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706755" distB="2540" distL="114300" distR="3172460" simplePos="0" relativeHeight="125829378" behindDoc="0" locked="0" layoutInCell="1" allowOverlap="1">
                <wp:simplePos x="0" y="0"/>
                <wp:positionH relativeFrom="page">
                  <wp:posOffset>219075</wp:posOffset>
                </wp:positionH>
                <wp:positionV relativeFrom="paragraph">
                  <wp:posOffset>1643380</wp:posOffset>
                </wp:positionV>
                <wp:extent cx="905510" cy="347345"/>
                <wp:wrapTopAndBottom/>
                <wp:docPr id="1" name="Shape 1"/>
                <a:graphic xmlns:a="http://schemas.openxmlformats.org/drawingml/2006/main">
                  <a:graphicData uri="http://schemas.microsoft.com/office/word/2010/wordprocessingShape">
                    <wps:wsp>
                      <wps:cNvSpPr txBox="1"/>
                      <wps:spPr>
                        <a:xfrm>
                          <a:ext cx="905510" cy="34734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PARYŻ</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7.25pt;margin-top:129.40000000000001pt;width:71.299999999999997pt;height:27.350000000000001pt;z-index:-125829375;mso-wrap-distance-left:9.pt;mso-wrap-distance-top:55.649999999999999pt;mso-wrap-distance-right:249.80000000000001pt;mso-wrap-distance-bottom:0.20000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PARYŻ</w:t>
                      </w:r>
                    </w:p>
                  </w:txbxContent>
                </v:textbox>
                <w10:wrap type="topAndBottom" anchorx="page"/>
              </v:shape>
            </w:pict>
          </mc:Fallback>
        </mc:AlternateContent>
      </w:r>
      <w:r>
        <mc:AlternateContent>
          <mc:Choice Requires="wps">
            <w:drawing>
              <wp:anchor distT="709295" distB="0" distL="1673225" distR="1618615" simplePos="0" relativeHeight="125829380" behindDoc="0" locked="0" layoutInCell="1" allowOverlap="1">
                <wp:simplePos x="0" y="0"/>
                <wp:positionH relativeFrom="page">
                  <wp:posOffset>1778000</wp:posOffset>
                </wp:positionH>
                <wp:positionV relativeFrom="paragraph">
                  <wp:posOffset>1645920</wp:posOffset>
                </wp:positionV>
                <wp:extent cx="900430" cy="347345"/>
                <wp:wrapTopAndBottom/>
                <wp:docPr id="3" name="Shape 3"/>
                <a:graphic xmlns:a="http://schemas.openxmlformats.org/drawingml/2006/main">
                  <a:graphicData uri="http://schemas.microsoft.com/office/word/2010/wordprocessingShape">
                    <wps:wsp>
                      <wps:cNvSpPr txBox="1"/>
                      <wps:spPr>
                        <a:xfrm>
                          <a:ext cx="900430" cy="34734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 xml:space="preserve">Nr </w:t>
                            </w:r>
                            <w:r>
                              <w:rPr>
                                <w:color w:val="000000"/>
                                <w:spacing w:val="0"/>
                                <w:w w:val="100"/>
                                <w:position w:val="0"/>
                                <w:sz w:val="44"/>
                                <w:szCs w:val="44"/>
                                <w:shd w:val="clear" w:color="auto" w:fill="auto"/>
                                <w:lang w:val="ru-RU" w:eastAsia="ru-RU" w:bidi="ru-RU"/>
                              </w:rPr>
                              <w:t>4/54</w:t>
                            </w:r>
                          </w:p>
                        </w:txbxContent>
                      </wps:txbx>
                      <wps:bodyPr wrap="none" lIns="0" tIns="0" rIns="0" bIns="0">
                        <a:noAutoFit/>
                      </wps:bodyPr>
                    </wps:wsp>
                  </a:graphicData>
                </a:graphic>
              </wp:anchor>
            </w:drawing>
          </mc:Choice>
          <mc:Fallback>
            <w:pict>
              <v:shape id="_x0000_s1029" type="#_x0000_t202" style="position:absolute;margin-left:140.pt;margin-top:129.59999999999999pt;width:70.900000000000006pt;height:27.350000000000001pt;z-index:-125829373;mso-wrap-distance-left:131.75pt;mso-wrap-distance-top:55.850000000000001pt;mso-wrap-distance-right:127.45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 xml:space="preserve">Nr </w:t>
                      </w:r>
                      <w:r>
                        <w:rPr>
                          <w:color w:val="000000"/>
                          <w:spacing w:val="0"/>
                          <w:w w:val="100"/>
                          <w:position w:val="0"/>
                          <w:sz w:val="44"/>
                          <w:szCs w:val="44"/>
                          <w:shd w:val="clear" w:color="auto" w:fill="auto"/>
                          <w:lang w:val="ru-RU" w:eastAsia="ru-RU" w:bidi="ru-RU"/>
                        </w:rPr>
                        <w:t>4/54</w:t>
                      </w:r>
                    </w:p>
                  </w:txbxContent>
                </v:textbox>
                <w10:wrap type="topAndBottom" anchorx="page"/>
              </v:shape>
            </w:pict>
          </mc:Fallback>
        </mc:AlternateContent>
      </w:r>
      <w:r>
        <mc:AlternateContent>
          <mc:Choice Requires="wps">
            <w:drawing>
              <wp:anchor distT="709295" distB="0" distL="3529330" distR="114300" simplePos="0" relativeHeight="125829382" behindDoc="0" locked="0" layoutInCell="1" allowOverlap="1">
                <wp:simplePos x="0" y="0"/>
                <wp:positionH relativeFrom="page">
                  <wp:posOffset>3634105</wp:posOffset>
                </wp:positionH>
                <wp:positionV relativeFrom="paragraph">
                  <wp:posOffset>1645920</wp:posOffset>
                </wp:positionV>
                <wp:extent cx="548640" cy="347345"/>
                <wp:wrapTopAndBottom/>
                <wp:docPr id="5" name="Shape 5"/>
                <a:graphic xmlns:a="http://schemas.openxmlformats.org/drawingml/2006/main">
                  <a:graphicData uri="http://schemas.microsoft.com/office/word/2010/wordprocessingShape">
                    <wps:wsp>
                      <wps:cNvSpPr txBox="1"/>
                      <wps:spPr>
                        <a:xfrm>
                          <a:ext cx="548640" cy="34734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ru-RU" w:eastAsia="ru-RU" w:bidi="ru-RU"/>
                              </w:rPr>
                              <w:t>1952</w:t>
                            </w:r>
                          </w:p>
                        </w:txbxContent>
                      </wps:txbx>
                      <wps:bodyPr wrap="none" lIns="0" tIns="0" rIns="0" bIns="0">
                        <a:noAutoFit/>
                      </wps:bodyPr>
                    </wps:wsp>
                  </a:graphicData>
                </a:graphic>
              </wp:anchor>
            </w:drawing>
          </mc:Choice>
          <mc:Fallback>
            <w:pict>
              <v:shape id="_x0000_s1031" type="#_x0000_t202" style="position:absolute;margin-left:286.14999999999998pt;margin-top:129.59999999999999pt;width:43.200000000000003pt;height:27.350000000000001pt;z-index:-125829371;mso-wrap-distance-left:277.89999999999998pt;mso-wrap-distance-top:55.850000000000001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ru-RU" w:eastAsia="ru-RU" w:bidi="ru-RU"/>
                        </w:rPr>
                        <w:t>1952</w:t>
                      </w:r>
                    </w:p>
                  </w:txbxContent>
                </v:textbox>
                <w10:wrap type="topAndBottom" anchorx="page"/>
              </v:shape>
            </w:pict>
          </mc:Fallback>
        </mc:AlternateContent>
      </w:r>
      <w:r>
        <mc:AlternateContent>
          <mc:Choice Requires="wps">
            <w:drawing>
              <wp:anchor distT="393700" distB="349885" distL="123190" distR="123190" simplePos="0" relativeHeight="125829384" behindDoc="0" locked="0" layoutInCell="1" allowOverlap="1">
                <wp:simplePos x="0" y="0"/>
                <wp:positionH relativeFrom="page">
                  <wp:posOffset>227965</wp:posOffset>
                </wp:positionH>
                <wp:positionV relativeFrom="paragraph">
                  <wp:posOffset>1330325</wp:posOffset>
                </wp:positionV>
                <wp:extent cx="3945890" cy="313055"/>
                <wp:wrapTopAndBottom/>
                <wp:docPr id="7" name="Shape 7"/>
                <a:graphic xmlns:a="http://schemas.openxmlformats.org/drawingml/2006/main">
                  <a:graphicData uri="http://schemas.microsoft.com/office/word/2010/wordprocessingShape">
                    <wps:wsp>
                      <wps:cNvSpPr txBox="1"/>
                      <wps:spPr>
                        <a:xfrm>
                          <a:ext cx="3945890" cy="313055"/>
                        </a:xfrm>
                        <a:prstGeom prst="rect"/>
                        <a:noFill/>
                      </wps:spPr>
                      <wps:txbx>
                        <w:txbxContent>
                          <w:p>
                            <w:pPr>
                              <w:pStyle w:val="Style13"/>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20"/>
                                <w:szCs w:val="20"/>
                              </w:rPr>
                            </w:pPr>
                            <w:r>
                              <w:rPr>
                                <w:i/>
                                <w:iCs/>
                                <w:color w:val="FFFFFF"/>
                                <w:spacing w:val="0"/>
                                <w:w w:val="100"/>
                                <w:position w:val="0"/>
                                <w:sz w:val="20"/>
                                <w:szCs w:val="20"/>
                                <w:shd w:val="clear" w:color="auto" w:fill="auto"/>
                                <w:lang w:val="pl-PL" w:eastAsia="pl-PL" w:bidi="pl-PL"/>
                              </w:rPr>
                              <w:t>Szkice • Opowiadania • Sprawozdania</w:t>
                            </w:r>
                          </w:p>
                        </w:txbxContent>
                      </wps:txbx>
                      <wps:bodyPr wrap="none" lIns="0" tIns="0" rIns="0" bIns="0">
                        <a:noAutoFit/>
                      </wps:bodyPr>
                    </wps:wsp>
                  </a:graphicData>
                </a:graphic>
              </wp:anchor>
            </w:drawing>
          </mc:Choice>
          <mc:Fallback>
            <w:pict>
              <v:shape id="_x0000_s1033" type="#_x0000_t202" style="position:absolute;margin-left:17.949999999999999pt;margin-top:104.75pt;width:310.69999999999999pt;height:24.649999999999999pt;z-index:-125829369;mso-wrap-distance-left:9.6999999999999993pt;mso-wrap-distance-top:31.pt;mso-wrap-distance-right:9.6999999999999993pt;mso-wrap-distance-bottom:27.550000000000001pt;mso-position-horizontal-relative:page" filled="f" stroked="f">
                <v:textbox inset="0,0,0,0">
                  <w:txbxContent>
                    <w:p>
                      <w:pPr>
                        <w:pStyle w:val="Style13"/>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20"/>
                          <w:szCs w:val="20"/>
                        </w:rPr>
                      </w:pPr>
                      <w:r>
                        <w:rPr>
                          <w:i/>
                          <w:iCs/>
                          <w:color w:val="FFFFFF"/>
                          <w:spacing w:val="0"/>
                          <w:w w:val="100"/>
                          <w:position w:val="0"/>
                          <w:sz w:val="20"/>
                          <w:szCs w:val="20"/>
                          <w:shd w:val="clear" w:color="auto" w:fill="auto"/>
                          <w:lang w:val="pl-PL" w:eastAsia="pl-PL" w:bidi="pl-PL"/>
                        </w:rPr>
                        <w:t>Szkice • Opowiadania • Sprawozdania</w:t>
                      </w:r>
                    </w:p>
                  </w:txbxContent>
                </v:textbox>
                <w10:wrap type="topAndBottom" anchorx="page"/>
              </v:shape>
            </w:pict>
          </mc:Fallback>
        </mc:AlternateContent>
      </w:r>
    </w:p>
    <w:p>
      <w:pPr>
        <w:pStyle w:val="Style13"/>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5004" w:val="left"/>
        </w:tabs>
        <w:bidi w:val="0"/>
        <w:spacing w:before="0" w:after="0" w:line="240" w:lineRule="auto"/>
        <w:ind w:left="0" w:right="0" w:firstLine="0"/>
        <w:jc w:val="right"/>
        <w:rPr>
          <w:sz w:val="20"/>
          <w:szCs w:val="20"/>
        </w:rPr>
        <w:sectPr>
          <w:footnotePr>
            <w:pos w:val="pageBottom"/>
            <w:numFmt w:val="decimal"/>
            <w:numRestart w:val="continuous"/>
          </w:footnotePr>
          <w:pgSz w:w="6881" w:h="12115"/>
          <w:pgMar w:top="731" w:left="179" w:right="222" w:bottom="416" w:header="303" w:footer="3" w:gutter="0"/>
          <w:pgNumType w:start="1233"/>
          <w:cols w:space="720"/>
          <w:noEndnote/>
          <w:rtlGutter w:val="0"/>
          <w:docGrid w:linePitch="360"/>
        </w:sectPr>
      </w:pPr>
      <w:r>
        <w:rPr>
          <w:color w:val="FFFFFF"/>
          <w:spacing w:val="0"/>
          <w:w w:val="100"/>
          <w:position w:val="0"/>
          <w:sz w:val="20"/>
          <w:szCs w:val="20"/>
          <w:shd w:val="clear" w:color="auto" w:fill="auto"/>
          <w:lang w:val="pl-PL" w:eastAsia="pl-PL" w:bidi="pl-PL"/>
        </w:rPr>
        <w:t>KULTURA</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6" w:after="106" w:line="240" w:lineRule="exact"/>
        <w:rPr>
          <w:sz w:val="19"/>
          <w:szCs w:val="19"/>
        </w:rPr>
      </w:pPr>
    </w:p>
    <w:p>
      <w:pPr>
        <w:widowControl w:val="0"/>
        <w:spacing w:line="1" w:lineRule="exact"/>
        <w:sectPr>
          <w:footnotePr>
            <w:pos w:val="pageBottom"/>
            <w:numFmt w:val="decimal"/>
            <w:numRestart w:val="continuous"/>
          </w:footnotePr>
          <w:type w:val="continuous"/>
          <w:pgSz w:w="6881" w:h="12115"/>
          <w:pgMar w:top="724" w:left="0" w:right="0" w:bottom="422" w:header="0" w:footer="3" w:gutter="0"/>
          <w:cols w:space="720"/>
          <w:noEndnote/>
          <w:rtlGutter w:val="0"/>
          <w:docGrid w:linePitch="360"/>
        </w:sectPr>
      </w:pPr>
    </w:p>
    <w:p>
      <w:pPr>
        <w:pStyle w:val="Style9"/>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140" w:line="240" w:lineRule="auto"/>
        <w:ind w:left="0" w:right="0" w:firstLine="260"/>
        <w:jc w:val="left"/>
        <w:rPr>
          <w:sz w:val="38"/>
          <w:szCs w:val="38"/>
        </w:rPr>
      </w:pPr>
      <w:r>
        <w:rPr>
          <w:i/>
          <w:iCs/>
          <w:color w:val="FFFFFF"/>
          <w:spacing w:val="0"/>
          <w:w w:val="100"/>
          <w:position w:val="0"/>
          <w:sz w:val="38"/>
          <w:szCs w:val="38"/>
          <w:shd w:val="clear" w:color="auto" w:fill="auto"/>
          <w:lang w:val="pl-PL" w:eastAsia="pl-PL" w:bidi="pl-PL"/>
        </w:rPr>
        <w:t>• «La Culture» • Revue mensuelle •</w:t>
      </w:r>
    </w:p>
    <w:p>
      <w:pPr>
        <w:pStyle w:val="Style9"/>
        <w:keepNext w:val="0"/>
        <w:keepLines w:val="0"/>
        <w:widowControl w:val="0"/>
        <w:shd w:val="clear" w:color="auto" w:fill="auto"/>
        <w:bidi w:val="0"/>
        <w:spacing w:before="0" w:after="0" w:line="240" w:lineRule="auto"/>
        <w:ind w:left="0" w:right="0" w:firstLine="26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Juliusz Mieroszewski:</w:t>
      </w:r>
    </w:p>
    <w:p>
      <w:pPr>
        <w:pStyle w:val="Style9"/>
        <w:keepNext w:val="0"/>
        <w:keepLines w:val="0"/>
        <w:widowControl w:val="0"/>
        <w:shd w:val="clear" w:color="auto" w:fill="auto"/>
        <w:bidi w:val="0"/>
        <w:spacing w:before="0" w:after="0" w:line="209" w:lineRule="auto"/>
        <w:ind w:left="1280" w:right="0" w:firstLine="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0 reformę „Zakonu polskości</w:t>
      </w:r>
      <w:r>
        <w:rPr>
          <w:rFonts w:ascii="Arial" w:eastAsia="Arial" w:hAnsi="Arial" w:cs="Arial"/>
          <w:b/>
          <w:bCs/>
          <w:color w:val="000000"/>
          <w:spacing w:val="0"/>
          <w:w w:val="100"/>
          <w:position w:val="0"/>
          <w:sz w:val="26"/>
          <w:szCs w:val="26"/>
          <w:shd w:val="clear" w:color="auto" w:fill="auto"/>
          <w:vertAlign w:val="superscript"/>
          <w:lang w:val="pl-PL" w:eastAsia="pl-PL" w:bidi="pl-PL"/>
        </w:rPr>
        <w:t>1</w:t>
      </w:r>
      <w:r>
        <w:rPr>
          <w:rFonts w:ascii="Arial" w:eastAsia="Arial" w:hAnsi="Arial" w:cs="Arial"/>
          <w:b/>
          <w:bCs/>
          <w:color w:val="000000"/>
          <w:spacing w:val="0"/>
          <w:w w:val="100"/>
          <w:position w:val="0"/>
          <w:sz w:val="26"/>
          <w:szCs w:val="26"/>
          <w:shd w:val="clear" w:color="auto" w:fill="auto"/>
          <w:lang w:val="pl-PL" w:eastAsia="pl-PL" w:bidi="pl-PL"/>
        </w:rPr>
        <w:t>'</w:t>
      </w:r>
    </w:p>
    <w:p>
      <w:pPr>
        <w:pStyle w:val="Style9"/>
        <w:keepNext w:val="0"/>
        <w:keepLines w:val="0"/>
        <w:widowControl w:val="0"/>
        <w:shd w:val="clear" w:color="auto" w:fill="auto"/>
        <w:bidi w:val="0"/>
        <w:spacing w:before="0" w:after="0" w:line="216" w:lineRule="auto"/>
        <w:ind w:left="0" w:right="0" w:firstLine="26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Robert Redfield:</w:t>
      </w:r>
    </w:p>
    <w:p>
      <w:pPr>
        <w:pStyle w:val="Style9"/>
        <w:keepNext w:val="0"/>
        <w:keepLines w:val="0"/>
        <w:widowControl w:val="0"/>
        <w:shd w:val="clear" w:color="auto" w:fill="auto"/>
        <w:bidi w:val="0"/>
        <w:spacing w:before="0" w:after="0" w:line="204" w:lineRule="auto"/>
        <w:ind w:left="1280" w:right="0" w:firstLine="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„Rząd światowy"</w:t>
      </w:r>
    </w:p>
    <w:p>
      <w:pPr>
        <w:pStyle w:val="Style9"/>
        <w:keepNext w:val="0"/>
        <w:keepLines w:val="0"/>
        <w:widowControl w:val="0"/>
        <w:shd w:val="clear" w:color="auto" w:fill="auto"/>
        <w:bidi w:val="0"/>
        <w:spacing w:before="0" w:after="0" w:line="214" w:lineRule="auto"/>
        <w:ind w:left="0" w:right="0" w:firstLine="26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Alfred Burmeister:</w:t>
      </w:r>
    </w:p>
    <w:p>
      <w:pPr>
        <w:pStyle w:val="Style9"/>
        <w:keepNext w:val="0"/>
        <w:keepLines w:val="0"/>
        <w:widowControl w:val="0"/>
        <w:shd w:val="clear" w:color="auto" w:fill="auto"/>
        <w:bidi w:val="0"/>
        <w:spacing w:before="0" w:after="0" w:line="209" w:lineRule="auto"/>
        <w:ind w:left="1280" w:right="0" w:firstLine="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Górnicy polscy w Donbasie</w:t>
      </w:r>
    </w:p>
    <w:p>
      <w:pPr>
        <w:pStyle w:val="Style20"/>
        <w:keepNext w:val="0"/>
        <w:keepLines w:val="0"/>
        <w:widowControl w:val="0"/>
        <w:shd w:val="clear" w:color="auto" w:fill="auto"/>
        <w:bidi w:val="0"/>
        <w:spacing w:before="0" w:after="0" w:line="223" w:lineRule="auto"/>
        <w:ind w:left="260" w:right="0" w:firstLine="20"/>
        <w:jc w:val="both"/>
        <w:sectPr>
          <w:footnotePr>
            <w:pos w:val="pageBottom"/>
            <w:numFmt w:val="decimal"/>
            <w:numRestart w:val="continuous"/>
          </w:footnotePr>
          <w:type w:val="continuous"/>
          <w:pgSz w:w="6881" w:h="12115"/>
          <w:pgMar w:top="724" w:left="152" w:right="156" w:bottom="422" w:header="0" w:footer="3" w:gutter="0"/>
          <w:cols w:space="720"/>
          <w:noEndnote/>
          <w:rtlGutter w:val="0"/>
          <w:docGrid w:linePitch="360"/>
        </w:sectPr>
      </w:pPr>
      <w:r>
        <w:rPr>
          <w:color w:val="000000"/>
          <w:spacing w:val="0"/>
          <w:w w:val="100"/>
          <w:position w:val="0"/>
          <w:shd w:val="clear" w:color="auto" w:fill="auto"/>
          <w:lang w:val="pl-PL" w:eastAsia="pl-PL" w:bidi="pl-PL"/>
        </w:rPr>
        <w:t>SPRAWY I TROSKI ♦ SPRAWY KRAJOWE ♦ ARCHIWUM POLITYCZNE ♦ NAJNOWSZA HISTORIA POLSKI ♦ KSIĄŻKI ♦ LISTY DO REDAKCJI.</w:t>
      </w:r>
    </w:p>
    <w:p>
      <w:pPr>
        <w:pStyle w:val="Style9"/>
        <w:keepNext w:val="0"/>
        <w:keepLines w:val="0"/>
        <w:widowControl w:val="0"/>
        <w:shd w:val="clear" w:color="auto" w:fill="auto"/>
        <w:bidi w:val="0"/>
        <w:spacing w:before="0" w:after="18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SPIS RZECZY</w:t>
      </w:r>
    </w:p>
    <w:p>
      <w:pPr>
        <w:pStyle w:val="Style24"/>
        <w:keepNext w:val="0"/>
        <w:keepLines w:val="0"/>
        <w:widowControl w:val="0"/>
        <w:shd w:val="clear" w:color="auto" w:fill="auto"/>
        <w:tabs>
          <w:tab w:pos="2651" w:val="left"/>
          <w:tab w:leader="dot" w:pos="6011" w:val="right"/>
        </w:tabs>
        <w:bidi w:val="0"/>
        <w:spacing w:before="0" w:after="0" w:line="221" w:lineRule="auto"/>
        <w:ind w:left="0" w:right="0" w:firstLine="400"/>
        <w:jc w:val="both"/>
      </w:pPr>
      <w:r>
        <w:fldChar w:fldCharType="begin"/>
        <w:instrText xml:space="preserve"> TOC \o "1-5" \h \z </w:instrText>
        <w:fldChar w:fldCharType="separate"/>
      </w:r>
      <w:r>
        <w:rPr>
          <w:i w:val="0"/>
          <w:iCs w:val="0"/>
          <w:color w:val="000000"/>
          <w:spacing w:val="0"/>
          <w:w w:val="100"/>
          <w:position w:val="0"/>
          <w:shd w:val="clear" w:color="auto" w:fill="auto"/>
          <w:lang w:val="pl-PL" w:eastAsia="pl-PL" w:bidi="pl-PL"/>
        </w:rPr>
        <w:t>Józef Czapski:</w:t>
        <w:tab/>
      </w:r>
      <w:r>
        <w:rPr>
          <w:color w:val="000000"/>
          <w:spacing w:val="0"/>
          <w:w w:val="100"/>
          <w:position w:val="0"/>
          <w:shd w:val="clear" w:color="auto" w:fill="auto"/>
          <w:lang w:val="pl-PL" w:eastAsia="pl-PL" w:bidi="pl-PL"/>
        </w:rPr>
        <w:t xml:space="preserve">Łańcuszek </w:t>
        <w:tab/>
      </w:r>
      <w:r>
        <w:rPr>
          <w:i w:val="0"/>
          <w:iCs w:val="0"/>
          <w:color w:val="000000"/>
          <w:spacing w:val="0"/>
          <w:w w:val="100"/>
          <w:position w:val="0"/>
          <w:shd w:val="clear" w:color="auto" w:fill="auto"/>
          <w:lang w:val="pl-PL" w:eastAsia="pl-PL" w:bidi="pl-PL"/>
        </w:rPr>
        <w:t xml:space="preserve"> 3</w:t>
      </w:r>
    </w:p>
    <w:p>
      <w:pPr>
        <w:pStyle w:val="Style24"/>
        <w:keepNext w:val="0"/>
        <w:keepLines w:val="0"/>
        <w:widowControl w:val="0"/>
        <w:shd w:val="clear" w:color="auto" w:fill="auto"/>
        <w:tabs>
          <w:tab w:pos="2651" w:val="left"/>
          <w:tab w:pos="5145" w:val="center"/>
          <w:tab w:pos="6011" w:val="right"/>
        </w:tabs>
        <w:bidi w:val="0"/>
        <w:spacing w:before="0" w:after="0" w:line="221" w:lineRule="auto"/>
        <w:ind w:left="0" w:right="0" w:firstLine="400"/>
        <w:jc w:val="both"/>
      </w:pPr>
      <w:r>
        <w:rPr>
          <w:i w:val="0"/>
          <w:iCs w:val="0"/>
          <w:color w:val="000000"/>
          <w:spacing w:val="0"/>
          <w:w w:val="100"/>
          <w:position w:val="0"/>
          <w:shd w:val="clear" w:color="auto" w:fill="auto"/>
          <w:lang w:val="pl-PL" w:eastAsia="pl-PL" w:bidi="pl-PL"/>
        </w:rPr>
        <w:t>Juliusz Mieroszewski:</w:t>
        <w:tab/>
      </w:r>
      <w:r>
        <w:rPr>
          <w:color w:val="000000"/>
          <w:spacing w:val="0"/>
          <w:w w:val="100"/>
          <w:position w:val="0"/>
          <w:shd w:val="clear" w:color="auto" w:fill="auto"/>
          <w:lang w:val="pl-PL" w:eastAsia="pl-PL" w:bidi="pl-PL"/>
        </w:rPr>
        <w:t>O reformę „Zakonu</w:t>
        <w:tab/>
        <w:t>polskości”</w:t>
      </w:r>
      <w:r>
        <w:rPr>
          <w:i w:val="0"/>
          <w:iCs w:val="0"/>
          <w:color w:val="000000"/>
          <w:spacing w:val="0"/>
          <w:w w:val="100"/>
          <w:position w:val="0"/>
          <w:shd w:val="clear" w:color="auto" w:fill="auto"/>
          <w:lang w:val="pl-PL" w:eastAsia="pl-PL" w:bidi="pl-PL"/>
        </w:rPr>
        <w:tab/>
        <w:t>5</w:t>
      </w:r>
    </w:p>
    <w:p>
      <w:pPr>
        <w:pStyle w:val="Style24"/>
        <w:keepNext w:val="0"/>
        <w:keepLines w:val="0"/>
        <w:widowControl w:val="0"/>
        <w:shd w:val="clear" w:color="auto" w:fill="auto"/>
        <w:tabs>
          <w:tab w:pos="2651" w:val="left"/>
        </w:tabs>
        <w:bidi w:val="0"/>
        <w:spacing w:before="0" w:after="0" w:line="221" w:lineRule="auto"/>
        <w:ind w:left="0" w:right="0" w:firstLine="400"/>
        <w:jc w:val="both"/>
      </w:pPr>
      <w:r>
        <w:rPr>
          <w:i w:val="0"/>
          <w:iCs w:val="0"/>
          <w:color w:val="000000"/>
          <w:spacing w:val="0"/>
          <w:w w:val="100"/>
          <w:position w:val="0"/>
          <w:shd w:val="clear" w:color="auto" w:fill="auto"/>
          <w:lang w:val="pl-PL" w:eastAsia="pl-PL" w:bidi="pl-PL"/>
        </w:rPr>
        <w:t>Robert Redfield:</w:t>
        <w:tab/>
      </w:r>
      <w:r>
        <w:rPr>
          <w:color w:val="000000"/>
          <w:spacing w:val="0"/>
          <w:w w:val="100"/>
          <w:position w:val="0"/>
          <w:shd w:val="clear" w:color="auto" w:fill="auto"/>
          <w:lang w:val="pl-PL" w:eastAsia="pl-PL" w:bidi="pl-PL"/>
        </w:rPr>
        <w:t>„Rząd światowy” w świetle nauk</w:t>
      </w:r>
    </w:p>
    <w:p>
      <w:pPr>
        <w:pStyle w:val="Style24"/>
        <w:keepNext w:val="0"/>
        <w:keepLines w:val="0"/>
        <w:widowControl w:val="0"/>
        <w:shd w:val="clear" w:color="auto" w:fill="auto"/>
        <w:tabs>
          <w:tab w:leader="dot" w:pos="3107" w:val="right"/>
        </w:tabs>
        <w:bidi w:val="0"/>
        <w:spacing w:before="0" w:after="0" w:line="221" w:lineRule="auto"/>
        <w:ind w:left="0" w:right="420" w:firstLine="0"/>
        <w:jc w:val="right"/>
      </w:pPr>
      <w:r>
        <w:rPr>
          <w:color w:val="000000"/>
          <w:spacing w:val="0"/>
          <w:w w:val="100"/>
          <w:position w:val="0"/>
          <w:shd w:val="clear" w:color="auto" w:fill="auto"/>
          <w:lang w:val="pl-PL" w:eastAsia="pl-PL" w:bidi="pl-PL"/>
        </w:rPr>
        <w:t xml:space="preserve">politycznych </w:t>
        <w:tab/>
      </w:r>
      <w:r>
        <w:rPr>
          <w:i w:val="0"/>
          <w:iCs w:val="0"/>
          <w:color w:val="000000"/>
          <w:spacing w:val="0"/>
          <w:w w:val="100"/>
          <w:position w:val="0"/>
          <w:shd w:val="clear" w:color="auto" w:fill="auto"/>
          <w:lang w:val="pl-PL" w:eastAsia="pl-PL" w:bidi="pl-PL"/>
        </w:rPr>
        <w:t xml:space="preserve"> 14</w:t>
      </w:r>
    </w:p>
    <w:p>
      <w:pPr>
        <w:pStyle w:val="Style24"/>
        <w:keepNext w:val="0"/>
        <w:keepLines w:val="0"/>
        <w:widowControl w:val="0"/>
        <w:shd w:val="clear" w:color="auto" w:fill="auto"/>
        <w:tabs>
          <w:tab w:pos="2651" w:val="left"/>
          <w:tab w:leader="dot" w:pos="6011" w:val="right"/>
        </w:tabs>
        <w:bidi w:val="0"/>
        <w:spacing w:before="0" w:after="0" w:line="221" w:lineRule="auto"/>
        <w:ind w:left="0" w:right="0" w:firstLine="400"/>
        <w:jc w:val="both"/>
      </w:pPr>
      <w:r>
        <w:rPr>
          <w:i w:val="0"/>
          <w:iCs w:val="0"/>
          <w:color w:val="000000"/>
          <w:spacing w:val="0"/>
          <w:w w:val="100"/>
          <w:position w:val="0"/>
          <w:shd w:val="clear" w:color="auto" w:fill="auto"/>
          <w:lang w:val="pl-PL" w:eastAsia="pl-PL" w:bidi="pl-PL"/>
        </w:rPr>
        <w:t>Olga Żeromska:</w:t>
        <w:tab/>
      </w:r>
      <w:r>
        <w:rPr>
          <w:color w:val="000000"/>
          <w:spacing w:val="0"/>
          <w:w w:val="100"/>
          <w:position w:val="0"/>
          <w:shd w:val="clear" w:color="auto" w:fill="auto"/>
          <w:lang w:val="pl-PL" w:eastAsia="pl-PL" w:bidi="pl-PL"/>
        </w:rPr>
        <w:t xml:space="preserve">Teatr w Kraju </w:t>
        <w:tab/>
        <w:t xml:space="preserve"> 22</w:t>
      </w:r>
    </w:p>
    <w:p>
      <w:pPr>
        <w:pStyle w:val="Style24"/>
        <w:keepNext w:val="0"/>
        <w:keepLines w:val="0"/>
        <w:widowControl w:val="0"/>
        <w:shd w:val="clear" w:color="auto" w:fill="auto"/>
        <w:tabs>
          <w:tab w:pos="2651" w:val="left"/>
          <w:tab w:leader="dot" w:pos="6011" w:val="right"/>
        </w:tabs>
        <w:bidi w:val="0"/>
        <w:spacing w:before="0" w:after="0" w:line="221" w:lineRule="auto"/>
        <w:ind w:left="0" w:right="0" w:firstLine="400"/>
        <w:jc w:val="both"/>
      </w:pPr>
      <w:r>
        <w:rPr>
          <w:i w:val="0"/>
          <w:iCs w:val="0"/>
          <w:color w:val="000000"/>
          <w:spacing w:val="0"/>
          <w:w w:val="100"/>
          <w:position w:val="0"/>
          <w:shd w:val="clear" w:color="auto" w:fill="auto"/>
          <w:lang w:val="pl-PL" w:eastAsia="pl-PL" w:bidi="pl-PL"/>
        </w:rPr>
        <w:t>Janusz Jasieńczyk:</w:t>
        <w:tab/>
      </w:r>
      <w:r>
        <w:rPr>
          <w:color w:val="000000"/>
          <w:spacing w:val="0"/>
          <w:w w:val="100"/>
          <w:position w:val="0"/>
          <w:shd w:val="clear" w:color="auto" w:fill="auto"/>
          <w:lang w:val="pl-PL" w:eastAsia="pl-PL" w:bidi="pl-PL"/>
        </w:rPr>
        <w:t xml:space="preserve">Teatr emigracyjny </w:t>
        <w:tab/>
      </w:r>
      <w:r>
        <w:rPr>
          <w:i w:val="0"/>
          <w:iCs w:val="0"/>
          <w:color w:val="000000"/>
          <w:spacing w:val="0"/>
          <w:w w:val="100"/>
          <w:position w:val="0"/>
          <w:shd w:val="clear" w:color="auto" w:fill="auto"/>
          <w:lang w:val="pl-PL" w:eastAsia="pl-PL" w:bidi="pl-PL"/>
        </w:rPr>
        <w:t xml:space="preserve"> 33</w:t>
      </w:r>
    </w:p>
    <w:p>
      <w:pPr>
        <w:pStyle w:val="Style24"/>
        <w:keepNext w:val="0"/>
        <w:keepLines w:val="0"/>
        <w:widowControl w:val="0"/>
        <w:shd w:val="clear" w:color="auto" w:fill="auto"/>
        <w:tabs>
          <w:tab w:pos="2651" w:val="left"/>
          <w:tab w:pos="6011" w:val="right"/>
        </w:tabs>
        <w:bidi w:val="0"/>
        <w:spacing w:before="0" w:after="0" w:line="221" w:lineRule="auto"/>
        <w:ind w:left="0" w:right="0" w:firstLine="400"/>
        <w:jc w:val="both"/>
      </w:pPr>
      <w:r>
        <w:rPr>
          <w:i w:val="0"/>
          <w:iCs w:val="0"/>
          <w:color w:val="000000"/>
          <w:spacing w:val="0"/>
          <w:w w:val="100"/>
          <w:position w:val="0"/>
          <w:shd w:val="clear" w:color="auto" w:fill="auto"/>
          <w:lang w:val="pl-PL" w:eastAsia="pl-PL" w:bidi="pl-PL"/>
        </w:rPr>
        <w:t>Józef Lobodowski:</w:t>
        <w:tab/>
      </w:r>
      <w:r>
        <w:rPr>
          <w:color w:val="000000"/>
          <w:spacing w:val="0"/>
          <w:w w:val="100"/>
          <w:position w:val="0"/>
          <w:shd w:val="clear" w:color="auto" w:fill="auto"/>
          <w:lang w:val="pl-PL" w:eastAsia="pl-PL" w:bidi="pl-PL"/>
        </w:rPr>
        <w:t>Ukraińska literatura emigracyjna</w:t>
      </w:r>
      <w:r>
        <w:rPr>
          <w:i w:val="0"/>
          <w:iCs w:val="0"/>
          <w:color w:val="000000"/>
          <w:spacing w:val="0"/>
          <w:w w:val="100"/>
          <w:position w:val="0"/>
          <w:shd w:val="clear" w:color="auto" w:fill="auto"/>
          <w:lang w:val="pl-PL" w:eastAsia="pl-PL" w:bidi="pl-PL"/>
        </w:rPr>
        <w:tab/>
        <w:t>46</w:t>
      </w:r>
    </w:p>
    <w:p>
      <w:pPr>
        <w:pStyle w:val="Style24"/>
        <w:keepNext w:val="0"/>
        <w:keepLines w:val="0"/>
        <w:widowControl w:val="0"/>
        <w:shd w:val="clear" w:color="auto" w:fill="auto"/>
        <w:tabs>
          <w:tab w:pos="2651" w:val="left"/>
          <w:tab w:leader="dot" w:pos="6011" w:val="right"/>
        </w:tabs>
        <w:bidi w:val="0"/>
        <w:spacing w:before="0" w:after="0" w:line="221" w:lineRule="auto"/>
        <w:ind w:left="0" w:right="0" w:firstLine="400"/>
        <w:jc w:val="both"/>
      </w:pPr>
      <w:r>
        <w:rPr>
          <w:i w:val="0"/>
          <w:iCs w:val="0"/>
          <w:color w:val="000000"/>
          <w:spacing w:val="0"/>
          <w:w w:val="100"/>
          <w:position w:val="0"/>
          <w:shd w:val="clear" w:color="auto" w:fill="auto"/>
          <w:lang w:val="pl-PL" w:eastAsia="pl-PL" w:bidi="pl-PL"/>
        </w:rPr>
        <w:t>Maria Czapska:</w:t>
        <w:tab/>
      </w:r>
      <w:r>
        <w:rPr>
          <w:color w:val="000000"/>
          <w:spacing w:val="0"/>
          <w:w w:val="100"/>
          <w:position w:val="0"/>
          <w:shd w:val="clear" w:color="auto" w:fill="auto"/>
          <w:lang w:val="pl-PL" w:eastAsia="pl-PL" w:bidi="pl-PL"/>
        </w:rPr>
        <w:t xml:space="preserve">„Fortuna Cezara” </w:t>
        <w:tab/>
      </w:r>
      <w:r>
        <w:rPr>
          <w:i w:val="0"/>
          <w:iCs w:val="0"/>
          <w:color w:val="000000"/>
          <w:spacing w:val="0"/>
          <w:w w:val="100"/>
          <w:position w:val="0"/>
          <w:shd w:val="clear" w:color="auto" w:fill="auto"/>
          <w:lang w:val="pl-PL" w:eastAsia="pl-PL" w:bidi="pl-PL"/>
        </w:rPr>
        <w:t xml:space="preserve"> 61</w:t>
      </w:r>
    </w:p>
    <w:p>
      <w:pPr>
        <w:pStyle w:val="Style24"/>
        <w:keepNext w:val="0"/>
        <w:keepLines w:val="0"/>
        <w:widowControl w:val="0"/>
        <w:shd w:val="clear" w:color="auto" w:fill="auto"/>
        <w:tabs>
          <w:tab w:pos="2651" w:val="left"/>
          <w:tab w:pos="5145" w:val="center"/>
          <w:tab w:pos="6011" w:val="right"/>
        </w:tabs>
        <w:bidi w:val="0"/>
        <w:spacing w:before="0" w:after="240" w:line="221" w:lineRule="auto"/>
        <w:ind w:left="0" w:right="0" w:firstLine="400"/>
        <w:jc w:val="both"/>
      </w:pPr>
      <w:r>
        <w:rPr>
          <w:i w:val="0"/>
          <w:iCs w:val="0"/>
          <w:color w:val="000000"/>
          <w:spacing w:val="0"/>
          <w:w w:val="100"/>
          <w:position w:val="0"/>
          <w:shd w:val="clear" w:color="auto" w:fill="auto"/>
          <w:lang w:val="pl-PL" w:eastAsia="pl-PL" w:bidi="pl-PL"/>
        </w:rPr>
        <w:t>Paweł Hostowiec:</w:t>
        <w:tab/>
        <w:t xml:space="preserve">7Va </w:t>
      </w:r>
      <w:r>
        <w:rPr>
          <w:color w:val="000000"/>
          <w:spacing w:val="0"/>
          <w:w w:val="100"/>
          <w:position w:val="0"/>
          <w:shd w:val="clear" w:color="auto" w:fill="auto"/>
          <w:lang w:val="pl-PL" w:eastAsia="pl-PL" w:bidi="pl-PL"/>
        </w:rPr>
        <w:t>marginesie nagród</w:t>
        <w:tab/>
        <w:t>literackich</w:t>
      </w:r>
      <w:r>
        <w:rPr>
          <w:i w:val="0"/>
          <w:iCs w:val="0"/>
          <w:color w:val="000000"/>
          <w:spacing w:val="0"/>
          <w:w w:val="100"/>
          <w:position w:val="0"/>
          <w:shd w:val="clear" w:color="auto" w:fill="auto"/>
          <w:lang w:val="pl-PL" w:eastAsia="pl-PL" w:bidi="pl-PL"/>
        </w:rPr>
        <w:tab/>
        <w:t>70</w:t>
      </w:r>
    </w:p>
    <w:p>
      <w:pPr>
        <w:pStyle w:val="Style24"/>
        <w:keepNext w:val="0"/>
        <w:keepLines w:val="0"/>
        <w:widowControl w:val="0"/>
        <w:shd w:val="clear" w:color="auto" w:fill="auto"/>
        <w:bidi w:val="0"/>
        <w:spacing w:before="0" w:after="100" w:line="221" w:lineRule="auto"/>
        <w:ind w:left="0" w:right="0" w:firstLine="0"/>
        <w:jc w:val="center"/>
      </w:pPr>
      <w:r>
        <w:rPr>
          <w:i w:val="0"/>
          <w:iCs w:val="0"/>
          <w:color w:val="000000"/>
          <w:spacing w:val="0"/>
          <w:w w:val="100"/>
          <w:position w:val="0"/>
          <w:shd w:val="clear" w:color="auto" w:fill="auto"/>
          <w:lang w:val="pl-PL" w:eastAsia="pl-PL" w:bidi="pl-PL"/>
        </w:rPr>
        <w:t>SPRAWY I TROSKI</w:t>
      </w:r>
    </w:p>
    <w:p>
      <w:pPr>
        <w:pStyle w:val="Style24"/>
        <w:keepNext w:val="0"/>
        <w:keepLines w:val="0"/>
        <w:widowControl w:val="0"/>
        <w:shd w:val="clear" w:color="auto" w:fill="auto"/>
        <w:tabs>
          <w:tab w:pos="2651" w:val="left"/>
          <w:tab w:pos="6011" w:val="right"/>
        </w:tabs>
        <w:bidi w:val="0"/>
        <w:spacing w:before="0" w:after="0" w:line="221" w:lineRule="auto"/>
        <w:ind w:left="0" w:right="0" w:firstLine="400"/>
        <w:jc w:val="both"/>
      </w:pPr>
      <w:hyperlink w:anchor="bookmark27" w:tooltip="Current Document">
        <w:r>
          <w:rPr>
            <w:i w:val="0"/>
            <w:iCs w:val="0"/>
            <w:color w:val="000000"/>
            <w:spacing w:val="0"/>
            <w:w w:val="100"/>
            <w:position w:val="0"/>
            <w:shd w:val="clear" w:color="auto" w:fill="auto"/>
            <w:lang w:val="pl-PL" w:eastAsia="pl-PL" w:bidi="pl-PL"/>
          </w:rPr>
          <w:t>Paweł Dunin:</w:t>
          <w:tab/>
        </w:r>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i niektóre inne sprawy</w:t>
          <w:tab/>
          <w:t>75</w:t>
        </w:r>
      </w:hyperlink>
    </w:p>
    <w:p>
      <w:pPr>
        <w:pStyle w:val="Style24"/>
        <w:keepNext w:val="0"/>
        <w:keepLines w:val="0"/>
        <w:widowControl w:val="0"/>
        <w:shd w:val="clear" w:color="auto" w:fill="auto"/>
        <w:tabs>
          <w:tab w:pos="5633" w:val="left"/>
          <w:tab w:pos="6011" w:val="right"/>
        </w:tabs>
        <w:bidi w:val="0"/>
        <w:spacing w:before="0" w:after="0" w:line="221" w:lineRule="auto"/>
        <w:ind w:left="0" w:right="0" w:firstLine="400"/>
        <w:jc w:val="both"/>
      </w:pPr>
      <w:r>
        <w:rPr>
          <w:i w:val="0"/>
          <w:iCs w:val="0"/>
          <w:color w:val="000000"/>
          <w:spacing w:val="0"/>
          <w:w w:val="100"/>
          <w:position w:val="0"/>
          <w:shd w:val="clear" w:color="auto" w:fill="auto"/>
          <w:lang w:val="pl-PL" w:eastAsia="pl-PL" w:bidi="pl-PL"/>
        </w:rPr>
        <w:t xml:space="preserve">Benedykt Heydenkorn: </w:t>
      </w:r>
      <w:r>
        <w:rPr>
          <w:color w:val="000000"/>
          <w:spacing w:val="0"/>
          <w:w w:val="100"/>
          <w:position w:val="0"/>
          <w:shd w:val="clear" w:color="auto" w:fill="auto"/>
          <w:lang w:val="pl-PL" w:eastAsia="pl-PL" w:bidi="pl-PL"/>
        </w:rPr>
        <w:t>Emigracja polska u) Kanadzie .</w:t>
        <w:tab/>
        <w:t>.</w:t>
      </w:r>
      <w:r>
        <w:rPr>
          <w:i w:val="0"/>
          <w:iCs w:val="0"/>
          <w:color w:val="000000"/>
          <w:spacing w:val="0"/>
          <w:w w:val="100"/>
          <w:position w:val="0"/>
          <w:shd w:val="clear" w:color="auto" w:fill="auto"/>
          <w:lang w:val="pl-PL" w:eastAsia="pl-PL" w:bidi="pl-PL"/>
        </w:rPr>
        <w:tab/>
        <w:t>79</w:t>
      </w:r>
    </w:p>
    <w:p>
      <w:pPr>
        <w:pStyle w:val="Style24"/>
        <w:keepNext w:val="0"/>
        <w:keepLines w:val="0"/>
        <w:widowControl w:val="0"/>
        <w:shd w:val="clear" w:color="auto" w:fill="auto"/>
        <w:tabs>
          <w:tab w:pos="2651" w:val="left"/>
          <w:tab w:leader="dot" w:pos="5481" w:val="left"/>
        </w:tabs>
        <w:bidi w:val="0"/>
        <w:spacing w:before="0" w:after="0" w:line="221" w:lineRule="auto"/>
        <w:ind w:left="0" w:right="0" w:firstLine="400"/>
        <w:jc w:val="both"/>
      </w:pPr>
      <w:r>
        <w:rPr>
          <w:i w:val="0"/>
          <w:iCs w:val="0"/>
          <w:color w:val="000000"/>
          <w:spacing w:val="0"/>
          <w:w w:val="100"/>
          <w:position w:val="0"/>
          <w:shd w:val="clear" w:color="auto" w:fill="auto"/>
          <w:lang w:val="pl-PL" w:eastAsia="pl-PL" w:bidi="pl-PL"/>
        </w:rPr>
        <w:t>E. Zagięli:</w:t>
        <w:tab/>
      </w:r>
      <w:r>
        <w:rPr>
          <w:color w:val="000000"/>
          <w:spacing w:val="0"/>
          <w:w w:val="100"/>
          <w:position w:val="0"/>
          <w:shd w:val="clear" w:color="auto" w:fill="auto"/>
          <w:lang w:val="pl-PL" w:eastAsia="pl-PL" w:bidi="pl-PL"/>
        </w:rPr>
        <w:t>Kronika australijska</w:t>
        <w:tab/>
      </w:r>
      <w:r>
        <w:rPr>
          <w:i w:val="0"/>
          <w:iCs w:val="0"/>
          <w:color w:val="000000"/>
          <w:spacing w:val="0"/>
          <w:w w:val="100"/>
          <w:position w:val="0"/>
          <w:shd w:val="clear" w:color="auto" w:fill="auto"/>
          <w:lang w:val="pl-PL" w:eastAsia="pl-PL" w:bidi="pl-PL"/>
        </w:rPr>
        <w:t xml:space="preserve"> 94</w:t>
      </w:r>
    </w:p>
    <w:p>
      <w:pPr>
        <w:pStyle w:val="Style24"/>
        <w:keepNext w:val="0"/>
        <w:keepLines w:val="0"/>
        <w:widowControl w:val="0"/>
        <w:shd w:val="clear" w:color="auto" w:fill="auto"/>
        <w:tabs>
          <w:tab w:pos="2651" w:val="left"/>
          <w:tab w:leader="dot" w:pos="5481" w:val="left"/>
        </w:tabs>
        <w:bidi w:val="0"/>
        <w:spacing w:before="0" w:after="240" w:line="221" w:lineRule="auto"/>
        <w:ind w:left="0" w:right="0" w:firstLine="400"/>
        <w:jc w:val="both"/>
      </w:pPr>
      <w:r>
        <w:rPr>
          <w:i w:val="0"/>
          <w:iCs w:val="0"/>
          <w:color w:val="000000"/>
          <w:spacing w:val="0"/>
          <w:w w:val="100"/>
          <w:position w:val="0"/>
          <w:shd w:val="clear" w:color="auto" w:fill="auto"/>
          <w:lang w:val="pl-PL" w:eastAsia="pl-PL" w:bidi="pl-PL"/>
        </w:rPr>
        <w:t>Londyńczyk :</w:t>
        <w:tab/>
      </w:r>
      <w:r>
        <w:rPr>
          <w:color w:val="000000"/>
          <w:spacing w:val="0"/>
          <w:w w:val="100"/>
          <w:position w:val="0"/>
          <w:shd w:val="clear" w:color="auto" w:fill="auto"/>
          <w:lang w:val="pl-PL" w:eastAsia="pl-PL" w:bidi="pl-PL"/>
        </w:rPr>
        <w:t>Kronika londyńska</w:t>
        <w:tab/>
      </w:r>
      <w:r>
        <w:rPr>
          <w:i w:val="0"/>
          <w:iCs w:val="0"/>
          <w:color w:val="000000"/>
          <w:spacing w:val="0"/>
          <w:w w:val="100"/>
          <w:position w:val="0"/>
          <w:shd w:val="clear" w:color="auto" w:fill="auto"/>
          <w:lang w:val="pl-PL" w:eastAsia="pl-PL" w:bidi="pl-PL"/>
        </w:rPr>
        <w:t xml:space="preserve"> 96</w:t>
      </w:r>
    </w:p>
    <w:p>
      <w:pPr>
        <w:pStyle w:val="Style24"/>
        <w:keepNext w:val="0"/>
        <w:keepLines w:val="0"/>
        <w:widowControl w:val="0"/>
        <w:shd w:val="clear" w:color="auto" w:fill="auto"/>
        <w:bidi w:val="0"/>
        <w:spacing w:before="0" w:after="100" w:line="221" w:lineRule="auto"/>
        <w:ind w:left="0" w:right="0" w:firstLine="0"/>
        <w:jc w:val="center"/>
      </w:pPr>
      <w:r>
        <w:rPr>
          <w:i w:val="0"/>
          <w:iCs w:val="0"/>
          <w:color w:val="000000"/>
          <w:spacing w:val="0"/>
          <w:w w:val="100"/>
          <w:position w:val="0"/>
          <w:shd w:val="clear" w:color="auto" w:fill="auto"/>
          <w:lang w:val="pl-PL" w:eastAsia="pl-PL" w:bidi="pl-PL"/>
        </w:rPr>
        <w:t>SPRAWY KRAJOWE</w:t>
      </w:r>
    </w:p>
    <w:p>
      <w:pPr>
        <w:pStyle w:val="Style24"/>
        <w:keepNext w:val="0"/>
        <w:keepLines w:val="0"/>
        <w:widowControl w:val="0"/>
        <w:shd w:val="clear" w:color="auto" w:fill="auto"/>
        <w:tabs>
          <w:tab w:pos="2651" w:val="left"/>
          <w:tab w:leader="dot" w:pos="6011" w:val="right"/>
        </w:tabs>
        <w:bidi w:val="0"/>
        <w:spacing w:before="0" w:after="0" w:line="221" w:lineRule="auto"/>
        <w:ind w:left="0" w:right="0" w:firstLine="400"/>
        <w:jc w:val="both"/>
      </w:pPr>
      <w:r>
        <w:rPr>
          <w:i w:val="0"/>
          <w:iCs w:val="0"/>
          <w:color w:val="000000"/>
          <w:spacing w:val="0"/>
          <w:w w:val="100"/>
          <w:position w:val="0"/>
          <w:shd w:val="clear" w:color="auto" w:fill="auto"/>
          <w:lang w:val="fr-FR" w:eastAsia="fr-FR" w:bidi="fr-FR"/>
        </w:rPr>
        <w:t xml:space="preserve">M. </w:t>
      </w:r>
      <w:r>
        <w:rPr>
          <w:i w:val="0"/>
          <w:iCs w:val="0"/>
          <w:color w:val="000000"/>
          <w:spacing w:val="0"/>
          <w:w w:val="100"/>
          <w:position w:val="0"/>
          <w:shd w:val="clear" w:color="auto" w:fill="auto"/>
          <w:lang w:val="pl-PL" w:eastAsia="pl-PL" w:bidi="pl-PL"/>
        </w:rPr>
        <w:t>S.:</w:t>
        <w:tab/>
      </w:r>
      <w:r>
        <w:rPr>
          <w:color w:val="000000"/>
          <w:spacing w:val="0"/>
          <w:w w:val="100"/>
          <w:position w:val="0"/>
          <w:shd w:val="clear" w:color="auto" w:fill="auto"/>
          <w:lang w:val="pl-PL" w:eastAsia="pl-PL" w:bidi="pl-PL"/>
        </w:rPr>
        <w:t xml:space="preserve">Listy z Polski </w:t>
        <w:tab/>
      </w:r>
      <w:r>
        <w:rPr>
          <w:i w:val="0"/>
          <w:iCs w:val="0"/>
          <w:color w:val="000000"/>
          <w:spacing w:val="0"/>
          <w:w w:val="100"/>
          <w:position w:val="0"/>
          <w:shd w:val="clear" w:color="auto" w:fill="auto"/>
          <w:lang w:val="pl-PL" w:eastAsia="pl-PL" w:bidi="pl-PL"/>
        </w:rPr>
        <w:t xml:space="preserve"> 98</w:t>
      </w:r>
    </w:p>
    <w:p>
      <w:pPr>
        <w:pStyle w:val="Style24"/>
        <w:keepNext w:val="0"/>
        <w:keepLines w:val="0"/>
        <w:widowControl w:val="0"/>
        <w:shd w:val="clear" w:color="auto" w:fill="auto"/>
        <w:tabs>
          <w:tab w:pos="2651" w:val="left"/>
          <w:tab w:pos="5640" w:val="left"/>
          <w:tab w:pos="6011" w:val="right"/>
        </w:tabs>
        <w:bidi w:val="0"/>
        <w:spacing w:before="0" w:after="240" w:line="221" w:lineRule="auto"/>
        <w:ind w:left="0" w:right="0" w:firstLine="400"/>
        <w:jc w:val="both"/>
      </w:pPr>
      <w:r>
        <w:rPr>
          <w:i w:val="0"/>
          <w:iCs w:val="0"/>
          <w:color w:val="000000"/>
          <w:spacing w:val="0"/>
          <w:w w:val="100"/>
          <w:position w:val="0"/>
          <w:shd w:val="clear" w:color="auto" w:fill="auto"/>
          <w:lang w:val="pl-PL" w:eastAsia="pl-PL" w:bidi="pl-PL"/>
        </w:rPr>
        <w:t>Berlińczyk:</w:t>
        <w:tab/>
      </w:r>
      <w:r>
        <w:rPr>
          <w:color w:val="000000"/>
          <w:spacing w:val="0"/>
          <w:w w:val="100"/>
          <w:position w:val="0"/>
          <w:shd w:val="clear" w:color="auto" w:fill="auto"/>
          <w:lang w:val="pl-PL" w:eastAsia="pl-PL" w:bidi="pl-PL"/>
        </w:rPr>
        <w:t>Przemysł filmowy w Polsce .</w:t>
        <w:tab/>
        <w:t>.</w:t>
        <w:tab/>
      </w:r>
      <w:r>
        <w:rPr>
          <w:i w:val="0"/>
          <w:iCs w:val="0"/>
          <w:color w:val="000000"/>
          <w:spacing w:val="0"/>
          <w:w w:val="100"/>
          <w:position w:val="0"/>
          <w:shd w:val="clear" w:color="auto" w:fill="auto"/>
          <w:lang w:val="pl-PL" w:eastAsia="pl-PL" w:bidi="pl-PL"/>
        </w:rPr>
        <w:t>102</w:t>
      </w:r>
    </w:p>
    <w:p>
      <w:pPr>
        <w:pStyle w:val="Style24"/>
        <w:keepNext w:val="0"/>
        <w:keepLines w:val="0"/>
        <w:widowControl w:val="0"/>
        <w:shd w:val="clear" w:color="auto" w:fill="auto"/>
        <w:bidi w:val="0"/>
        <w:spacing w:before="0" w:after="100" w:line="221" w:lineRule="auto"/>
        <w:ind w:left="0" w:right="0" w:firstLine="0"/>
        <w:jc w:val="center"/>
      </w:pPr>
      <w:r>
        <w:rPr>
          <w:i w:val="0"/>
          <w:iCs w:val="0"/>
          <w:color w:val="000000"/>
          <w:spacing w:val="0"/>
          <w:w w:val="100"/>
          <w:position w:val="0"/>
          <w:shd w:val="clear" w:color="auto" w:fill="auto"/>
          <w:lang w:val="pl-PL" w:eastAsia="pl-PL" w:bidi="pl-PL"/>
        </w:rPr>
        <w:t>ARCHIWUM POLITYCZNE</w:t>
      </w:r>
    </w:p>
    <w:p>
      <w:pPr>
        <w:pStyle w:val="Style24"/>
        <w:keepNext w:val="0"/>
        <w:keepLines w:val="0"/>
        <w:widowControl w:val="0"/>
        <w:shd w:val="clear" w:color="auto" w:fill="auto"/>
        <w:tabs>
          <w:tab w:pos="2651" w:val="left"/>
          <w:tab w:leader="dot" w:pos="6011" w:val="right"/>
        </w:tabs>
        <w:bidi w:val="0"/>
        <w:spacing w:before="0" w:after="0" w:line="221" w:lineRule="auto"/>
        <w:ind w:left="0" w:right="0" w:firstLine="400"/>
        <w:jc w:val="both"/>
      </w:pPr>
      <w:r>
        <w:rPr>
          <w:i w:val="0"/>
          <w:iCs w:val="0"/>
          <w:color w:val="000000"/>
          <w:spacing w:val="0"/>
          <w:w w:val="100"/>
          <w:position w:val="0"/>
          <w:shd w:val="clear" w:color="auto" w:fill="auto"/>
          <w:lang w:val="pl-PL" w:eastAsia="pl-PL" w:bidi="pl-PL"/>
        </w:rPr>
        <w:t>Jerzy Prądzyński:</w:t>
        <w:tab/>
      </w:r>
      <w:r>
        <w:rPr>
          <w:color w:val="000000"/>
          <w:spacing w:val="0"/>
          <w:w w:val="100"/>
          <w:position w:val="0"/>
          <w:shd w:val="clear" w:color="auto" w:fill="auto"/>
          <w:lang w:val="pl-PL" w:eastAsia="pl-PL" w:bidi="pl-PL"/>
        </w:rPr>
        <w:t xml:space="preserve">„Targi” frankfurckie </w:t>
        <w:tab/>
      </w:r>
      <w:r>
        <w:rPr>
          <w:i w:val="0"/>
          <w:iCs w:val="0"/>
          <w:color w:val="000000"/>
          <w:spacing w:val="0"/>
          <w:w w:val="100"/>
          <w:position w:val="0"/>
          <w:shd w:val="clear" w:color="auto" w:fill="auto"/>
          <w:lang w:val="pl-PL" w:eastAsia="pl-PL" w:bidi="pl-PL"/>
        </w:rPr>
        <w:t xml:space="preserve"> 106</w:t>
      </w:r>
    </w:p>
    <w:p>
      <w:pPr>
        <w:pStyle w:val="Style24"/>
        <w:keepNext w:val="0"/>
        <w:keepLines w:val="0"/>
        <w:widowControl w:val="0"/>
        <w:shd w:val="clear" w:color="auto" w:fill="auto"/>
        <w:tabs>
          <w:tab w:pos="2651" w:val="left"/>
          <w:tab w:leader="dot" w:pos="6011" w:val="right"/>
        </w:tabs>
        <w:bidi w:val="0"/>
        <w:spacing w:before="0" w:after="0" w:line="221" w:lineRule="auto"/>
        <w:ind w:left="0" w:right="0" w:firstLine="400"/>
        <w:jc w:val="both"/>
      </w:pPr>
      <w:r>
        <w:rPr>
          <w:i w:val="0"/>
          <w:iCs w:val="0"/>
          <w:color w:val="000000"/>
          <w:spacing w:val="0"/>
          <w:w w:val="100"/>
          <w:position w:val="0"/>
          <w:shd w:val="clear" w:color="auto" w:fill="auto"/>
          <w:lang w:val="pl-PL" w:eastAsia="pl-PL" w:bidi="pl-PL"/>
        </w:rPr>
        <w:t>Berlińczyk :</w:t>
        <w:tab/>
      </w:r>
      <w:r>
        <w:rPr>
          <w:color w:val="000000"/>
          <w:spacing w:val="0"/>
          <w:w w:val="100"/>
          <w:position w:val="0"/>
          <w:shd w:val="clear" w:color="auto" w:fill="auto"/>
          <w:lang w:val="pl-PL" w:eastAsia="pl-PL" w:bidi="pl-PL"/>
        </w:rPr>
        <w:t xml:space="preserve">Kronika niemiecka </w:t>
        <w:tab/>
      </w:r>
      <w:r>
        <w:rPr>
          <w:i w:val="0"/>
          <w:iCs w:val="0"/>
          <w:color w:val="000000"/>
          <w:spacing w:val="0"/>
          <w:w w:val="100"/>
          <w:position w:val="0"/>
          <w:shd w:val="clear" w:color="auto" w:fill="auto"/>
          <w:lang w:val="pl-PL" w:eastAsia="pl-PL" w:bidi="pl-PL"/>
        </w:rPr>
        <w:t xml:space="preserve"> 111</w:t>
      </w:r>
    </w:p>
    <w:p>
      <w:pPr>
        <w:pStyle w:val="Style24"/>
        <w:keepNext w:val="0"/>
        <w:keepLines w:val="0"/>
        <w:widowControl w:val="0"/>
        <w:shd w:val="clear" w:color="auto" w:fill="auto"/>
        <w:tabs>
          <w:tab w:pos="2651" w:val="left"/>
          <w:tab w:leader="dot" w:pos="6011" w:val="right"/>
        </w:tabs>
        <w:bidi w:val="0"/>
        <w:spacing w:before="0" w:after="240" w:line="221" w:lineRule="auto"/>
        <w:ind w:left="0" w:right="0" w:firstLine="400"/>
        <w:jc w:val="both"/>
      </w:pPr>
      <w:r>
        <w:rPr>
          <w:i w:val="0"/>
          <w:iCs w:val="0"/>
          <w:color w:val="000000"/>
          <w:spacing w:val="0"/>
          <w:w w:val="100"/>
          <w:position w:val="0"/>
          <w:shd w:val="clear" w:color="auto" w:fill="auto"/>
          <w:lang w:val="pl-PL" w:eastAsia="pl-PL" w:bidi="pl-PL"/>
        </w:rPr>
        <w:t>Londyńczyk :</w:t>
        <w:tab/>
      </w:r>
      <w:r>
        <w:rPr>
          <w:color w:val="000000"/>
          <w:spacing w:val="0"/>
          <w:w w:val="100"/>
          <w:position w:val="0"/>
          <w:shd w:val="clear" w:color="auto" w:fill="auto"/>
          <w:lang w:val="pl-PL" w:eastAsia="pl-PL" w:bidi="pl-PL"/>
        </w:rPr>
        <w:t xml:space="preserve">Kronika angielska </w:t>
        <w:tab/>
      </w:r>
      <w:r>
        <w:rPr>
          <w:i w:val="0"/>
          <w:iCs w:val="0"/>
          <w:color w:val="000000"/>
          <w:spacing w:val="0"/>
          <w:w w:val="100"/>
          <w:position w:val="0"/>
          <w:shd w:val="clear" w:color="auto" w:fill="auto"/>
          <w:lang w:val="pl-PL" w:eastAsia="pl-PL" w:bidi="pl-PL"/>
        </w:rPr>
        <w:t xml:space="preserve"> 112</w:t>
      </w:r>
    </w:p>
    <w:p>
      <w:pPr>
        <w:pStyle w:val="Style24"/>
        <w:keepNext w:val="0"/>
        <w:keepLines w:val="0"/>
        <w:widowControl w:val="0"/>
        <w:shd w:val="clear" w:color="auto" w:fill="auto"/>
        <w:bidi w:val="0"/>
        <w:spacing w:before="0" w:after="100" w:line="221" w:lineRule="auto"/>
        <w:ind w:left="0" w:right="0" w:firstLine="0"/>
        <w:jc w:val="center"/>
      </w:pPr>
      <w:r>
        <w:rPr>
          <w:i w:val="0"/>
          <w:iCs w:val="0"/>
          <w:color w:val="000000"/>
          <w:spacing w:val="0"/>
          <w:w w:val="100"/>
          <w:position w:val="0"/>
          <w:shd w:val="clear" w:color="auto" w:fill="auto"/>
          <w:lang w:val="pl-PL" w:eastAsia="pl-PL" w:bidi="pl-PL"/>
        </w:rPr>
        <w:t>NAJNOWSZA HISTORIA POLSKI</w:t>
      </w:r>
    </w:p>
    <w:p>
      <w:pPr>
        <w:pStyle w:val="Style24"/>
        <w:keepNext w:val="0"/>
        <w:keepLines w:val="0"/>
        <w:widowControl w:val="0"/>
        <w:shd w:val="clear" w:color="auto" w:fill="auto"/>
        <w:tabs>
          <w:tab w:pos="2651" w:val="left"/>
          <w:tab w:pos="5422" w:val="center"/>
          <w:tab w:pos="6011" w:val="right"/>
        </w:tabs>
        <w:bidi w:val="0"/>
        <w:spacing w:before="0" w:after="240" w:line="221" w:lineRule="auto"/>
        <w:ind w:left="0" w:right="0" w:firstLine="400"/>
        <w:jc w:val="both"/>
      </w:pPr>
      <w:r>
        <w:rPr>
          <w:i w:val="0"/>
          <w:iCs w:val="0"/>
          <w:color w:val="000000"/>
          <w:spacing w:val="0"/>
          <w:w w:val="100"/>
          <w:position w:val="0"/>
          <w:shd w:val="clear" w:color="auto" w:fill="auto"/>
          <w:lang w:val="pl-PL" w:eastAsia="pl-PL" w:bidi="pl-PL"/>
        </w:rPr>
        <w:t>Alfred Burmeister:</w:t>
        <w:tab/>
      </w:r>
      <w:r>
        <w:rPr>
          <w:color w:val="000000"/>
          <w:spacing w:val="0"/>
          <w:w w:val="100"/>
          <w:position w:val="0"/>
          <w:shd w:val="clear" w:color="auto" w:fill="auto"/>
          <w:lang w:val="pl-PL" w:eastAsia="pl-PL" w:bidi="pl-PL"/>
        </w:rPr>
        <w:t>Córnicy polscy w Donbasie</w:t>
        <w:tab/>
        <w:t>...</w:t>
      </w:r>
      <w:r>
        <w:rPr>
          <w:i w:val="0"/>
          <w:iCs w:val="0"/>
          <w:color w:val="000000"/>
          <w:spacing w:val="0"/>
          <w:w w:val="100"/>
          <w:position w:val="0"/>
          <w:shd w:val="clear" w:color="auto" w:fill="auto"/>
          <w:lang w:val="pl-PL" w:eastAsia="pl-PL" w:bidi="pl-PL"/>
        </w:rPr>
        <w:tab/>
        <w:t>115</w:t>
      </w:r>
    </w:p>
    <w:p>
      <w:pPr>
        <w:pStyle w:val="Style24"/>
        <w:keepNext w:val="0"/>
        <w:keepLines w:val="0"/>
        <w:widowControl w:val="0"/>
        <w:shd w:val="clear" w:color="auto" w:fill="auto"/>
        <w:bidi w:val="0"/>
        <w:spacing w:before="0" w:after="100" w:line="221" w:lineRule="auto"/>
        <w:ind w:left="0" w:right="0" w:firstLine="0"/>
        <w:jc w:val="center"/>
      </w:pPr>
      <w:r>
        <w:rPr>
          <w:i w:val="0"/>
          <w:iCs w:val="0"/>
          <w:color w:val="000000"/>
          <w:spacing w:val="0"/>
          <w:w w:val="100"/>
          <w:position w:val="0"/>
          <w:shd w:val="clear" w:color="auto" w:fill="auto"/>
          <w:lang w:val="pl-PL" w:eastAsia="pl-PL" w:bidi="pl-PL"/>
        </w:rPr>
        <w:t>KSIĄŻKI</w:t>
      </w:r>
    </w:p>
    <w:p>
      <w:pPr>
        <w:pStyle w:val="Style24"/>
        <w:keepNext w:val="0"/>
        <w:keepLines w:val="0"/>
        <w:widowControl w:val="0"/>
        <w:shd w:val="clear" w:color="auto" w:fill="auto"/>
        <w:tabs>
          <w:tab w:pos="2651" w:val="left"/>
          <w:tab w:leader="dot" w:pos="6011" w:val="right"/>
        </w:tabs>
        <w:bidi w:val="0"/>
        <w:spacing w:before="0" w:after="0" w:line="221" w:lineRule="auto"/>
        <w:ind w:left="0" w:right="0" w:firstLine="380"/>
        <w:jc w:val="both"/>
      </w:pPr>
      <w:r>
        <w:rPr>
          <w:i w:val="0"/>
          <w:iCs w:val="0"/>
          <w:color w:val="000000"/>
          <w:spacing w:val="0"/>
          <w:w w:val="100"/>
          <w:position w:val="0"/>
          <w:shd w:val="clear" w:color="auto" w:fill="auto"/>
          <w:lang w:val="pl-PL" w:eastAsia="pl-PL" w:bidi="pl-PL"/>
        </w:rPr>
        <w:t>J. Mier. :</w:t>
        <w:tab/>
      </w:r>
      <w:r>
        <w:rPr>
          <w:color w:val="000000"/>
          <w:spacing w:val="0"/>
          <w:w w:val="100"/>
          <w:position w:val="0"/>
          <w:shd w:val="clear" w:color="auto" w:fill="auto"/>
          <w:lang w:val="pl-PL" w:eastAsia="pl-PL" w:bidi="pl-PL"/>
        </w:rPr>
        <w:t xml:space="preserve">„Zaścianek” Zachodu </w:t>
        <w:tab/>
      </w:r>
      <w:r>
        <w:rPr>
          <w:i w:val="0"/>
          <w:iCs w:val="0"/>
          <w:color w:val="000000"/>
          <w:spacing w:val="0"/>
          <w:w w:val="100"/>
          <w:position w:val="0"/>
          <w:shd w:val="clear" w:color="auto" w:fill="auto"/>
          <w:lang w:val="pl-PL" w:eastAsia="pl-PL" w:bidi="pl-PL"/>
        </w:rPr>
        <w:t xml:space="preserve"> 123</w:t>
      </w:r>
    </w:p>
    <w:p>
      <w:pPr>
        <w:pStyle w:val="Style24"/>
        <w:keepNext w:val="0"/>
        <w:keepLines w:val="0"/>
        <w:widowControl w:val="0"/>
        <w:shd w:val="clear" w:color="auto" w:fill="auto"/>
        <w:tabs>
          <w:tab w:pos="2651" w:val="left"/>
          <w:tab w:pos="6011" w:val="right"/>
        </w:tabs>
        <w:bidi w:val="0"/>
        <w:spacing w:before="0" w:after="0" w:line="221" w:lineRule="auto"/>
        <w:ind w:left="0" w:right="0" w:firstLine="380"/>
        <w:jc w:val="both"/>
      </w:pPr>
      <w:r>
        <w:rPr>
          <w:i w:val="0"/>
          <w:iCs w:val="0"/>
          <w:color w:val="000000"/>
          <w:spacing w:val="0"/>
          <w:w w:val="100"/>
          <w:position w:val="0"/>
          <w:shd w:val="clear" w:color="auto" w:fill="auto"/>
          <w:lang w:val="pl-PL" w:eastAsia="pl-PL" w:bidi="pl-PL"/>
        </w:rPr>
        <w:t>Michał Sokolnicki:</w:t>
        <w:tab/>
      </w:r>
      <w:r>
        <w:rPr>
          <w:color w:val="000000"/>
          <w:spacing w:val="0"/>
          <w:w w:val="100"/>
          <w:position w:val="0"/>
          <w:shd w:val="clear" w:color="auto" w:fill="auto"/>
          <w:lang w:val="pl-PL" w:eastAsia="pl-PL" w:bidi="pl-PL"/>
        </w:rPr>
        <w:t>Księgi polemiczne ...........</w:t>
      </w:r>
      <w:r>
        <w:rPr>
          <w:i w:val="0"/>
          <w:iCs w:val="0"/>
          <w:color w:val="000000"/>
          <w:spacing w:val="0"/>
          <w:w w:val="100"/>
          <w:position w:val="0"/>
          <w:shd w:val="clear" w:color="auto" w:fill="auto"/>
          <w:lang w:val="pl-PL" w:eastAsia="pl-PL" w:bidi="pl-PL"/>
        </w:rPr>
        <w:tab/>
        <w:t>125</w:t>
      </w:r>
    </w:p>
    <w:p>
      <w:pPr>
        <w:pStyle w:val="Style24"/>
        <w:keepNext w:val="0"/>
        <w:keepLines w:val="0"/>
        <w:widowControl w:val="0"/>
        <w:shd w:val="clear" w:color="auto" w:fill="auto"/>
        <w:tabs>
          <w:tab w:pos="2651" w:val="left"/>
          <w:tab w:pos="5422" w:val="center"/>
          <w:tab w:pos="6011" w:val="right"/>
        </w:tabs>
        <w:bidi w:val="0"/>
        <w:spacing w:before="0" w:after="0" w:line="221" w:lineRule="auto"/>
        <w:ind w:left="0" w:right="0" w:firstLine="380"/>
        <w:jc w:val="both"/>
      </w:pPr>
      <w:r>
        <w:rPr>
          <w:i w:val="0"/>
          <w:iCs w:val="0"/>
          <w:color w:val="000000"/>
          <w:spacing w:val="0"/>
          <w:w w:val="100"/>
          <w:position w:val="0"/>
          <w:shd w:val="clear" w:color="auto" w:fill="auto"/>
          <w:lang w:val="pl-PL" w:eastAsia="pl-PL" w:bidi="pl-PL"/>
        </w:rPr>
        <w:t>Zbigniew Małecki:</w:t>
        <w:tab/>
      </w:r>
      <w:r>
        <w:rPr>
          <w:color w:val="000000"/>
          <w:spacing w:val="0"/>
          <w:w w:val="100"/>
          <w:position w:val="0"/>
          <w:shd w:val="clear" w:color="auto" w:fill="auto"/>
          <w:lang w:val="pl-PL" w:eastAsia="pl-PL" w:bidi="pl-PL"/>
        </w:rPr>
        <w:t>Stalin a komunizm niemiecki</w:t>
        <w:tab/>
        <w:t>...</w:t>
        <w:tab/>
      </w:r>
      <w:r>
        <w:rPr>
          <w:i w:val="0"/>
          <w:iCs w:val="0"/>
          <w:color w:val="000000"/>
          <w:spacing w:val="0"/>
          <w:w w:val="100"/>
          <w:position w:val="0"/>
          <w:shd w:val="clear" w:color="auto" w:fill="auto"/>
          <w:lang w:val="pl-PL" w:eastAsia="pl-PL" w:bidi="pl-PL"/>
        </w:rPr>
        <w:t>131</w:t>
      </w:r>
    </w:p>
    <w:p>
      <w:pPr>
        <w:pStyle w:val="Style24"/>
        <w:keepNext w:val="0"/>
        <w:keepLines w:val="0"/>
        <w:widowControl w:val="0"/>
        <w:shd w:val="clear" w:color="auto" w:fill="auto"/>
        <w:tabs>
          <w:tab w:pos="2651" w:val="left"/>
          <w:tab w:leader="dot" w:pos="6011" w:val="right"/>
        </w:tabs>
        <w:bidi w:val="0"/>
        <w:spacing w:before="0" w:after="0" w:line="221" w:lineRule="auto"/>
        <w:ind w:left="0" w:right="0" w:firstLine="380"/>
        <w:jc w:val="both"/>
      </w:pPr>
      <w:r>
        <w:rPr>
          <w:i w:val="0"/>
          <w:iCs w:val="0"/>
          <w:color w:val="000000"/>
          <w:spacing w:val="0"/>
          <w:w w:val="100"/>
          <w:position w:val="0"/>
          <w:shd w:val="clear" w:color="auto" w:fill="auto"/>
          <w:lang w:val="pl-PL" w:eastAsia="pl-PL" w:bidi="pl-PL"/>
        </w:rPr>
        <w:t>Jean Bernier:</w:t>
        <w:tab/>
      </w:r>
      <w:r>
        <w:rPr>
          <w:color w:val="000000"/>
          <w:spacing w:val="0"/>
          <w:w w:val="100"/>
          <w:position w:val="0"/>
          <w:shd w:val="clear" w:color="auto" w:fill="auto"/>
          <w:lang w:val="pl-PL" w:eastAsia="pl-PL" w:bidi="pl-PL"/>
        </w:rPr>
        <w:t xml:space="preserve">Okres wielkich czystek </w:t>
        <w:tab/>
      </w:r>
      <w:r>
        <w:rPr>
          <w:i w:val="0"/>
          <w:iCs w:val="0"/>
          <w:color w:val="000000"/>
          <w:spacing w:val="0"/>
          <w:w w:val="100"/>
          <w:position w:val="0"/>
          <w:shd w:val="clear" w:color="auto" w:fill="auto"/>
          <w:lang w:val="pl-PL" w:eastAsia="pl-PL" w:bidi="pl-PL"/>
        </w:rPr>
        <w:t xml:space="preserve"> 139</w:t>
      </w:r>
    </w:p>
    <w:p>
      <w:pPr>
        <w:pStyle w:val="Style24"/>
        <w:keepNext w:val="0"/>
        <w:keepLines w:val="0"/>
        <w:widowControl w:val="0"/>
        <w:shd w:val="clear" w:color="auto" w:fill="auto"/>
        <w:tabs>
          <w:tab w:pos="2651" w:val="left"/>
          <w:tab w:leader="dot" w:pos="5422" w:val="center"/>
        </w:tabs>
        <w:bidi w:val="0"/>
        <w:spacing w:before="0" w:after="0" w:line="221" w:lineRule="auto"/>
        <w:ind w:left="0" w:right="0" w:firstLine="380"/>
        <w:jc w:val="both"/>
      </w:pPr>
      <w:r>
        <w:rPr>
          <w:i w:val="0"/>
          <w:iCs w:val="0"/>
          <w:color w:val="000000"/>
          <w:spacing w:val="0"/>
          <w:w w:val="100"/>
          <w:position w:val="0"/>
          <w:shd w:val="clear" w:color="auto" w:fill="auto"/>
          <w:lang w:val="pl-PL" w:eastAsia="pl-PL" w:bidi="pl-PL"/>
        </w:rPr>
        <w:t>Wł. Bączkowski:</w:t>
        <w:tab/>
      </w:r>
      <w:r>
        <w:rPr>
          <w:color w:val="000000"/>
          <w:spacing w:val="0"/>
          <w:w w:val="100"/>
          <w:position w:val="0"/>
          <w:shd w:val="clear" w:color="auto" w:fill="auto"/>
          <w:lang w:val="pl-PL" w:eastAsia="pl-PL" w:bidi="pl-PL"/>
        </w:rPr>
        <w:t>Przebudzenie Azji</w:t>
        <w:tab/>
      </w:r>
      <w:r>
        <w:rPr>
          <w:i w:val="0"/>
          <w:iCs w:val="0"/>
          <w:color w:val="000000"/>
          <w:spacing w:val="0"/>
          <w:w w:val="100"/>
          <w:position w:val="0"/>
          <w:shd w:val="clear" w:color="auto" w:fill="auto"/>
          <w:lang w:val="pl-PL" w:eastAsia="pl-PL" w:bidi="pl-PL"/>
        </w:rPr>
        <w:t xml:space="preserve"> 141</w:t>
      </w:r>
    </w:p>
    <w:p>
      <w:pPr>
        <w:pStyle w:val="Style24"/>
        <w:keepNext w:val="0"/>
        <w:keepLines w:val="0"/>
        <w:widowControl w:val="0"/>
        <w:shd w:val="clear" w:color="auto" w:fill="auto"/>
        <w:tabs>
          <w:tab w:pos="2651" w:val="left"/>
          <w:tab w:leader="dot" w:pos="5422" w:val="center"/>
        </w:tabs>
        <w:bidi w:val="0"/>
        <w:spacing w:before="0" w:after="0" w:line="221" w:lineRule="auto"/>
        <w:ind w:left="0" w:right="0" w:firstLine="380"/>
        <w:jc w:val="both"/>
      </w:pPr>
      <w:r>
        <w:rPr>
          <w:i w:val="0"/>
          <w:iCs w:val="0"/>
          <w:color w:val="000000"/>
          <w:spacing w:val="0"/>
          <w:w w:val="100"/>
          <w:position w:val="0"/>
          <w:shd w:val="clear" w:color="auto" w:fill="auto"/>
          <w:lang w:val="pl-PL" w:eastAsia="pl-PL" w:bidi="pl-PL"/>
        </w:rPr>
        <w:t>Józef Ursyn:</w:t>
        <w:tab/>
      </w:r>
      <w:r>
        <w:rPr>
          <w:color w:val="000000"/>
          <w:spacing w:val="0"/>
          <w:w w:val="100"/>
          <w:position w:val="0"/>
          <w:shd w:val="clear" w:color="auto" w:fill="auto"/>
          <w:lang w:val="pl-PL" w:eastAsia="pl-PL" w:bidi="pl-PL"/>
        </w:rPr>
        <w:t xml:space="preserve">„Ostatni” </w:t>
      </w:r>
      <w:r>
        <w:rPr>
          <w:color w:val="000000"/>
          <w:spacing w:val="0"/>
          <w:w w:val="100"/>
          <w:position w:val="0"/>
          <w:shd w:val="clear" w:color="auto" w:fill="auto"/>
          <w:lang w:val="fr-FR" w:eastAsia="fr-FR" w:bidi="fr-FR"/>
        </w:rPr>
        <w:t>Concourt</w:t>
      </w:r>
      <w:r>
        <w:rPr>
          <w:color w:val="000000"/>
          <w:spacing w:val="0"/>
          <w:w w:val="100"/>
          <w:position w:val="0"/>
          <w:shd w:val="clear" w:color="auto" w:fill="auto"/>
          <w:lang w:val="pl-PL" w:eastAsia="pl-PL" w:bidi="pl-PL"/>
        </w:rPr>
        <w:tab/>
      </w:r>
      <w:r>
        <w:rPr>
          <w:i w:val="0"/>
          <w:iCs w:val="0"/>
          <w:color w:val="000000"/>
          <w:spacing w:val="0"/>
          <w:w w:val="100"/>
          <w:position w:val="0"/>
          <w:shd w:val="clear" w:color="auto" w:fill="auto"/>
          <w:lang w:val="pl-PL" w:eastAsia="pl-PL" w:bidi="pl-PL"/>
        </w:rPr>
        <w:t xml:space="preserve"> 147</w:t>
      </w:r>
    </w:p>
    <w:p>
      <w:pPr>
        <w:pStyle w:val="Style24"/>
        <w:keepNext w:val="0"/>
        <w:keepLines w:val="0"/>
        <w:widowControl w:val="0"/>
        <w:shd w:val="clear" w:color="auto" w:fill="auto"/>
        <w:tabs>
          <w:tab w:pos="2651" w:val="left"/>
          <w:tab w:leader="dot" w:pos="5422" w:val="center"/>
        </w:tabs>
        <w:bidi w:val="0"/>
        <w:spacing w:before="0" w:after="100" w:line="221" w:lineRule="auto"/>
        <w:ind w:left="0" w:right="0" w:firstLine="380"/>
        <w:jc w:val="both"/>
      </w:pPr>
      <w:r>
        <w:rPr>
          <w:i w:val="0"/>
          <w:iCs w:val="0"/>
          <w:color w:val="000000"/>
          <w:spacing w:val="0"/>
          <w:w w:val="100"/>
          <w:position w:val="0"/>
          <w:shd w:val="clear" w:color="auto" w:fill="auto"/>
          <w:lang w:val="pl-PL" w:eastAsia="pl-PL" w:bidi="pl-PL"/>
        </w:rPr>
        <w:t>Juliusz Mieroszewski:</w:t>
        <w:tab/>
      </w:r>
      <w:r>
        <w:rPr>
          <w:color w:val="000000"/>
          <w:spacing w:val="0"/>
          <w:w w:val="100"/>
          <w:position w:val="0"/>
          <w:shd w:val="clear" w:color="auto" w:fill="auto"/>
          <w:lang w:val="pl-PL" w:eastAsia="pl-PL" w:bidi="pl-PL"/>
        </w:rPr>
        <w:t>Wańkowicz i „Ziele”</w:t>
        <w:tab/>
      </w:r>
      <w:r>
        <w:rPr>
          <w:i w:val="0"/>
          <w:iCs w:val="0"/>
          <w:color w:val="000000"/>
          <w:spacing w:val="0"/>
          <w:w w:val="100"/>
          <w:position w:val="0"/>
          <w:shd w:val="clear" w:color="auto" w:fill="auto"/>
          <w:lang w:val="pl-PL" w:eastAsia="pl-PL" w:bidi="pl-PL"/>
        </w:rPr>
        <w:t xml:space="preserve"> 150</w:t>
      </w:r>
      <w:r>
        <w:fldChar w:fldCharType="end"/>
      </w:r>
    </w:p>
    <w:p>
      <w:pPr>
        <w:pStyle w:val="Style13"/>
        <w:keepNext w:val="0"/>
        <w:keepLines w:val="0"/>
        <w:widowControl w:val="0"/>
        <w:shd w:val="clear" w:color="auto" w:fill="auto"/>
        <w:bidi w:val="0"/>
        <w:spacing w:before="0" w:after="0" w:line="223"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21" w:lineRule="auto"/>
        <w:ind w:left="380" w:right="0" w:firstLine="0"/>
        <w:jc w:val="both"/>
      </w:pPr>
      <w:r>
        <w:rPr>
          <w:color w:val="000000"/>
          <w:spacing w:val="0"/>
          <w:w w:val="100"/>
          <w:position w:val="0"/>
          <w:shd w:val="clear" w:color="auto" w:fill="auto"/>
          <w:lang w:val="pl-PL" w:eastAsia="pl-PL" w:bidi="pl-PL"/>
        </w:rPr>
        <w:t>J. Mackiewicz, M. Be- lina, Dr Z. Makomaski,</w:t>
      </w:r>
    </w:p>
    <w:p>
      <w:pPr>
        <w:pStyle w:val="Style20"/>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S. Żochowski, A. Tar</w:t>
        <w:softHyphen/>
      </w:r>
    </w:p>
    <w:p>
      <w:pPr>
        <w:pStyle w:val="Style20"/>
        <w:keepNext w:val="0"/>
        <w:keepLines w:val="0"/>
        <w:widowControl w:val="0"/>
        <w:shd w:val="clear" w:color="auto" w:fill="auto"/>
        <w:tabs>
          <w:tab w:pos="2651" w:val="left"/>
          <w:tab w:leader="dot" w:pos="6011" w:val="right"/>
        </w:tabs>
        <w:bidi w:val="0"/>
        <w:spacing w:before="0" w:after="100" w:line="221" w:lineRule="auto"/>
        <w:ind w:left="0" w:right="0" w:firstLine="380"/>
        <w:jc w:val="both"/>
        <w:sectPr>
          <w:footnotePr>
            <w:pos w:val="pageBottom"/>
            <w:numFmt w:val="decimal"/>
            <w:numRestart w:val="continuous"/>
          </w:footnotePr>
          <w:pgSz w:w="6881" w:h="12115"/>
          <w:pgMar w:top="724" w:left="152" w:right="156" w:bottom="422" w:header="296" w:footer="3" w:gutter="0"/>
          <w:pgNumType w:start="1231"/>
          <w:cols w:space="720"/>
          <w:noEndnote/>
          <w:rtlGutter w:val="0"/>
          <w:docGrid w:linePitch="360"/>
        </w:sectPr>
      </w:pPr>
      <w:r>
        <w:rPr>
          <w:color w:val="000000"/>
          <w:spacing w:val="0"/>
          <w:w w:val="100"/>
          <w:position w:val="0"/>
          <w:shd w:val="clear" w:color="auto" w:fill="auto"/>
          <w:lang w:val="pl-PL" w:eastAsia="pl-PL" w:bidi="pl-PL"/>
        </w:rPr>
        <w:t>nowski, J. Hoffman:</w:t>
        <w:tab/>
      </w:r>
      <w:r>
        <w:rPr>
          <w:i/>
          <w:iCs/>
          <w:color w:val="000000"/>
          <w:spacing w:val="0"/>
          <w:w w:val="100"/>
          <w:position w:val="0"/>
          <w:shd w:val="clear" w:color="auto" w:fill="auto"/>
          <w:lang w:val="pl-PL" w:eastAsia="pl-PL" w:bidi="pl-PL"/>
        </w:rPr>
        <w:t>Listy do Redakcji</w:t>
        <w:tab/>
      </w:r>
      <w:r>
        <w:rPr>
          <w:color w:val="000000"/>
          <w:spacing w:val="0"/>
          <w:w w:val="100"/>
          <w:position w:val="0"/>
          <w:shd w:val="clear" w:color="auto" w:fill="auto"/>
          <w:lang w:val="pl-PL" w:eastAsia="pl-PL" w:bidi="pl-PL"/>
        </w:rPr>
        <w:t xml:space="preserve"> 153</w:t>
      </w:r>
    </w:p>
    <w:p>
      <w:pPr>
        <w:pStyle w:val="Style29"/>
        <w:keepNext/>
        <w:keepLines/>
        <w:widowControl w:val="0"/>
        <w:shd w:val="clear" w:color="auto" w:fill="auto"/>
        <w:bidi w:val="0"/>
        <w:spacing w:before="0" w:after="0" w:line="240" w:lineRule="auto"/>
        <w:ind w:left="0" w:right="0" w:firstLine="0"/>
        <w:jc w:val="right"/>
      </w:pPr>
      <w:bookmarkStart w:id="0" w:name="bookmark0"/>
      <w:bookmarkStart w:id="1" w:name="bookmark1"/>
      <w:bookmarkStart w:id="2" w:name="bookmark2"/>
      <w:r>
        <w:rPr>
          <w:color w:val="000000"/>
          <w:spacing w:val="0"/>
          <w:position w:val="0"/>
          <w:u w:val="single"/>
          <w:shd w:val="clear" w:color="auto" w:fill="auto"/>
          <w:lang w:val="pl-PL" w:eastAsia="pl-PL" w:bidi="pl-PL"/>
        </w:rPr>
        <w:t>KULTURA</w:t>
      </w:r>
      <w:bookmarkEnd w:id="0"/>
      <w:bookmarkEnd w:id="1"/>
      <w:bookmarkEnd w:id="2"/>
    </w:p>
    <w:p>
      <w:pPr>
        <w:pStyle w:val="Style9"/>
        <w:keepNext w:val="0"/>
        <w:keepLines w:val="0"/>
        <w:widowControl w:val="0"/>
        <w:shd w:val="clear" w:color="auto" w:fill="auto"/>
        <w:bidi w:val="0"/>
        <w:spacing w:before="0" w:after="260" w:line="240" w:lineRule="auto"/>
        <w:ind w:left="0" w:right="0" w:firstLine="220"/>
        <w:jc w:val="both"/>
        <w:rPr>
          <w:sz w:val="44"/>
          <w:szCs w:val="44"/>
        </w:rPr>
      </w:pPr>
      <w:r>
        <w:rPr>
          <w:color w:val="000000"/>
          <w:spacing w:val="0"/>
          <w:w w:val="100"/>
          <w:position w:val="0"/>
          <w:sz w:val="44"/>
          <w:szCs w:val="44"/>
          <w:u w:val="single"/>
          <w:shd w:val="clear" w:color="auto" w:fill="auto"/>
          <w:lang w:val="pl-PL" w:eastAsia="pl-PL" w:bidi="pl-PL"/>
        </w:rPr>
        <w:t>Szkice • Opowiadania • Sprawozdania</w:t>
      </w:r>
    </w:p>
    <w:p>
      <w:pPr>
        <w:pStyle w:val="Style9"/>
        <w:keepNext w:val="0"/>
        <w:keepLines w:val="0"/>
        <w:widowControl w:val="0"/>
        <w:shd w:val="clear" w:color="auto" w:fill="auto"/>
        <w:bidi w:val="0"/>
        <w:spacing w:before="0" w:after="2060" w:line="240" w:lineRule="auto"/>
        <w:ind w:left="0" w:right="0" w:firstLine="220"/>
        <w:jc w:val="both"/>
        <w:rPr>
          <w:sz w:val="44"/>
          <w:szCs w:val="44"/>
        </w:rPr>
      </w:pPr>
      <w:r>
        <w:rPr>
          <w:color w:val="000000"/>
          <w:spacing w:val="0"/>
          <w:w w:val="100"/>
          <w:position w:val="0"/>
          <w:sz w:val="44"/>
          <w:szCs w:val="44"/>
          <w:shd w:val="clear" w:color="auto" w:fill="auto"/>
          <w:lang w:val="pl-PL" w:eastAsia="pl-PL" w:bidi="pl-PL"/>
        </w:rPr>
        <w:t xml:space="preserve">PARYŻ Kwiecień — </w:t>
      </w:r>
      <w:r>
        <w:rPr>
          <w:color w:val="000000"/>
          <w:spacing w:val="0"/>
          <w:w w:val="100"/>
          <w:position w:val="0"/>
          <w:sz w:val="44"/>
          <w:szCs w:val="44"/>
          <w:shd w:val="clear" w:color="auto" w:fill="auto"/>
          <w:lang w:val="fr-FR" w:eastAsia="fr-FR" w:bidi="fr-FR"/>
        </w:rPr>
        <w:t xml:space="preserve">Avril </w:t>
      </w:r>
      <w:r>
        <w:rPr>
          <w:color w:val="000000"/>
          <w:spacing w:val="0"/>
          <w:w w:val="100"/>
          <w:position w:val="0"/>
          <w:sz w:val="44"/>
          <w:szCs w:val="44"/>
          <w:shd w:val="clear" w:color="auto" w:fill="auto"/>
          <w:lang w:val="pl-PL" w:eastAsia="pl-PL" w:bidi="pl-PL"/>
        </w:rPr>
        <w:t>1952</w:t>
      </w:r>
    </w:p>
    <w:p>
      <w:pPr>
        <w:pStyle w:val="Style9"/>
        <w:keepNext w:val="0"/>
        <w:keepLines w:val="0"/>
        <w:widowControl w:val="0"/>
        <w:shd w:val="clear" w:color="auto" w:fill="auto"/>
        <w:bidi w:val="0"/>
        <w:spacing w:before="0" w:after="200" w:line="348" w:lineRule="auto"/>
        <w:ind w:left="0" w:right="0" w:firstLine="0"/>
        <w:jc w:val="center"/>
        <w:rPr>
          <w:sz w:val="42"/>
          <w:szCs w:val="42"/>
        </w:rPr>
      </w:pPr>
      <w:r>
        <w:rPr>
          <w:b/>
          <w:bCs/>
          <w:i/>
          <w:iCs/>
          <w:color w:val="000000"/>
          <w:spacing w:val="0"/>
          <w:w w:val="100"/>
          <w:position w:val="0"/>
          <w:sz w:val="42"/>
          <w:szCs w:val="42"/>
          <w:shd w:val="clear" w:color="auto" w:fill="auto"/>
          <w:lang w:val="pl-PL" w:eastAsia="pl-PL" w:bidi="pl-PL"/>
        </w:rPr>
        <w:t>Numer poświęcony</w:t>
        <w:br/>
        <w:t>po raz trzeci</w:t>
        <w:br/>
        <w:t>Legionowi Młodych Polek</w:t>
      </w:r>
    </w:p>
    <w:p>
      <w:pPr>
        <w:pStyle w:val="Style34"/>
        <w:keepNext w:val="0"/>
        <w:keepLines w:val="0"/>
        <w:widowControl w:val="0"/>
        <w:shd w:val="clear" w:color="auto" w:fill="auto"/>
        <w:bidi w:val="0"/>
        <w:spacing w:before="0" w:after="0" w:line="240" w:lineRule="auto"/>
        <w:ind w:left="0" w:right="400" w:firstLine="0"/>
        <w:jc w:val="right"/>
        <w:rPr>
          <w:sz w:val="17"/>
          <w:szCs w:val="17"/>
        </w:rPr>
        <w:sectPr>
          <w:footnotePr>
            <w:pos w:val="pageBottom"/>
            <w:numFmt w:val="decimal"/>
            <w:numRestart w:val="continuous"/>
          </w:footnotePr>
          <w:pgSz w:w="6881" w:h="12115"/>
          <w:pgMar w:top="724" w:left="152" w:right="156" w:bottom="422" w:header="296" w:footer="3" w:gutter="0"/>
          <w:pgNumType w:start="1235"/>
          <w:cols w:space="720"/>
          <w:noEndnote/>
          <w:rtlGutter w:val="0"/>
          <w:docGrid w:linePitch="360"/>
        </w:sectPr>
      </w:pPr>
      <w:r>
        <w:rPr>
          <w:color w:val="000000"/>
          <w:spacing w:val="0"/>
          <w:w w:val="100"/>
          <w:position w:val="0"/>
          <w:sz w:val="17"/>
          <w:szCs w:val="17"/>
          <w:shd w:val="clear" w:color="auto" w:fill="auto"/>
          <w:lang w:val="pl-PL" w:eastAsia="pl-PL" w:bidi="pl-PL"/>
        </w:rPr>
        <w:t>W CHICAGO, I1L, U.S.A.</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8" w:after="18" w:line="240" w:lineRule="exact"/>
        <w:rPr>
          <w:sz w:val="19"/>
          <w:szCs w:val="19"/>
        </w:rPr>
      </w:pPr>
    </w:p>
    <w:p>
      <w:pPr>
        <w:widowControl w:val="0"/>
        <w:spacing w:line="1" w:lineRule="exact"/>
        <w:sectPr>
          <w:footnotePr>
            <w:pos w:val="pageBottom"/>
            <w:numFmt w:val="decimal"/>
            <w:numRestart w:val="continuous"/>
          </w:footnotePr>
          <w:type w:val="continuous"/>
          <w:pgSz w:w="6881" w:h="12115"/>
          <w:pgMar w:top="1028" w:left="0" w:right="0" w:bottom="972"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u w:val="single"/>
          <w:shd w:val="clear" w:color="auto" w:fill="auto"/>
          <w:lang w:val="pl-PL" w:eastAsia="pl-PL" w:bidi="pl-PL"/>
        </w:rPr>
        <w:t>INSTYTUT</w:t>
      </w:r>
    </w:p>
    <w:p>
      <w:pPr>
        <w:pStyle w:val="Style9"/>
        <w:keepNext w:val="0"/>
        <w:keepLines w:val="0"/>
        <w:widowControl w:val="0"/>
        <w:shd w:val="clear" w:color="auto" w:fill="auto"/>
        <w:bidi w:val="0"/>
        <w:spacing w:before="0" w:after="0" w:line="240" w:lineRule="auto"/>
        <w:ind w:left="0" w:right="0" w:firstLine="0"/>
        <w:jc w:val="left"/>
        <w:rPr>
          <w:sz w:val="44"/>
          <w:szCs w:val="44"/>
        </w:rPr>
        <w:sectPr>
          <w:footnotePr>
            <w:pos w:val="pageBottom"/>
            <w:numFmt w:val="decimal"/>
            <w:numRestart w:val="continuous"/>
          </w:footnotePr>
          <w:type w:val="continuous"/>
          <w:pgSz w:w="6881" w:h="12115"/>
          <w:pgMar w:top="1028" w:left="231" w:right="163" w:bottom="972" w:header="0" w:footer="3" w:gutter="0"/>
          <w:cols w:num="2" w:space="1069"/>
          <w:noEndnote/>
          <w:rtlGutter w:val="0"/>
          <w:docGrid w:linePitch="360"/>
        </w:sectPr>
      </w:pPr>
      <w:r>
        <w:rPr>
          <w:color w:val="000000"/>
          <w:spacing w:val="0"/>
          <w:w w:val="100"/>
          <w:position w:val="0"/>
          <w:sz w:val="44"/>
          <w:szCs w:val="44"/>
          <w:u w:val="single"/>
          <w:shd w:val="clear" w:color="auto" w:fill="auto"/>
          <w:lang w:val="pl-PL" w:eastAsia="pl-PL" w:bidi="pl-PL"/>
        </w:rPr>
        <w:t>LITERACKI</w:t>
      </w:r>
    </w:p>
    <w:p>
      <w:pPr>
        <w:rPr>
          <w:sz w:val="2"/>
          <w:szCs w:val="2"/>
        </w:rPr>
        <w:sectPr>
          <w:footnotePr>
            <w:pos w:val="pageBottom"/>
            <w:numFmt w:val="decimal"/>
            <w:numRestart w:val="continuous"/>
          </w:footnotePr>
          <w:type w:val="continuous"/>
          <w:pgSz w:w="6881" w:h="12115"/>
          <w:pgMar w:top="1028" w:left="231" w:right="163" w:bottom="972" w:header="0" w:footer="3" w:gutter="0"/>
          <w:cols w:num="2" w:space="1069"/>
          <w:noEndnote/>
          <w:rtlGutter w:val="0"/>
          <w:docGrid w:linePitch="360"/>
        </w:sectPr>
      </w:pPr>
    </w:p>
    <w:p>
      <w:pPr>
        <w:pStyle w:val="Style37"/>
        <w:keepNext/>
        <w:keepLines/>
        <w:widowControl w:val="0"/>
        <w:shd w:val="clear" w:color="auto" w:fill="auto"/>
        <w:bidi w:val="0"/>
        <w:spacing w:before="180" w:after="220" w:line="240" w:lineRule="auto"/>
        <w:ind w:left="0" w:right="0" w:firstLine="0"/>
        <w:jc w:val="center"/>
      </w:pPr>
      <w:bookmarkStart w:id="3" w:name="bookmark3"/>
      <w:bookmarkStart w:id="4" w:name="bookmark4"/>
      <w:r>
        <w:rPr>
          <w:color w:val="000000"/>
          <w:spacing w:val="0"/>
          <w:w w:val="100"/>
          <w:position w:val="0"/>
          <w:shd w:val="clear" w:color="auto" w:fill="auto"/>
          <w:lang w:val="pl-PL" w:eastAsia="pl-PL" w:bidi="pl-PL"/>
        </w:rPr>
        <w:t>Noty biograficzne autorów</w:t>
      </w:r>
      <w:bookmarkEnd w:id="3"/>
      <w:bookmarkEnd w:id="4"/>
    </w:p>
    <w:p>
      <w:pPr>
        <w:pStyle w:val="Style34"/>
        <w:keepNext w:val="0"/>
        <w:keepLines w:val="0"/>
        <w:widowControl w:val="0"/>
        <w:shd w:val="clear" w:color="auto" w:fill="auto"/>
        <w:bidi w:val="0"/>
        <w:spacing w:before="0" w:after="100" w:line="180" w:lineRule="auto"/>
        <w:ind w:left="0" w:right="0" w:firstLine="260"/>
        <w:jc w:val="both"/>
      </w:pPr>
      <w:r>
        <w:rPr>
          <w:b w:val="0"/>
          <w:bCs w:val="0"/>
          <w:color w:val="000000"/>
          <w:spacing w:val="0"/>
          <w:w w:val="100"/>
          <w:position w:val="0"/>
          <w:shd w:val="clear" w:color="auto" w:fill="auto"/>
          <w:lang w:val="pl-PL" w:eastAsia="pl-PL" w:bidi="pl-PL"/>
        </w:rPr>
        <w:t>Robert REDFIELD, ur. w Chicago 4 grudnia 1897 r., od 1926 r. pro</w:t>
        <w:softHyphen/>
        <w:t xml:space="preserve">fesor w </w:t>
      </w:r>
      <w:r>
        <w:rPr>
          <w:rFonts w:ascii="Arial" w:eastAsia="Arial" w:hAnsi="Arial" w:cs="Arial"/>
          <w:color w:val="000000"/>
          <w:spacing w:val="0"/>
          <w:w w:val="100"/>
          <w:position w:val="0"/>
          <w:sz w:val="16"/>
          <w:szCs w:val="16"/>
          <w:shd w:val="clear" w:color="auto" w:fill="auto"/>
          <w:lang w:val="pl-PL" w:eastAsia="pl-PL" w:bidi="pl-PL"/>
        </w:rPr>
        <w:t xml:space="preserve">The </w:t>
      </w:r>
      <w:r>
        <w:rPr>
          <w:rFonts w:ascii="Arial" w:eastAsia="Arial" w:hAnsi="Arial" w:cs="Arial"/>
          <w:color w:val="000000"/>
          <w:spacing w:val="0"/>
          <w:w w:val="100"/>
          <w:position w:val="0"/>
          <w:sz w:val="16"/>
          <w:szCs w:val="16"/>
          <w:shd w:val="clear" w:color="auto" w:fill="auto"/>
          <w:lang w:val="fr-FR" w:eastAsia="fr-FR" w:bidi="fr-FR"/>
        </w:rPr>
        <w:t xml:space="preserve">University </w:t>
      </w:r>
      <w:r>
        <w:rPr>
          <w:rFonts w:ascii="Arial" w:eastAsia="Arial" w:hAnsi="Arial" w:cs="Arial"/>
          <w:color w:val="000000"/>
          <w:spacing w:val="0"/>
          <w:w w:val="100"/>
          <w:position w:val="0"/>
          <w:sz w:val="16"/>
          <w:szCs w:val="16"/>
          <w:shd w:val="clear" w:color="auto" w:fill="auto"/>
          <w:lang w:val="pl-PL" w:eastAsia="pl-PL" w:bidi="pl-PL"/>
        </w:rPr>
        <w:t xml:space="preserve">of Chicago, </w:t>
      </w:r>
      <w:r>
        <w:rPr>
          <w:b w:val="0"/>
          <w:bCs w:val="0"/>
          <w:color w:val="000000"/>
          <w:spacing w:val="0"/>
          <w:w w:val="100"/>
          <w:position w:val="0"/>
          <w:shd w:val="clear" w:color="auto" w:fill="auto"/>
          <w:lang w:val="pl-PL" w:eastAsia="pl-PL" w:bidi="pl-PL"/>
        </w:rPr>
        <w:t>1930-34 dziekan Wydziału Nauk Społecznych. 1934-46 dziekan Wydziału Antropologii. 1936-42 badania antropologiczne w Yucatanie i Guatemali. Publikacje, (głównie o Me</w:t>
        <w:softHyphen/>
        <w:t xml:space="preserve">ksyku) Teportlou, </w:t>
      </w:r>
      <w:r>
        <w:rPr>
          <w:b w:val="0"/>
          <w:bCs w:val="0"/>
          <w:color w:val="000000"/>
          <w:spacing w:val="0"/>
          <w:w w:val="100"/>
          <w:position w:val="0"/>
          <w:shd w:val="clear" w:color="auto" w:fill="auto"/>
          <w:lang w:val="fr-FR" w:eastAsia="fr-FR" w:bidi="fr-FR"/>
        </w:rPr>
        <w:t xml:space="preserve">A Mexican Village </w:t>
      </w:r>
      <w:r>
        <w:rPr>
          <w:b w:val="0"/>
          <w:bCs w:val="0"/>
          <w:color w:val="000000"/>
          <w:spacing w:val="0"/>
          <w:w w:val="100"/>
          <w:position w:val="0"/>
          <w:shd w:val="clear" w:color="auto" w:fill="auto"/>
          <w:lang w:val="pl-PL" w:eastAsia="pl-PL" w:bidi="pl-PL"/>
        </w:rPr>
        <w:t xml:space="preserve">(with Alfonso </w:t>
      </w:r>
      <w:r>
        <w:rPr>
          <w:b w:val="0"/>
          <w:bCs w:val="0"/>
          <w:color w:val="000000"/>
          <w:spacing w:val="0"/>
          <w:w w:val="100"/>
          <w:position w:val="0"/>
          <w:shd w:val="clear" w:color="auto" w:fill="auto"/>
          <w:lang w:val="fr-FR" w:eastAsia="fr-FR" w:bidi="fr-FR"/>
        </w:rPr>
        <w:t xml:space="preserve">Villa) </w:t>
      </w:r>
      <w:r>
        <w:rPr>
          <w:b w:val="0"/>
          <w:bCs w:val="0"/>
          <w:color w:val="000000"/>
          <w:spacing w:val="0"/>
          <w:w w:val="100"/>
          <w:position w:val="0"/>
          <w:shd w:val="clear" w:color="auto" w:fill="auto"/>
          <w:lang w:val="pl-PL" w:eastAsia="pl-PL" w:bidi="pl-PL"/>
        </w:rPr>
        <w:t xml:space="preserve">— 1930. Alen Kon, </w:t>
      </w:r>
      <w:r>
        <w:rPr>
          <w:b w:val="0"/>
          <w:bCs w:val="0"/>
          <w:color w:val="000000"/>
          <w:spacing w:val="0"/>
          <w:w w:val="100"/>
          <w:position w:val="0"/>
          <w:shd w:val="clear" w:color="auto" w:fill="auto"/>
          <w:lang w:val="fr-FR" w:eastAsia="fr-FR" w:bidi="fr-FR"/>
        </w:rPr>
        <w:t xml:space="preserve">A </w:t>
      </w:r>
      <w:r>
        <w:rPr>
          <w:b w:val="0"/>
          <w:bCs w:val="0"/>
          <w:color w:val="000000"/>
          <w:spacing w:val="0"/>
          <w:w w:val="100"/>
          <w:position w:val="0"/>
          <w:shd w:val="clear" w:color="auto" w:fill="auto"/>
          <w:lang w:val="pl-PL" w:eastAsia="pl-PL" w:bidi="pl-PL"/>
        </w:rPr>
        <w:t xml:space="preserve">Maya </w:t>
      </w:r>
      <w:r>
        <w:rPr>
          <w:b w:val="0"/>
          <w:bCs w:val="0"/>
          <w:color w:val="000000"/>
          <w:spacing w:val="0"/>
          <w:w w:val="100"/>
          <w:position w:val="0"/>
          <w:shd w:val="clear" w:color="auto" w:fill="auto"/>
          <w:lang w:val="fr-FR" w:eastAsia="fr-FR" w:bidi="fr-FR"/>
        </w:rPr>
        <w:t xml:space="preserve">Village </w:t>
      </w:r>
      <w:r>
        <w:rPr>
          <w:b w:val="0"/>
          <w:bCs w:val="0"/>
          <w:color w:val="000000"/>
          <w:spacing w:val="0"/>
          <w:w w:val="100"/>
          <w:position w:val="0"/>
          <w:shd w:val="clear" w:color="auto" w:fill="auto"/>
          <w:lang w:val="pl-PL" w:eastAsia="pl-PL" w:bidi="pl-PL"/>
        </w:rPr>
        <w:t xml:space="preserve">(1940). </w:t>
      </w:r>
      <w:r>
        <w:rPr>
          <w:rFonts w:ascii="Arial" w:eastAsia="Arial" w:hAnsi="Arial" w:cs="Arial"/>
          <w:color w:val="000000"/>
          <w:spacing w:val="0"/>
          <w:w w:val="100"/>
          <w:position w:val="0"/>
          <w:sz w:val="16"/>
          <w:szCs w:val="16"/>
          <w:shd w:val="clear" w:color="auto" w:fill="auto"/>
          <w:lang w:val="pl-PL" w:eastAsia="pl-PL" w:bidi="pl-PL"/>
        </w:rPr>
        <w:t xml:space="preserve">The Folk </w:t>
      </w:r>
      <w:r>
        <w:rPr>
          <w:rFonts w:ascii="Arial" w:eastAsia="Arial" w:hAnsi="Arial" w:cs="Arial"/>
          <w:color w:val="000000"/>
          <w:spacing w:val="0"/>
          <w:w w:val="100"/>
          <w:position w:val="0"/>
          <w:sz w:val="16"/>
          <w:szCs w:val="16"/>
          <w:shd w:val="clear" w:color="auto" w:fill="auto"/>
          <w:lang w:val="fr-FR" w:eastAsia="fr-FR" w:bidi="fr-FR"/>
        </w:rPr>
        <w:t xml:space="preserve">Culture </w:t>
      </w:r>
      <w:r>
        <w:rPr>
          <w:rFonts w:ascii="Arial" w:eastAsia="Arial" w:hAnsi="Arial" w:cs="Arial"/>
          <w:color w:val="000000"/>
          <w:spacing w:val="0"/>
          <w:w w:val="100"/>
          <w:position w:val="0"/>
          <w:sz w:val="16"/>
          <w:szCs w:val="16"/>
          <w:shd w:val="clear" w:color="auto" w:fill="auto"/>
          <w:lang w:val="pl-PL" w:eastAsia="pl-PL" w:bidi="pl-PL"/>
        </w:rPr>
        <w:t xml:space="preserve">of Yucatan </w:t>
      </w:r>
      <w:r>
        <w:rPr>
          <w:b w:val="0"/>
          <w:bCs w:val="0"/>
          <w:color w:val="000000"/>
          <w:spacing w:val="0"/>
          <w:w w:val="100"/>
          <w:position w:val="0"/>
          <w:shd w:val="clear" w:color="auto" w:fill="auto"/>
          <w:lang w:val="pl-PL" w:eastAsia="pl-PL" w:bidi="pl-PL"/>
        </w:rPr>
        <w:t>(za</w:t>
        <w:softHyphen/>
        <w:t xml:space="preserve">sadnicze dzieło) 1941. </w:t>
      </w:r>
      <w:r>
        <w:rPr>
          <w:b w:val="0"/>
          <w:bCs w:val="0"/>
          <w:color w:val="000000"/>
          <w:spacing w:val="0"/>
          <w:w w:val="100"/>
          <w:position w:val="0"/>
          <w:shd w:val="clear" w:color="auto" w:fill="auto"/>
          <w:lang w:val="fr-FR" w:eastAsia="fr-FR" w:bidi="fr-FR"/>
        </w:rPr>
        <w:t xml:space="preserve">A Village that Chose </w:t>
      </w:r>
      <w:r>
        <w:rPr>
          <w:b w:val="0"/>
          <w:bCs w:val="0"/>
          <w:color w:val="000000"/>
          <w:spacing w:val="0"/>
          <w:w w:val="100"/>
          <w:position w:val="0"/>
          <w:shd w:val="clear" w:color="auto" w:fill="auto"/>
          <w:lang w:val="pl-PL" w:eastAsia="pl-PL" w:bidi="pl-PL"/>
        </w:rPr>
        <w:t>Progress (1950). Obecnie: profesor antropologii w The Univ. of Chicago.</w:t>
      </w:r>
    </w:p>
    <w:p>
      <w:pPr>
        <w:pStyle w:val="Style13"/>
        <w:keepNext w:val="0"/>
        <w:keepLines w:val="0"/>
        <w:widowControl w:val="0"/>
        <w:shd w:val="clear" w:color="auto" w:fill="auto"/>
        <w:bidi w:val="0"/>
        <w:spacing w:before="0" w:after="160" w:line="166"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100" w:line="180" w:lineRule="auto"/>
        <w:ind w:left="0" w:right="0" w:firstLine="260"/>
        <w:jc w:val="both"/>
      </w:pPr>
      <w:r>
        <w:rPr>
          <w:b w:val="0"/>
          <w:bCs w:val="0"/>
          <w:color w:val="000000"/>
          <w:spacing w:val="0"/>
          <w:w w:val="100"/>
          <w:position w:val="0"/>
          <w:shd w:val="clear" w:color="auto" w:fill="auto"/>
          <w:lang w:val="pl-PL" w:eastAsia="pl-PL" w:bidi="pl-PL"/>
        </w:rPr>
        <w:t>Olga ŻEROMSKA, ur. na Wileńszczyźnie. Studia teatralne w Pań</w:t>
        <w:softHyphen/>
        <w:t xml:space="preserve">stwowym Instytucie Sztuki Teatralnej i polonistyczne pod kierunkiem prof. W. Borowego na tajnym uniwersytecie w Warszawie; dyplom w r. 1944. Uczestniczka prac konspiracyjnych i powstania warszawskiego. Start aktorski w Teatrze im. Bogusławskiego w Niemczech w latach 1945-46 oraz w Teatrze Dramatycznym II. Korpusu; tamże praca pedagogiczna w Studium Teatralnym. Drukowała szereg </w:t>
      </w:r>
      <w:r>
        <w:rPr>
          <w:b w:val="0"/>
          <w:bCs w:val="0"/>
          <w:color w:val="000000"/>
          <w:spacing w:val="0"/>
          <w:w w:val="100"/>
          <w:position w:val="0"/>
          <w:shd w:val="clear" w:color="auto" w:fill="auto"/>
          <w:lang w:val="fr-FR" w:eastAsia="fr-FR" w:bidi="fr-FR"/>
        </w:rPr>
        <w:t xml:space="preserve">essay’ôw </w:t>
      </w:r>
      <w:r>
        <w:rPr>
          <w:b w:val="0"/>
          <w:bCs w:val="0"/>
          <w:color w:val="000000"/>
          <w:spacing w:val="0"/>
          <w:w w:val="100"/>
          <w:position w:val="0"/>
          <w:shd w:val="clear" w:color="auto" w:fill="auto"/>
          <w:lang w:val="pl-PL" w:eastAsia="pl-PL" w:bidi="pl-PL"/>
        </w:rPr>
        <w:t>ogólnych i prac z dziedziny teatru i polskiego tańca w czasopismach li</w:t>
        <w:softHyphen/>
        <w:t xml:space="preserve">terackich i fachowych. Przekłady Claudela, </w:t>
      </w:r>
      <w:r>
        <w:rPr>
          <w:b w:val="0"/>
          <w:bCs w:val="0"/>
          <w:color w:val="000000"/>
          <w:spacing w:val="0"/>
          <w:w w:val="100"/>
          <w:position w:val="0"/>
          <w:shd w:val="clear" w:color="auto" w:fill="auto"/>
          <w:lang w:val="fr-FR" w:eastAsia="fr-FR" w:bidi="fr-FR"/>
        </w:rPr>
        <w:t xml:space="preserve">Giraudoux </w:t>
      </w:r>
      <w:r>
        <w:rPr>
          <w:b w:val="0"/>
          <w:bCs w:val="0"/>
          <w:color w:val="000000"/>
          <w:spacing w:val="0"/>
          <w:w w:val="100"/>
          <w:position w:val="0"/>
          <w:shd w:val="clear" w:color="auto" w:fill="auto"/>
          <w:lang w:val="pl-PL" w:eastAsia="pl-PL" w:bidi="pl-PL"/>
        </w:rPr>
        <w:t>i Anhouila.</w:t>
      </w:r>
    </w:p>
    <w:p>
      <w:pPr>
        <w:pStyle w:val="Style13"/>
        <w:keepNext w:val="0"/>
        <w:keepLines w:val="0"/>
        <w:widowControl w:val="0"/>
        <w:shd w:val="clear" w:color="auto" w:fill="auto"/>
        <w:bidi w:val="0"/>
        <w:spacing w:before="0" w:after="160" w:line="166" w:lineRule="auto"/>
        <w:ind w:left="2800" w:right="0" w:firstLine="0"/>
        <w:jc w:val="both"/>
        <w:rPr>
          <w:sz w:val="20"/>
          <w:szCs w:val="20"/>
        </w:rPr>
      </w:pPr>
      <w:r>
        <w:rPr>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Benedykt HEYDENKORN, ur. w 1906 r. Studia filozoficzne na Uni</w:t>
        <w:softHyphen/>
        <w:t>wersytecie Warszawskim uk. w 1930. W okresie 1930-33 współpracownik warszawskiego biura “Berliner Tageblatt”, do 1939 r. korespondent po</w:t>
        <w:softHyphen/>
        <w:t xml:space="preserve">lityczno-parlamentarny </w:t>
      </w:r>
      <w:r>
        <w:rPr>
          <w:b w:val="0"/>
          <w:bCs w:val="0"/>
          <w:color w:val="000000"/>
          <w:spacing w:val="0"/>
          <w:w w:val="100"/>
          <w:position w:val="0"/>
          <w:shd w:val="clear" w:color="auto" w:fill="auto"/>
          <w:lang w:val="fr-FR" w:eastAsia="fr-FR" w:bidi="fr-FR"/>
        </w:rPr>
        <w:t xml:space="preserve">“Agence Havas”. </w:t>
      </w:r>
      <w:r>
        <w:rPr>
          <w:b w:val="0"/>
          <w:bCs w:val="0"/>
          <w:color w:val="000000"/>
          <w:spacing w:val="0"/>
          <w:w w:val="100"/>
          <w:position w:val="0"/>
          <w:shd w:val="clear" w:color="auto" w:fill="auto"/>
          <w:lang w:val="pl-PL" w:eastAsia="pl-PL" w:bidi="pl-PL"/>
        </w:rPr>
        <w:t>Członek Klubu Sprawozdaw</w:t>
        <w:softHyphen/>
        <w:t>ców Sejmowych. Aresztowany i wywieziony do Rosji we wrześniu 1939 r., potem służba w armii polskiej‘(II Korpus), współpraca z prasą woj</w:t>
        <w:softHyphen/>
        <w:t xml:space="preserve">skową. Po wojnie współpracuje z </w:t>
      </w:r>
      <w:r>
        <w:rPr>
          <w:b w:val="0"/>
          <w:bCs w:val="0"/>
          <w:color w:val="000000"/>
          <w:spacing w:val="0"/>
          <w:w w:val="100"/>
          <w:position w:val="0"/>
          <w:shd w:val="clear" w:color="auto" w:fill="auto"/>
          <w:lang w:val="fr-FR" w:eastAsia="fr-FR" w:bidi="fr-FR"/>
        </w:rPr>
        <w:t xml:space="preserve">“Continental </w:t>
      </w:r>
      <w:r>
        <w:rPr>
          <w:b w:val="0"/>
          <w:bCs w:val="0"/>
          <w:color w:val="000000"/>
          <w:spacing w:val="0"/>
          <w:w w:val="100"/>
          <w:position w:val="0"/>
          <w:shd w:val="clear" w:color="auto" w:fill="auto"/>
          <w:lang w:val="pl-PL" w:eastAsia="pl-PL" w:bidi="pl-PL"/>
        </w:rPr>
        <w:t xml:space="preserve">News </w:t>
      </w:r>
      <w:r>
        <w:rPr>
          <w:b w:val="0"/>
          <w:bCs w:val="0"/>
          <w:color w:val="000000"/>
          <w:spacing w:val="0"/>
          <w:w w:val="100"/>
          <w:position w:val="0"/>
          <w:shd w:val="clear" w:color="auto" w:fill="auto"/>
          <w:lang w:val="fr-FR" w:eastAsia="fr-FR" w:bidi="fr-FR"/>
        </w:rPr>
        <w:t xml:space="preserve">Service”. </w:t>
      </w:r>
      <w:r>
        <w:rPr>
          <w:b w:val="0"/>
          <w:bCs w:val="0"/>
          <w:color w:val="000000"/>
          <w:spacing w:val="0"/>
          <w:w w:val="100"/>
          <w:position w:val="0"/>
          <w:shd w:val="clear" w:color="auto" w:fill="auto"/>
          <w:lang w:val="pl-PL" w:eastAsia="pl-PL" w:bidi="pl-PL"/>
        </w:rPr>
        <w:t>W 1949 wyjeżdża do Kanady gdzie pozostaje dotąd. Pisuje do “Robotnika”, “Dziennika Polskiego” i in.</w:t>
      </w:r>
    </w:p>
    <w:p>
      <w:pPr>
        <w:pStyle w:val="Style34"/>
        <w:keepNext w:val="0"/>
        <w:keepLines w:val="0"/>
        <w:widowControl w:val="0"/>
        <w:shd w:val="clear" w:color="auto" w:fill="auto"/>
        <w:bidi w:val="0"/>
        <w:spacing w:before="0" w:after="0" w:line="185" w:lineRule="auto"/>
        <w:ind w:left="0" w:right="0" w:firstLine="200"/>
        <w:jc w:val="both"/>
      </w:pPr>
      <w:r>
        <w:rPr>
          <w:b w:val="0"/>
          <w:bCs w:val="0"/>
          <w:color w:val="000000"/>
          <w:spacing w:val="0"/>
          <w:w w:val="100"/>
          <w:position w:val="0"/>
          <w:shd w:val="clear" w:color="auto" w:fill="auto"/>
          <w:lang w:val="pl-PL" w:eastAsia="pl-PL" w:bidi="pl-PL"/>
        </w:rPr>
        <w:t>W 1929 r. ogłosił pracę: “Proletaryzacja inteligencji zawodowej w Polsce”.</w:t>
      </w:r>
    </w:p>
    <w:p>
      <w:pPr>
        <w:pStyle w:val="Style13"/>
        <w:keepNext w:val="0"/>
        <w:keepLines w:val="0"/>
        <w:widowControl w:val="0"/>
        <w:shd w:val="clear" w:color="auto" w:fill="auto"/>
        <w:bidi w:val="0"/>
        <w:spacing w:before="0" w:after="160" w:line="166"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640" w:line="180" w:lineRule="auto"/>
        <w:ind w:left="0" w:right="0" w:firstLine="200"/>
        <w:jc w:val="both"/>
      </w:pPr>
      <w:r>
        <w:rPr>
          <w:b w:val="0"/>
          <w:bCs w:val="0"/>
          <w:color w:val="000000"/>
          <w:spacing w:val="0"/>
          <w:w w:val="100"/>
          <w:position w:val="0"/>
          <w:shd w:val="clear" w:color="auto" w:fill="auto"/>
          <w:lang w:val="pl-PL" w:eastAsia="pl-PL" w:bidi="pl-PL"/>
        </w:rPr>
        <w:t>ZBIGNIEW MAŁECKI, ur. w 1922 w Łodzi. Kończy gimnazjum w Polsce, Liceum humanistyczne w obozie internowanych żołnierzy 2 DSP w Szwajcarii. Studia humanistyczne we Fryburgu. Przebywa w Kanadzie — w Montrealu.</w:t>
      </w:r>
    </w:p>
    <w:p>
      <w:pPr>
        <w:pStyle w:val="Style20"/>
        <w:keepNext w:val="0"/>
        <w:keepLines w:val="0"/>
        <w:widowControl w:val="0"/>
        <w:pBdr>
          <w:top w:val="single" w:sz="4" w:space="0" w:color="auto"/>
          <w:bottom w:val="single" w:sz="4" w:space="0" w:color="auto"/>
        </w:pBdr>
        <w:shd w:val="clear" w:color="auto" w:fill="auto"/>
        <w:bidi w:val="0"/>
        <w:spacing w:before="0" w:after="100" w:line="240" w:lineRule="auto"/>
        <w:ind w:left="0" w:right="0" w:firstLine="0"/>
        <w:jc w:val="center"/>
      </w:pPr>
      <w:r>
        <w:rPr>
          <w:color w:val="000000"/>
          <w:spacing w:val="0"/>
          <w:w w:val="100"/>
          <w:position w:val="0"/>
          <w:shd w:val="clear" w:color="auto" w:fill="auto"/>
          <w:lang w:val="fr-FR" w:eastAsia="fr-FR" w:bidi="fr-FR"/>
        </w:rPr>
        <w:t xml:space="preserve">Imprimé </w:t>
      </w:r>
      <w:r>
        <w:rPr>
          <w:color w:val="000000"/>
          <w:spacing w:val="0"/>
          <w:w w:val="100"/>
          <w:position w:val="0"/>
          <w:shd w:val="clear" w:color="auto" w:fill="auto"/>
          <w:lang w:val="pl-PL" w:eastAsia="pl-PL" w:bidi="pl-PL"/>
        </w:rPr>
        <w:t>en France</w:t>
      </w:r>
    </w:p>
    <w:p>
      <w:pPr>
        <w:pStyle w:val="Style20"/>
        <w:keepNext w:val="0"/>
        <w:keepLines w:val="0"/>
        <w:widowControl w:val="0"/>
        <w:shd w:val="clear" w:color="auto" w:fill="auto"/>
        <w:bidi w:val="0"/>
        <w:spacing w:before="0" w:after="140" w:line="240" w:lineRule="auto"/>
        <w:ind w:left="0" w:right="0" w:firstLine="0"/>
        <w:jc w:val="both"/>
      </w:pPr>
      <w:r>
        <w:rPr>
          <w:b/>
          <w:bCs/>
          <w:color w:val="000000"/>
          <w:spacing w:val="0"/>
          <w:w w:val="100"/>
          <w:position w:val="0"/>
          <w:shd w:val="clear" w:color="auto" w:fill="auto"/>
          <w:lang w:val="fr-FR" w:eastAsia="fr-FR" w:bidi="fr-FR"/>
        </w:rPr>
        <w:t xml:space="preserve">Imprimerie de la </w:t>
      </w:r>
      <w:r>
        <w:rPr>
          <w:b/>
          <w:bCs/>
          <w:color w:val="000000"/>
          <w:spacing w:val="0"/>
          <w:w w:val="100"/>
          <w:position w:val="0"/>
          <w:shd w:val="clear" w:color="auto" w:fill="auto"/>
          <w:lang w:val="pl-PL" w:eastAsia="pl-PL" w:bidi="pl-PL"/>
        </w:rPr>
        <w:t xml:space="preserve">S.N.I.E., 32, </w:t>
      </w:r>
      <w:r>
        <w:rPr>
          <w:b/>
          <w:bCs/>
          <w:color w:val="000000"/>
          <w:spacing w:val="0"/>
          <w:w w:val="100"/>
          <w:position w:val="0"/>
          <w:shd w:val="clear" w:color="auto" w:fill="auto"/>
          <w:lang w:val="fr-FR" w:eastAsia="fr-FR" w:bidi="fr-FR"/>
        </w:rPr>
        <w:t xml:space="preserve">rue de Ménilmontant </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fr-FR" w:eastAsia="fr-FR" w:bidi="fr-FR"/>
        </w:rPr>
        <w:t xml:space="preserve">Paris </w:t>
      </w:r>
      <w:r>
        <w:rPr>
          <w:b/>
          <w:bCs/>
          <w:color w:val="000000"/>
          <w:spacing w:val="0"/>
          <w:w w:val="100"/>
          <w:position w:val="0"/>
          <w:shd w:val="clear" w:color="auto" w:fill="auto"/>
          <w:lang w:val="pl-PL" w:eastAsia="pl-PL" w:bidi="pl-PL"/>
        </w:rPr>
        <w:t>(20)</w:t>
      </w:r>
      <w:r>
        <w:br w:type="page"/>
      </w:r>
    </w:p>
    <w:p>
      <w:pPr>
        <w:pStyle w:val="Style37"/>
        <w:keepNext/>
        <w:keepLines/>
        <w:widowControl w:val="0"/>
        <w:shd w:val="clear" w:color="auto" w:fill="auto"/>
        <w:bidi w:val="0"/>
        <w:spacing w:before="0" w:after="340" w:line="240" w:lineRule="auto"/>
        <w:ind w:left="0" w:right="0" w:firstLine="0"/>
        <w:jc w:val="left"/>
      </w:pPr>
      <w:bookmarkStart w:id="5" w:name="bookmark5"/>
      <w:bookmarkStart w:id="6" w:name="bookmark6"/>
      <w:r>
        <w:rPr>
          <w:color w:val="000000"/>
          <w:spacing w:val="0"/>
          <w:w w:val="100"/>
          <w:position w:val="0"/>
          <w:shd w:val="clear" w:color="auto" w:fill="auto"/>
          <w:lang w:val="pl-PL" w:eastAsia="pl-PL" w:bidi="pl-PL"/>
        </w:rPr>
        <w:t>Łańcuszek</w:t>
      </w:r>
      <w:bookmarkEnd w:id="5"/>
      <w:bookmarkEnd w:id="6"/>
    </w:p>
    <w:p>
      <w:pPr>
        <w:pStyle w:val="Style20"/>
        <w:keepNext w:val="0"/>
        <w:keepLines w:val="0"/>
        <w:widowControl w:val="0"/>
        <w:shd w:val="clear" w:color="auto" w:fill="auto"/>
        <w:bidi w:val="0"/>
        <w:spacing w:before="0" w:after="0" w:line="204" w:lineRule="auto"/>
        <w:ind w:left="0" w:right="0" w:firstLine="260"/>
        <w:jc w:val="both"/>
      </w:pPr>
      <w:r>
        <w:rPr>
          <w:i/>
          <w:iCs/>
          <w:color w:val="000000"/>
          <w:spacing w:val="0"/>
          <w:w w:val="100"/>
          <w:position w:val="0"/>
          <w:shd w:val="clear" w:color="auto" w:fill="auto"/>
          <w:lang w:val="pl-PL" w:eastAsia="pl-PL" w:bidi="pl-PL"/>
        </w:rPr>
        <w:t>Podczas mego ostatniego pobytu w Ameryce spotkałem wy</w:t>
        <w:softHyphen/>
        <w:t>bitnego działacza organizacji żydowskich. Opowiadałem mu o moich wrażeniach z Polonii Amerykańskiej «na świeżo* : ile dowodów hojności, serca, starej emigracji polskiej sam do</w:t>
        <w:softHyphen/>
        <w:t>znałem i ilu innych z tej pomocy skorzystało, ile paczek, ile lekarstw płynie z Ameryki do Kraju. Zwierzyłem mu się przy tym do jakiego stopnia sprawy pomocy ludziom w potrzebie, ludziom biednym łatwiej wzbudzają hojność niż walka o ciąg</w:t>
        <w:softHyphen/>
        <w:t>łość kultury polskiej, o polskie pisma czy polskie wydawnictwa.</w:t>
      </w:r>
    </w:p>
    <w:p>
      <w:pPr>
        <w:pStyle w:val="Style20"/>
        <w:keepNext w:val="0"/>
        <w:keepLines w:val="0"/>
        <w:widowControl w:val="0"/>
        <w:shd w:val="clear" w:color="auto" w:fill="auto"/>
        <w:bidi w:val="0"/>
        <w:spacing w:before="0" w:after="0" w:line="204" w:lineRule="auto"/>
        <w:ind w:left="0" w:right="0" w:firstLine="260"/>
        <w:jc w:val="both"/>
      </w:pPr>
      <w:r>
        <w:rPr>
          <w:i/>
          <w:iCs/>
          <w:color w:val="000000"/>
          <w:spacing w:val="0"/>
          <w:w w:val="100"/>
          <w:position w:val="0"/>
          <w:shd w:val="clear" w:color="auto" w:fill="auto"/>
          <w:lang w:val="pl-PL" w:eastAsia="pl-PL" w:bidi="pl-PL"/>
        </w:rPr>
        <w:t>Mały przykład: na jednym z odczytów, w którym nawoływa</w:t>
        <w:softHyphen/>
        <w:t>łem o pomoc dla</w:t>
      </w:r>
      <w:r>
        <w:rPr>
          <w:color w:val="000000"/>
          <w:spacing w:val="0"/>
          <w:w w:val="100"/>
          <w:position w:val="0"/>
          <w:shd w:val="clear" w:color="auto" w:fill="auto"/>
          <w:lang w:val="pl-PL" w:eastAsia="pl-PL" w:bidi="pl-PL"/>
        </w:rPr>
        <w:t xml:space="preserve"> «Kultury», </w:t>
      </w:r>
      <w:r>
        <w:rPr>
          <w:i/>
          <w:iCs/>
          <w:color w:val="000000"/>
          <w:spacing w:val="0"/>
          <w:w w:val="100"/>
          <w:position w:val="0"/>
          <w:shd w:val="clear" w:color="auto" w:fill="auto"/>
          <w:lang w:val="pl-PL" w:eastAsia="pl-PL" w:bidi="pl-PL"/>
        </w:rPr>
        <w:t>otrzymałem na rękę kilkadziesiąt do</w:t>
        <w:softHyphen/>
        <w:t>larów od organizatorów. Przyjąłem je jako dar dla pisma. Ofiarodawcy żywo zaprotestoicali: «.Te pieniądze są dla Pana, dla żadnej</w:t>
      </w:r>
      <w:r>
        <w:rPr>
          <w:color w:val="000000"/>
          <w:spacing w:val="0"/>
          <w:w w:val="100"/>
          <w:position w:val="0"/>
          <w:shd w:val="clear" w:color="auto" w:fill="auto"/>
          <w:lang w:val="pl-PL" w:eastAsia="pl-PL" w:bidi="pl-PL"/>
        </w:rPr>
        <w:t xml:space="preserve"> Kultury». </w:t>
      </w:r>
      <w:r>
        <w:rPr>
          <w:i/>
          <w:iCs/>
          <w:color w:val="000000"/>
          <w:spacing w:val="0"/>
          <w:w w:val="100"/>
          <w:position w:val="0"/>
          <w:shd w:val="clear" w:color="auto" w:fill="auto"/>
          <w:lang w:val="pl-PL" w:eastAsia="pl-PL" w:bidi="pl-PL"/>
        </w:rPr>
        <w:t>Zagroziłem, że przepiję: «No, to niech so</w:t>
        <w:softHyphen/>
        <w:t>bie Pan przepije, ale my dajemy Panu, a nie żadnej</w:t>
      </w:r>
      <w:r>
        <w:rPr>
          <w:color w:val="000000"/>
          <w:spacing w:val="0"/>
          <w:w w:val="100"/>
          <w:position w:val="0"/>
          <w:shd w:val="clear" w:color="auto" w:fill="auto"/>
          <w:lang w:val="pl-PL" w:eastAsia="pl-PL" w:bidi="pl-PL"/>
        </w:rPr>
        <w:t xml:space="preserve"> Kulturze».</w:t>
      </w:r>
    </w:p>
    <w:p>
      <w:pPr>
        <w:pStyle w:val="Style20"/>
        <w:keepNext w:val="0"/>
        <w:keepLines w:val="0"/>
        <w:widowControl w:val="0"/>
        <w:shd w:val="clear" w:color="auto" w:fill="auto"/>
        <w:bidi w:val="0"/>
        <w:spacing w:before="0" w:after="40" w:line="204" w:lineRule="auto"/>
        <w:ind w:left="0" w:right="0" w:firstLine="260"/>
        <w:jc w:val="both"/>
      </w:pPr>
      <w:r>
        <w:rPr>
          <w:i/>
          <w:iCs/>
          <w:color w:val="000000"/>
          <w:spacing w:val="0"/>
          <w:w w:val="100"/>
          <w:position w:val="0"/>
          <w:shd w:val="clear" w:color="auto" w:fill="auto"/>
          <w:lang w:val="pl-PL" w:eastAsia="pl-PL" w:bidi="pl-PL"/>
        </w:rPr>
        <w:t>Mój przyjaciel, działacz żydowski, odpowiedział mi: «Ależ proszę Pana, stosunki są bardzo podobne w naszej emigracji żydowskiej. Czy Pan zna tę anegdotkę? Dwóch Żydów, już wie</w:t>
        <w:softHyphen/>
        <w:t>le lat temu zgłosiło się do potężnego bogacza, Żyda amerykań</w:t>
        <w:softHyphen/>
        <w:t>skiego o pomoc dla biblioteki u&gt; Jerozolimie; prosili o milion dolarów. «Nie dam ani grosza» — odpowiedział twardo.</w:t>
      </w:r>
    </w:p>
    <w:p>
      <w:pPr>
        <w:pStyle w:val="Style20"/>
        <w:keepNext w:val="0"/>
        <w:keepLines w:val="0"/>
        <w:widowControl w:val="0"/>
        <w:shd w:val="clear" w:color="auto" w:fill="auto"/>
        <w:bidi w:val="0"/>
        <w:spacing w:before="0" w:after="0" w:line="204" w:lineRule="auto"/>
        <w:ind w:left="0" w:right="0" w:firstLine="260"/>
        <w:jc w:val="both"/>
      </w:pPr>
      <w:r>
        <w:rPr>
          <w:i/>
          <w:iCs/>
          <w:color w:val="000000"/>
          <w:spacing w:val="0"/>
          <w:w w:val="100"/>
          <w:position w:val="0"/>
          <w:shd w:val="clear" w:color="auto" w:fill="auto"/>
          <w:lang w:val="pl-PL" w:eastAsia="pl-PL" w:bidi="pl-PL"/>
        </w:rPr>
        <w:t>Proszący już chcieli wychodzić, jeden jednak zdobył się na pomysł i powiedział:</w:t>
      </w:r>
    </w:p>
    <w:p>
      <w:pPr>
        <w:pStyle w:val="Style20"/>
        <w:keepNext w:val="0"/>
        <w:keepLines w:val="0"/>
        <w:widowControl w:val="0"/>
        <w:shd w:val="clear" w:color="auto" w:fill="auto"/>
        <w:bidi w:val="0"/>
        <w:spacing w:before="0" w:after="0" w:line="204" w:lineRule="auto"/>
        <w:ind w:left="0" w:right="0" w:firstLine="260"/>
        <w:jc w:val="both"/>
      </w:pPr>
      <w:r>
        <w:rPr>
          <w:i/>
          <w:iCs/>
          <w:color w:val="000000"/>
          <w:spacing w:val="0"/>
          <w:w w:val="100"/>
          <w:position w:val="0"/>
          <w:shd w:val="clear" w:color="auto" w:fill="auto"/>
          <w:lang w:val="pl-PL" w:eastAsia="pl-PL" w:bidi="pl-PL"/>
        </w:rPr>
        <w:t>«Szkoda, bardzo szkoda, więc biedna wdowa jeszcze nam z głodu umrze*.</w:t>
      </w:r>
    </w:p>
    <w:p>
      <w:pPr>
        <w:pStyle w:val="Style20"/>
        <w:keepNext w:val="0"/>
        <w:keepLines w:val="0"/>
        <w:widowControl w:val="0"/>
        <w:shd w:val="clear" w:color="auto" w:fill="auto"/>
        <w:bidi w:val="0"/>
        <w:spacing w:before="0" w:after="0" w:line="204" w:lineRule="auto"/>
        <w:ind w:left="0" w:right="0" w:firstLine="260"/>
        <w:jc w:val="both"/>
      </w:pPr>
      <w:r>
        <w:rPr>
          <w:i/>
          <w:iCs/>
          <w:color w:val="000000"/>
          <w:spacing w:val="0"/>
          <w:w w:val="100"/>
          <w:position w:val="0"/>
          <w:shd w:val="clear" w:color="auto" w:fill="auto"/>
          <w:lang w:val="pl-PL" w:eastAsia="pl-PL" w:bidi="pl-PL"/>
        </w:rPr>
        <w:t xml:space="preserve">«Jaka wdowa? </w:t>
      </w:r>
      <w:r>
        <w:rPr>
          <w:i/>
          <w:iCs/>
          <w:color w:val="000000"/>
          <w:spacing w:val="0"/>
          <w:w w:val="100"/>
          <w:position w:val="0"/>
          <w:shd w:val="clear" w:color="auto" w:fill="auto"/>
          <w:lang w:val="fr-FR" w:eastAsia="fr-FR" w:bidi="fr-FR"/>
        </w:rPr>
        <w:t>»■</w:t>
      </w:r>
      <w:r>
        <w:rPr>
          <w:i/>
          <w:iCs/>
          <w:color w:val="000000"/>
          <w:spacing w:val="0"/>
          <w:w w:val="100"/>
          <w:position w:val="0"/>
          <w:shd w:val="clear" w:color="auto" w:fill="auto"/>
          <w:lang w:val="pl-PL" w:eastAsia="pl-PL" w:bidi="pl-PL"/>
        </w:rPr>
        <w:t>— spytał milioner.</w:t>
      </w:r>
    </w:p>
    <w:p>
      <w:pPr>
        <w:pStyle w:val="Style20"/>
        <w:keepNext w:val="0"/>
        <w:keepLines w:val="0"/>
        <w:widowControl w:val="0"/>
        <w:shd w:val="clear" w:color="auto" w:fill="auto"/>
        <w:bidi w:val="0"/>
        <w:spacing w:before="0" w:after="0" w:line="204" w:lineRule="auto"/>
        <w:ind w:left="0" w:right="0" w:firstLine="260"/>
        <w:jc w:val="both"/>
      </w:pPr>
      <w:r>
        <w:rPr>
          <w:i/>
          <w:iCs/>
          <w:color w:val="000000"/>
          <w:spacing w:val="0"/>
          <w:w w:val="100"/>
          <w:position w:val="0"/>
          <w:shd w:val="clear" w:color="auto" w:fill="auto"/>
          <w:lang w:val="pl-PL" w:eastAsia="pl-PL" w:bidi="pl-PL"/>
        </w:rPr>
        <w:t>«No, bo chcieliśmy sekretarką tej biblioteki zrobić wdowę z trojgiem drobnych dzieci*.</w:t>
      </w:r>
    </w:p>
    <w:p>
      <w:pPr>
        <w:pStyle w:val="Style20"/>
        <w:keepNext w:val="0"/>
        <w:keepLines w:val="0"/>
        <w:widowControl w:val="0"/>
        <w:shd w:val="clear" w:color="auto" w:fill="auto"/>
        <w:bidi w:val="0"/>
        <w:spacing w:before="0" w:after="0" w:line="204" w:lineRule="auto"/>
        <w:ind w:left="0" w:right="0" w:firstLine="260"/>
        <w:jc w:val="both"/>
      </w:pPr>
      <w:r>
        <w:rPr>
          <w:i/>
          <w:iCs/>
          <w:color w:val="000000"/>
          <w:spacing w:val="0"/>
          <w:w w:val="100"/>
          <w:position w:val="0"/>
          <w:shd w:val="clear" w:color="auto" w:fill="auto"/>
          <w:lang w:val="pl-PL" w:eastAsia="pl-PL" w:bidi="pl-PL"/>
        </w:rPr>
        <w:t>Stary milioner się zawahał... «Wdowa?... więc macie mi</w:t>
        <w:softHyphen/>
        <w:t>lion!».</w:t>
      </w:r>
    </w:p>
    <w:p>
      <w:pPr>
        <w:pStyle w:val="Style20"/>
        <w:keepNext w:val="0"/>
        <w:keepLines w:val="0"/>
        <w:widowControl w:val="0"/>
        <w:shd w:val="clear" w:color="auto" w:fill="auto"/>
        <w:bidi w:val="0"/>
        <w:spacing w:before="0" w:after="40" w:line="204" w:lineRule="auto"/>
        <w:ind w:left="0" w:right="0" w:firstLine="260"/>
        <w:jc w:val="both"/>
      </w:pPr>
      <w:r>
        <w:rPr>
          <w:i/>
          <w:iCs/>
          <w:color w:val="000000"/>
          <w:spacing w:val="0"/>
          <w:w w:val="100"/>
          <w:position w:val="0"/>
          <w:shd w:val="clear" w:color="auto" w:fill="auto"/>
          <w:lang w:val="pl-PL" w:eastAsia="pl-PL" w:bidi="pl-PL"/>
        </w:rPr>
        <w:t>Nieraz mówię redaktorowi</w:t>
      </w:r>
      <w:r>
        <w:rPr>
          <w:color w:val="000000"/>
          <w:spacing w:val="0"/>
          <w:w w:val="100"/>
          <w:position w:val="0"/>
          <w:shd w:val="clear" w:color="auto" w:fill="auto"/>
          <w:lang w:val="pl-PL" w:eastAsia="pl-PL" w:bidi="pl-PL"/>
        </w:rPr>
        <w:t xml:space="preserve"> Kultury, </w:t>
      </w:r>
      <w:r>
        <w:rPr>
          <w:i/>
          <w:iCs/>
          <w:color w:val="000000"/>
          <w:spacing w:val="0"/>
          <w:w w:val="100"/>
          <w:position w:val="0"/>
          <w:shd w:val="clear" w:color="auto" w:fill="auto"/>
          <w:lang w:val="pl-PL" w:eastAsia="pl-PL" w:bidi="pl-PL"/>
        </w:rPr>
        <w:t>Giedroyciowi,</w:t>
      </w:r>
      <w:r>
        <w:rPr>
          <w:color w:val="000000"/>
          <w:spacing w:val="0"/>
          <w:w w:val="100"/>
          <w:position w:val="0"/>
          <w:shd w:val="clear" w:color="auto" w:fill="auto"/>
          <w:lang w:val="pl-PL" w:eastAsia="pl-PL" w:bidi="pl-PL"/>
        </w:rPr>
        <w:t xml:space="preserve"> jaka szko</w:t>
        <w:softHyphen/>
        <w:t xml:space="preserve">da, </w:t>
      </w:r>
      <w:r>
        <w:rPr>
          <w:i/>
          <w:iCs/>
          <w:color w:val="000000"/>
          <w:spacing w:val="0"/>
          <w:w w:val="100"/>
          <w:position w:val="0"/>
          <w:shd w:val="clear" w:color="auto" w:fill="auto"/>
          <w:lang w:val="pl-PL" w:eastAsia="pl-PL" w:bidi="pl-PL"/>
        </w:rPr>
        <w:t>że nie mogę Cię podawać za wdotcę z trojgiem drobnych dzieci*.</w:t>
      </w:r>
    </w:p>
    <w:p>
      <w:pPr>
        <w:pStyle w:val="Style20"/>
        <w:keepNext w:val="0"/>
        <w:keepLines w:val="0"/>
        <w:widowControl w:val="0"/>
        <w:shd w:val="clear" w:color="auto" w:fill="auto"/>
        <w:bidi w:val="0"/>
        <w:spacing w:before="0" w:after="0" w:line="202" w:lineRule="auto"/>
        <w:ind w:left="0" w:right="0" w:firstLine="260"/>
        <w:jc w:val="both"/>
        <w:sectPr>
          <w:footnotePr>
            <w:pos w:val="pageBottom"/>
            <w:numFmt w:val="decimal"/>
            <w:numRestart w:val="continuous"/>
          </w:footnotePr>
          <w:pgSz w:w="6881" w:h="12115"/>
          <w:pgMar w:top="2254" w:left="529" w:right="539" w:bottom="1516" w:header="1826" w:footer="1088" w:gutter="0"/>
          <w:pgNumType w:start="1233"/>
          <w:cols w:space="720"/>
          <w:noEndnote/>
          <w:rtlGutter w:val="0"/>
          <w:docGrid w:linePitch="360"/>
        </w:sectPr>
      </w:pPr>
      <w:r>
        <w:rPr>
          <w:i/>
          <w:iCs/>
          <w:color w:val="000000"/>
          <w:spacing w:val="0"/>
          <w:w w:val="100"/>
          <w:position w:val="0"/>
          <w:shd w:val="clear" w:color="auto" w:fill="auto"/>
          <w:lang w:val="pl-PL" w:eastAsia="pl-PL" w:bidi="pl-PL"/>
        </w:rPr>
        <w:t xml:space="preserve">żarty na bok. Teza jakoby emigracja polska w Ameryce nie interesowała się dostatecznie walką o ciągłość kultury polskiej zaczyna się chwiać w moim przekonaniu. Może będę musiał całą tę tezę </w:t>
      </w:r>
      <w:r>
        <w:rPr>
          <w:i/>
          <w:iCs/>
          <w:color w:val="000000"/>
          <w:spacing w:val="0"/>
          <w:w w:val="100"/>
          <w:position w:val="0"/>
          <w:shd w:val="clear" w:color="auto" w:fill="auto"/>
          <w:lang w:val="fr-FR" w:eastAsia="fr-FR" w:bidi="fr-FR"/>
        </w:rPr>
        <w:t xml:space="preserve">«odszczekaé» </w:t>
      </w:r>
      <w:r>
        <w:rPr>
          <w:i/>
          <w:iCs/>
          <w:color w:val="000000"/>
          <w:spacing w:val="0"/>
          <w:w w:val="100"/>
          <w:position w:val="0"/>
          <w:shd w:val="clear" w:color="auto" w:fill="auto"/>
          <w:lang w:val="pl-PL" w:eastAsia="pl-PL" w:bidi="pl-PL"/>
        </w:rPr>
        <w:t xml:space="preserve">? Dwa lata temu parę osób prywatnych i Wydział Stanowy Dolnego New Yorku, pomogli nam przetrwać </w:t>
      </w:r>
    </w:p>
    <w:p>
      <w:pPr>
        <w:pStyle w:val="Style20"/>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ciężki okres. Potem znowu poratowali nas: organizacja Legio</w:t>
        <w:softHyphen/>
        <w:t xml:space="preserve">nu Młodych Polek w Chicago dwukrotnie, Polskie Radio </w:t>
      </w:r>
      <w:r>
        <w:rPr>
          <w:i/>
          <w:iCs/>
          <w:color w:val="000000"/>
          <w:spacing w:val="0"/>
          <w:w w:val="100"/>
          <w:position w:val="0"/>
          <w:shd w:val="clear" w:color="auto" w:fill="auto"/>
          <w:lang w:val="la-001" w:eastAsia="la-001" w:bidi="la-001"/>
        </w:rPr>
        <w:t xml:space="preserve">p' </w:t>
      </w:r>
      <w:r>
        <w:rPr>
          <w:i/>
          <w:iCs/>
          <w:color w:val="000000"/>
          <w:spacing w:val="0"/>
          <w:w w:val="100"/>
          <w:position w:val="0"/>
          <w:shd w:val="clear" w:color="auto" w:fill="auto"/>
          <w:lang w:val="pl-PL" w:eastAsia="pl-PL" w:bidi="pl-PL"/>
        </w:rPr>
        <w:t xml:space="preserve">Detroit, pod dyrekcją Eugeniusza Konstantynowicza i Jana Mariana Kreutza, wreszcie </w:t>
      </w:r>
      <w:r>
        <w:rPr>
          <w:i/>
          <w:iCs/>
          <w:color w:val="000000"/>
          <w:spacing w:val="0"/>
          <w:w w:val="100"/>
          <w:position w:val="0"/>
          <w:shd w:val="clear" w:color="auto" w:fill="auto"/>
          <w:lang w:val="fr-FR" w:eastAsia="fr-FR" w:bidi="fr-FR"/>
        </w:rPr>
        <w:t xml:space="preserve">Arts </w:t>
      </w:r>
      <w:r>
        <w:rPr>
          <w:i/>
          <w:iCs/>
          <w:color w:val="000000"/>
          <w:spacing w:val="0"/>
          <w:w w:val="100"/>
          <w:position w:val="0"/>
          <w:shd w:val="clear" w:color="auto" w:fill="auto"/>
          <w:lang w:val="pl-PL" w:eastAsia="pl-PL" w:bidi="pl-PL"/>
        </w:rPr>
        <w:t>Cluby, umożliwiając wypu</w:t>
        <w:softHyphen/>
        <w:t>szczenie czterech numerów naszego pisma, którego ilość abo</w:t>
        <w:softHyphen/>
        <w:t>nentów z miesiąca na miesiąc wzrasta.</w:t>
      </w:r>
    </w:p>
    <w:p>
      <w:pPr>
        <w:pStyle w:val="Style20"/>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Jeżeli pisarz potrzebuje świadomości, że choć paru czytelni</w:t>
        <w:softHyphen/>
        <w:t>ków czeka na jego słowo, że to co pisze, że to co chce powie</w:t>
        <w:softHyphen/>
        <w:t>dzieć właśnie między wierszami czy szeptem</w:t>
      </w:r>
      <w:r>
        <w:rPr>
          <w:color w:val="000000"/>
          <w:spacing w:val="0"/>
          <w:w w:val="100"/>
          <w:position w:val="0"/>
          <w:shd w:val="clear" w:color="auto" w:fill="auto"/>
          <w:lang w:val="pl-PL" w:eastAsia="pl-PL" w:bidi="pl-PL"/>
        </w:rPr>
        <w:t xml:space="preserve"> ktoś jeden </w:t>
      </w:r>
      <w:r>
        <w:rPr>
          <w:i/>
          <w:iCs/>
          <w:color w:val="000000"/>
          <w:spacing w:val="0"/>
          <w:w w:val="100"/>
          <w:position w:val="0"/>
          <w:shd w:val="clear" w:color="auto" w:fill="auto"/>
          <w:lang w:val="pl-PL" w:eastAsia="pl-PL" w:bidi="pl-PL"/>
        </w:rPr>
        <w:t>cho</w:t>
        <w:softHyphen/>
        <w:t>ciaż słyszy, to redakcja pisma tym bardziej w naszych warun</w:t>
        <w:softHyphen/>
        <w:t xml:space="preserve">kach emigracyjnych zaorana wśród dzikich trudności, robiąc godzinami do późnej nocy korekty, pakując, wiążąc i taszcząc na plecach setki paczek z naszym pismem i rozsyłając je do </w:t>
      </w:r>
      <w:r>
        <w:rPr>
          <w:color w:val="000000"/>
          <w:spacing w:val="0"/>
          <w:w w:val="100"/>
          <w:position w:val="0"/>
          <w:shd w:val="clear" w:color="auto" w:fill="auto"/>
          <w:lang w:val="pl-PL" w:eastAsia="pl-PL" w:bidi="pl-PL"/>
        </w:rPr>
        <w:t xml:space="preserve">53 </w:t>
      </w:r>
      <w:r>
        <w:rPr>
          <w:i/>
          <w:iCs/>
          <w:color w:val="000000"/>
          <w:spacing w:val="0"/>
          <w:w w:val="100"/>
          <w:position w:val="0"/>
          <w:shd w:val="clear" w:color="auto" w:fill="auto"/>
          <w:lang w:val="pl-PL" w:eastAsia="pl-PL" w:bidi="pl-PL"/>
        </w:rPr>
        <w:t>krajów od Nowej Zelandii do Bagdadu, od Chile do Chica</w:t>
        <w:softHyphen/>
        <w:t>go, Detroit czy Montrealu, a przede wszystkim do Kraju, to ta redakcja potrzebuje także świadomości, że nie tylko pismo jest czytane ale że są na świecie ludzie, gotowi ofiarą z tego co posiadają w pracy nam dopomóc.</w:t>
      </w:r>
    </w:p>
    <w:p>
      <w:pPr>
        <w:pStyle w:val="Style20"/>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Dziś, PO RAZ TRZECI, Legion Młodych Polek w Chicago przychodzi nam z pomocą.</w:t>
      </w:r>
    </w:p>
    <w:p>
      <w:pPr>
        <w:pStyle w:val="Style20"/>
        <w:keepNext w:val="0"/>
        <w:keepLines w:val="0"/>
        <w:widowControl w:val="0"/>
        <w:shd w:val="clear" w:color="auto" w:fill="auto"/>
        <w:bidi w:val="0"/>
        <w:spacing w:before="0" w:after="160" w:line="204" w:lineRule="auto"/>
        <w:ind w:left="0" w:right="0" w:firstLine="240"/>
        <w:jc w:val="both"/>
      </w:pPr>
      <w:r>
        <w:rPr>
          <w:i/>
          <w:iCs/>
          <w:color w:val="000000"/>
          <w:spacing w:val="0"/>
          <w:w w:val="100"/>
          <w:position w:val="0"/>
          <w:shd w:val="clear" w:color="auto" w:fill="auto"/>
          <w:lang w:val="pl-PL" w:eastAsia="pl-PL" w:bidi="pl-PL"/>
        </w:rPr>
        <w:t>Tym rodakom, którzy nie słowem tylko, ale CZYNNIE, MA</w:t>
        <w:softHyphen/>
        <w:t>TERIALNIE, ratują nas w chwilach nieraz trudniejszych niż by czytelnikoiri zdawać się mogło, zawdzięczamy o wiele wię</w:t>
        <w:softHyphen/>
        <w:t>cej niż tę materialną pomoc, dają oni nam, poprzez nią, OTU</w:t>
        <w:softHyphen/>
        <w:t>CHĘ MORALNĄ. Może są to ogniwa łańcuszka za którymi pójdą dalsze?</w:t>
      </w:r>
    </w:p>
    <w:p>
      <w:pPr>
        <w:pStyle w:val="Style20"/>
        <w:keepNext w:val="0"/>
        <w:keepLines w:val="0"/>
        <w:widowControl w:val="0"/>
        <w:shd w:val="clear" w:color="auto" w:fill="auto"/>
        <w:bidi w:val="0"/>
        <w:spacing w:before="0" w:after="80" w:line="240" w:lineRule="auto"/>
        <w:ind w:left="0" w:right="260" w:firstLine="0"/>
        <w:jc w:val="right"/>
        <w:sectPr>
          <w:headerReference w:type="default" r:id="rId5"/>
          <w:headerReference w:type="even" r:id="rId6"/>
          <w:footnotePr>
            <w:pos w:val="pageBottom"/>
            <w:numFmt w:val="decimal"/>
            <w:numRestart w:val="continuous"/>
          </w:footnotePr>
          <w:pgSz w:w="6881" w:h="12115"/>
          <w:pgMar w:top="2254" w:left="529" w:right="539" w:bottom="1516" w:header="0" w:footer="1088" w:gutter="0"/>
          <w:pgNumType w:start="4"/>
          <w:cols w:space="720"/>
          <w:noEndnote/>
          <w:rtlGutter w:val="0"/>
          <w:docGrid w:linePitch="360"/>
        </w:sectPr>
      </w:pPr>
      <w:r>
        <w:rPr>
          <w:color w:val="000000"/>
          <w:spacing w:val="0"/>
          <w:w w:val="100"/>
          <w:position w:val="0"/>
          <w:shd w:val="clear" w:color="auto" w:fill="auto"/>
          <w:lang w:val="pl-PL" w:eastAsia="pl-PL" w:bidi="pl-PL"/>
        </w:rPr>
        <w:t>Józef CZAPSKI.</w:t>
      </w:r>
    </w:p>
    <w:p>
      <w:pPr>
        <w:pStyle w:val="Style37"/>
        <w:keepNext/>
        <w:keepLines/>
        <w:widowControl w:val="0"/>
        <w:shd w:val="clear" w:color="auto" w:fill="auto"/>
        <w:bidi w:val="0"/>
        <w:spacing w:before="1440" w:after="260" w:line="240" w:lineRule="auto"/>
        <w:ind w:left="0" w:right="0" w:firstLine="0"/>
        <w:jc w:val="left"/>
      </w:pPr>
      <w:bookmarkStart w:id="7" w:name="bookmark7"/>
      <w:bookmarkStart w:id="8" w:name="bookmark8"/>
      <w:r>
        <w:rPr>
          <w:color w:val="000000"/>
          <w:spacing w:val="0"/>
          <w:w w:val="100"/>
          <w:position w:val="0"/>
          <w:shd w:val="clear" w:color="auto" w:fill="auto"/>
          <w:lang w:val="pl-PL" w:eastAsia="pl-PL" w:bidi="pl-PL"/>
        </w:rPr>
        <w:t>O reformę «Zakonu polskości»</w:t>
      </w:r>
      <w:bookmarkEnd w:id="7"/>
      <w:bookmarkEnd w:id="8"/>
    </w:p>
    <w:p>
      <w:pPr>
        <w:pStyle w:val="Style20"/>
        <w:keepNext w:val="0"/>
        <w:keepLines w:val="0"/>
        <w:widowControl w:val="0"/>
        <w:shd w:val="clear" w:color="auto" w:fill="auto"/>
        <w:bidi w:val="0"/>
        <w:spacing w:before="0" w:after="60" w:line="204" w:lineRule="auto"/>
        <w:ind w:left="0" w:right="0" w:firstLine="260"/>
        <w:jc w:val="both"/>
      </w:pPr>
      <w:r>
        <w:rPr>
          <w:color w:val="000000"/>
          <w:spacing w:val="0"/>
          <w:w w:val="100"/>
          <w:position w:val="0"/>
          <w:shd w:val="clear" w:color="auto" w:fill="auto"/>
          <w:lang w:val="pl-PL" w:eastAsia="pl-PL" w:bidi="pl-PL"/>
        </w:rPr>
        <w:t>Szalone myśli chodzą po głowach współczesnych polskich pi</w:t>
        <w:softHyphen/>
        <w:t>sarzy. W polemice z W. A. Zbyszewskim, Witold Gombrowicz ko</w:t>
        <w:softHyphen/>
        <w:t>mentując swój “Trans-Atlantyk” — pisze m. in.:</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utwór (ten) pragnie bronić Polaków przed Polską... wy</w:t>
        <w:softHyphen/>
        <w:t>zwolić Polaków z Polski... sprawić, aby Polak nie poddawał się biernie swej polskości, ale właśnie potraktował ją z góry”.</w:t>
      </w:r>
    </w:p>
    <w:p>
      <w:pPr>
        <w:pStyle w:val="Style20"/>
        <w:keepNext w:val="0"/>
        <w:keepLines w:val="0"/>
        <w:widowControl w:val="0"/>
        <w:shd w:val="clear" w:color="auto" w:fill="auto"/>
        <w:bidi w:val="0"/>
        <w:spacing w:before="0" w:after="60" w:line="204" w:lineRule="auto"/>
        <w:ind w:left="0" w:right="0" w:firstLine="260"/>
        <w:jc w:val="both"/>
      </w:pPr>
      <w:r>
        <w:rPr>
          <w:color w:val="000000"/>
          <w:spacing w:val="0"/>
          <w:w w:val="100"/>
          <w:position w:val="0"/>
          <w:shd w:val="clear" w:color="auto" w:fill="auto"/>
          <w:lang w:val="pl-PL" w:eastAsia="pl-PL" w:bidi="pl-PL"/>
        </w:rPr>
        <w:t>“... Czy Polak nie jest obciążony dziedzicznie Polską, tzn. cho</w:t>
        <w:softHyphen/>
        <w:t>rą przeszłością narodu i jego nieustannym umieraniem? Czy, wobec tego, jeżeli Polak pragnie być człowiekiem pełnowarto</w:t>
        <w:softHyphen/>
        <w:t>ściowym, zdolnym do maksymalnego napięcia wszystkich ener</w:t>
        <w:softHyphen/>
        <w:t>gii swoich w tak przełomowej, jak obecna, chwili naszego by</w:t>
        <w:softHyphen/>
        <w:t>tu, nie powinien on wypowiedzieć służby tej “polskości”, która go dzisiaj określa?” (“Wiadomości”, Nr 304).</w:t>
      </w:r>
    </w:p>
    <w:p>
      <w:pPr>
        <w:pStyle w:val="Style20"/>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To są niesłychane poglądy. Polacy na przestrzeni ostatnich 150 lat buntowali się przeciwko wszystkim i wszystkiemu właś</w:t>
        <w:softHyphen/>
        <w:t>nie w imię owej “polskości”, która ich określa.</w:t>
      </w:r>
    </w:p>
    <w:p>
      <w:pPr>
        <w:pStyle w:val="Style20"/>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Lecz Gombrowicz ma rację — coś się w nas załamało. To za</w:t>
        <w:softHyphen/>
        <w:t>łamanie manifestuje się dwojako. W masach, w rdzeniu naro</w:t>
        <w:softHyphen/>
        <w:t>du dominuje instynkt przetrwania. W kraju każdy wie i czuje, że nie może być więcej powstań warszawskich, źle czy dobrze — należy się przystosować, przycichnąć, przeżyć a nie ginąć.</w:t>
      </w:r>
    </w:p>
    <w:p>
      <w:pPr>
        <w:pStyle w:val="Style20"/>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Polacy na Zachodzie przemienili się również. Symbolem na</w:t>
        <w:softHyphen/>
        <w:t>szej emigracji nie jest Puławski, lecz por. Wyrwa. Nie szukamy dziś sposobności do walczenia przeciw Sowietom z bronią w rę</w:t>
        <w:softHyphen/>
        <w:t>ku. Gdy w styczniowym n-rze “Kultury”w ub. roku ogłosiłem artykuł krytykujący stanowisko por. Wyrwy — posypały się na mnie gromy. Gdyby to był rok 1914 por. Wyrwa byłby potępio</w:t>
        <w:softHyphen/>
        <w:t>ny. Dziś udzielono mu ogólnego poparcia. Piłsudski jeździł do Japonii, lecz dziś Polak walczący ochotniczo przeciw komuni</w:t>
        <w:softHyphen/>
        <w:t>stom na Korei byłby uznany za szaleńca. Niewątpliwie coś się w nas przemieniło.</w:t>
      </w:r>
    </w:p>
    <w:p>
      <w:pPr>
        <w:pStyle w:val="Style20"/>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Owa przemiana objęła wszystkie narody europejskie. Prawdo</w:t>
        <w:softHyphen/>
        <w:t>podobnie nie ma przesady w ocenie jednego z amerykańskich publicystów, który po zwiedzeniu zachodniej Europy stwierdził, że gdyby konsulaty amerykańskie wydawały wizy bez ograni</w:t>
        <w:softHyphen/>
        <w:t>czeń dniem i nocą — 30 do 40 milionów europejczyków opuści</w:t>
        <w:softHyphen/>
        <w:t>ło by kontynent.</w:t>
      </w:r>
    </w:p>
    <w:p>
      <w:pPr>
        <w:pStyle w:val="Style20"/>
        <w:keepNext w:val="0"/>
        <w:keepLines w:val="0"/>
        <w:widowControl w:val="0"/>
        <w:shd w:val="clear" w:color="auto" w:fill="auto"/>
        <w:bidi w:val="0"/>
        <w:spacing w:before="0" w:after="0" w:line="206" w:lineRule="auto"/>
        <w:ind w:left="0" w:right="0" w:firstLine="260"/>
        <w:jc w:val="both"/>
        <w:sectPr>
          <w:headerReference w:type="default" r:id="rId7"/>
          <w:headerReference w:type="even" r:id="rId8"/>
          <w:footnotePr>
            <w:pos w:val="pageBottom"/>
            <w:numFmt w:val="decimal"/>
            <w:numRestart w:val="continuous"/>
          </w:footnotePr>
          <w:pgSz w:w="6881" w:h="12115"/>
          <w:pgMar w:top="1315" w:left="528" w:right="536" w:bottom="939" w:header="887" w:footer="511" w:gutter="0"/>
          <w:pgNumType w:start="1236"/>
          <w:cols w:space="720"/>
          <w:noEndnote/>
          <w:rtlGutter w:val="0"/>
          <w:docGrid w:linePitch="360"/>
        </w:sectPr>
      </w:pPr>
      <w:r>
        <w:rPr>
          <w:color w:val="000000"/>
          <w:spacing w:val="0"/>
          <w:w w:val="100"/>
          <w:position w:val="0"/>
          <w:shd w:val="clear" w:color="auto" w:fill="auto"/>
          <w:lang w:val="pl-PL" w:eastAsia="pl-PL" w:bidi="pl-PL"/>
        </w:rPr>
        <w:t>Kim są ci ludzie? To są ludzie, którzy albo jak Francuzi prze</w:t>
        <w:softHyphen/>
      </w:r>
    </w:p>
    <w:p>
      <w:pPr>
        <w:pStyle w:val="Style20"/>
        <w:keepNext w:val="0"/>
        <w:keepLines w:val="0"/>
        <w:widowControl w:val="0"/>
        <w:shd w:val="clear" w:color="auto" w:fill="auto"/>
        <w:bidi w:val="0"/>
        <w:spacing w:before="0" w:after="0" w:line="206" w:lineRule="auto"/>
        <w:ind w:left="0" w:right="0" w:firstLine="0"/>
        <w:jc w:val="both"/>
      </w:pPr>
      <w:r>
        <w:rPr>
          <w:b/>
          <w:bCs/>
          <w:color w:val="000000"/>
          <w:spacing w:val="0"/>
          <w:w w:val="100"/>
          <w:position w:val="0"/>
          <w:shd w:val="clear" w:color="auto" w:fill="auto"/>
          <w:lang w:val="pl-PL" w:eastAsia="pl-PL" w:bidi="pl-PL"/>
        </w:rPr>
        <w:t>żyli triumf równy klęsce pierwszej wojny światowej i katastro</w:t>
        <w:softHyphen/>
        <w:t>fę drugiej wojny światowej, albo Niemcy, którzy przegrali dwie wojny światowe na przestrzeni jednego pokolenia. Niemiec, Francuz czy Włoch widzi, że ofiary , ruiny, pobojowiska i cmen</w:t>
        <w:softHyphen/>
        <w:t xml:space="preserve">tarze dwóch wojen światowych doprowadziły go w rezultacie do... przedpokoju trzeciej wojny światowej. Do ograniczeń, drożyzny, racjonowania żywności i nowych zbrojeń. Tak brzmi epika europejskich nacjonalizmów i </w:t>
      </w:r>
      <w:r>
        <w:rPr>
          <w:b/>
          <w:bCs/>
          <w:color w:val="000000"/>
          <w:spacing w:val="0"/>
          <w:w w:val="100"/>
          <w:position w:val="0"/>
          <w:shd w:val="clear" w:color="auto" w:fill="auto"/>
          <w:lang w:val="fr-FR" w:eastAsia="fr-FR" w:bidi="fr-FR"/>
        </w:rPr>
        <w:t xml:space="preserve">“Vive </w:t>
      </w:r>
      <w:r>
        <w:rPr>
          <w:b/>
          <w:bCs/>
          <w:color w:val="000000"/>
          <w:spacing w:val="0"/>
          <w:w w:val="100"/>
          <w:position w:val="0"/>
          <w:shd w:val="clear" w:color="auto" w:fill="auto"/>
          <w:lang w:val="pl-PL" w:eastAsia="pl-PL" w:bidi="pl-PL"/>
        </w:rPr>
        <w:t xml:space="preserve">la France” i “Deutschland </w:t>
      </w:r>
      <w:r>
        <w:rPr>
          <w:b/>
          <w:bCs/>
          <w:color w:val="000000"/>
          <w:spacing w:val="0"/>
          <w:w w:val="100"/>
          <w:position w:val="0"/>
          <w:shd w:val="clear" w:color="auto" w:fill="auto"/>
          <w:lang w:val="fr-FR" w:eastAsia="fr-FR" w:bidi="fr-FR"/>
        </w:rPr>
        <w:t xml:space="preserve">über Ailes" </w:t>
      </w:r>
      <w:r>
        <w:rPr>
          <w:b/>
          <w:bCs/>
          <w:color w:val="000000"/>
          <w:spacing w:val="0"/>
          <w:w w:val="100"/>
          <w:position w:val="0"/>
          <w:shd w:val="clear" w:color="auto" w:fill="auto"/>
          <w:lang w:val="pl-PL" w:eastAsia="pl-PL" w:bidi="pl-PL"/>
        </w:rPr>
        <w:t xml:space="preserve">i </w:t>
      </w:r>
      <w:r>
        <w:rPr>
          <w:b/>
          <w:bCs/>
          <w:color w:val="000000"/>
          <w:spacing w:val="0"/>
          <w:w w:val="100"/>
          <w:position w:val="0"/>
          <w:shd w:val="clear" w:color="auto" w:fill="auto"/>
          <w:lang w:val="fr-FR" w:eastAsia="fr-FR" w:bidi="fr-FR"/>
        </w:rPr>
        <w:t xml:space="preserve">“Giovinezza”. </w:t>
      </w:r>
      <w:r>
        <w:rPr>
          <w:b/>
          <w:bCs/>
          <w:color w:val="000000"/>
          <w:spacing w:val="0"/>
          <w:w w:val="100"/>
          <w:position w:val="0"/>
          <w:shd w:val="clear" w:color="auto" w:fill="auto"/>
          <w:lang w:val="pl-PL" w:eastAsia="pl-PL" w:bidi="pl-PL"/>
        </w:rPr>
        <w:t>W porównaniu z tym łańcuchem klęsk, które rodzą nowe klęski — Stany Zjedno</w:t>
        <w:softHyphen/>
        <w:t>czone wydają się czymś legendarnym. Kraj, który nie prze</w:t>
        <w:softHyphen/>
        <w:t>grał żadnej wojny, kraj, którego dzieje to nieprzerwany ciąg sukcesów i niekończącego się powodzenia, kraj dobrobytu, bezpieczeństwa i wolności. I wszystko to okupione jakże zniko</w:t>
        <w:softHyphen/>
        <w:t>mymi ofiarami. Warszawa w zabitych i pomordowanych stra</w:t>
        <w:softHyphen/>
        <w:t>ciła więcej ludzi niż armie amerykańskie na wszystkich fron</w:t>
        <w:softHyphen/>
        <w:t>tach drugiej wojny światowej.</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Nacjonalizm stał się miłością beznadziejną, miłością bez wza</w:t>
        <w:softHyphen/>
        <w:t>jemności. Gloryfikowanie ofiary i bohaterstwa (słodko jest umierać za ojczyznę) — kult munduru i broni (arma</w:t>
        <w:softHyphen/>
        <w:t>ty zamiast masła) — nie mogą być celem same w so</w:t>
        <w:softHyphen/>
        <w:t>bie, lecz środkiem do celu. Jeżeli ów cel jest nieosią</w:t>
        <w:softHyphen/>
        <w:t>galny, względnie, jeżeli stale wzrasta dysproporcja po</w:t>
        <w:softHyphen/>
        <w:t>między wysiłkiem i ofiarą a prawdopodobieństwem osiąg</w:t>
        <w:softHyphen/>
        <w:t>nięcia celu — następuje załamanie. Istotą obecnego kryzysu europejskiego jest fakt, że nikt nie ma odwagi zrezygnować z celu, choć już nikt nie chce ponosić ofiar. Już nikt nie chce armat zamiast masła i większość powątpiewa w słodycz umie</w:t>
        <w:softHyphen/>
        <w:t>rania za ojczyznę. Oficjalnie wyznaje się jeszcze nacjonali</w:t>
        <w:softHyphen/>
        <w:t>styczne cele, choć nikt już nie chce ponosić gorzkich, heroicz</w:t>
        <w:softHyphen/>
        <w:t>nych ofiar związanych organicznie z mitem krwi i żelaza.</w:t>
      </w:r>
    </w:p>
    <w:p>
      <w:pPr>
        <w:pStyle w:val="Style20"/>
        <w:keepNext w:val="0"/>
        <w:keepLines w:val="0"/>
        <w:widowControl w:val="0"/>
        <w:shd w:val="clear" w:color="auto" w:fill="auto"/>
        <w:bidi w:val="0"/>
        <w:spacing w:before="0" w:after="0" w:line="209" w:lineRule="auto"/>
        <w:ind w:left="0" w:right="0" w:firstLine="220"/>
        <w:jc w:val="both"/>
      </w:pPr>
      <w:r>
        <w:rPr>
          <w:rFonts w:ascii="Arial" w:eastAsia="Arial" w:hAnsi="Arial" w:cs="Arial"/>
          <w:b/>
          <w:bCs/>
          <w:color w:val="000000"/>
          <w:spacing w:val="0"/>
          <w:w w:val="100"/>
          <w:position w:val="0"/>
          <w:sz w:val="15"/>
          <w:szCs w:val="15"/>
          <w:shd w:val="clear" w:color="auto" w:fill="auto"/>
          <w:lang w:val="pl-PL" w:eastAsia="pl-PL" w:bidi="pl-PL"/>
        </w:rPr>
        <w:t xml:space="preserve">ów </w:t>
      </w:r>
      <w:r>
        <w:rPr>
          <w:b/>
          <w:bCs/>
          <w:color w:val="000000"/>
          <w:spacing w:val="0"/>
          <w:w w:val="100"/>
          <w:position w:val="0"/>
          <w:shd w:val="clear" w:color="auto" w:fill="auto"/>
          <w:lang w:val="pl-PL" w:eastAsia="pl-PL" w:bidi="pl-PL"/>
        </w:rPr>
        <w:t>kryzys — w życiu jednostek wyraża się serią indywidual</w:t>
        <w:softHyphen/>
        <w:t>nych dramatów. Znam wielu bez skazy Polaków, którzy dzie</w:t>
        <w:softHyphen/>
        <w:t>ci swe zapisali do szkół angielskich pod angielsko brzmiącymi nazwiskami. Ci ludzie nie tają, że pragnieniem ich jest nie przekazywać dalej bolesnej schedy “umierania narodowego”. Daleki jestem od uogólniań, ale fakty są faktami i o czymś świadczą. Gdyby ten sam Gombrowicz napisał cytowany we wstępie tego artykułu urywek w roku 1918 czy 1920 — uka</w:t>
        <w:softHyphen/>
        <w:t>mienowano by go w Warszawie. A dziś polskie pismo bez sprze</w:t>
        <w:softHyphen/>
        <w:t>ciwu wydrukowało tę wypowiedź. Coś się w nas przemienia i przełamuje. I nie tylko w nas, w całej Europie.</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Do niczego nie prowadzi ani ów po-szlachecki romantyzm stylu (“skazani na wielkość”), ani owo dydaktyczne “pod</w:t>
        <w:softHyphen/>
        <w:t>ciąganie wzwyż”, szczególnie bliskie przedstawicielom ex-czo- łowego polskiego obozu politycznego. Określanie pewnych zja</w:t>
        <w:softHyphen/>
        <w:t>wisk “małością”, a pewnych ludzi “kapitulantami” czy zgoła “dezerterami” — również niczego nie wyjaśnia i nic nie tłu</w:t>
        <w:softHyphen/>
        <w:t>maczy. Nie załatwia też sprawy frazes, że “zdrowa większość Polaków na obczyźnie skupia się wokół legalnego rządu”.</w:t>
      </w:r>
      <w:r>
        <w:br w:type="page"/>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Spróbujmy przemyśleć rzecz do końca.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Jeżeli przez nacjonalizm rozumieć zakon miłości ziemi ro</w:t>
        <w:softHyphen/>
        <w:t>dzinnej, kodeks obowiązków i przykazań — to ów zakon w wydaniu polskim uznać należy za instytucję, wymagającą ra</w:t>
        <w:softHyphen/>
        <w:t>dykalnej reformy. Pod ciśnieniem wielowiekowego komplek</w:t>
        <w:softHyphen/>
        <w:t>su powtarzamy nacjonalistyczne “credo”, głusi na doświadcze</w:t>
        <w:softHyphen/>
        <w:t>nia ostatnich 150 lat — najczarniejszych w tysiącletnich na</w:t>
        <w:softHyphen/>
        <w:t>szych dziejach. — W tym wszystkim brzmi dziś fałsz. Bo w gruncie rzeczy nie mamy już sił, by służyć i następne dzie</w:t>
        <w:softHyphen/>
        <w:t>siątki lat nacjonalistycznemu zakonowi krwi i żelaza. Brzmi w tym fałsz, bo w gruncie rzeczy wszyscy zdajemy sobie spra</w:t>
        <w:softHyphen/>
        <w:t>wę, że nasz zakon suwerenny jest anachronizmem — wolimy jednak podstrzymywać wiarę w mit, niż treść mitu poddać rewizji.</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Czas wyjaśnić co rozumiem przez reformę zakonu polskości.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Reformę trzeba zacząć cd odważnego stwierdzenia, że cele polityczne nacjonalistyczno-suwerenne, w imię których, na przestrzeni ostatniego półtora wieku, miliony Polaków straciło życie — w obecnym okresie historycznym nabrały cech ana</w:t>
        <w:softHyphen/>
        <w:t>chronizmu i utopii. Cele te utrzymuje się sztucznie na tabli</w:t>
        <w:softHyphen/>
        <w:t>cach przykazań zakonu narodowego', identyfikując “wolność” z “suwerenną niepodległością”. Tymczasem wolności nie zdo- będziemy przez odbudowę suwerennego państwa, gdyż w obec</w:t>
        <w:softHyphen/>
        <w:t xml:space="preserve">nej epoce suwerenność małych i średnich państw jest fikcją. Polskość nie może być zakonem utopijnej wiary. </w:t>
      </w:r>
      <w:r>
        <w:rPr>
          <w:i/>
          <w:iCs/>
          <w:color w:val="000000"/>
          <w:spacing w:val="0"/>
          <w:w w:val="100"/>
          <w:position w:val="0"/>
          <w:shd w:val="clear" w:color="auto" w:fill="auto"/>
          <w:lang w:val="pl-PL" w:eastAsia="pl-PL" w:bidi="pl-PL"/>
        </w:rPr>
        <w:t>Zreformowa</w:t>
        <w:softHyphen/>
        <w:t>ny zakon winien z jednej strony zawierać perspektywę wiel</w:t>
        <w:softHyphen/>
        <w:t>kiego celu narodowego, z drugiej zaś, definiować polski styl życia, tj. twórczości</w:t>
      </w:r>
      <w:r>
        <w:rPr>
          <w:color w:val="000000"/>
          <w:spacing w:val="0"/>
          <w:w w:val="100"/>
          <w:position w:val="0"/>
          <w:shd w:val="clear" w:color="auto" w:fill="auto"/>
          <w:lang w:val="pl-PL" w:eastAsia="pl-PL" w:bidi="pl-PL"/>
        </w:rPr>
        <w:t xml:space="preserve"> w najpełniejszym i najróżnorodniejszym tego słowa znaczeniu, ów cel, czy cele narodowe mogą być trudne i dalekie, jednak muszą być osiągalne w ramach real</w:t>
        <w:softHyphen/>
        <w:t>nych możliwości współczesnego świata, gdyż nie mamy powo</w:t>
        <w:softHyphen/>
        <w:t>du oczekiwać, iż wellsowska torpeda czasu cofnie nas w 18-te stulecie.</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Hołdowanie anachronicznym i utopijnym celom wytworzyło u nas iście japoński kult śmierci za ojczyznę, przy całkowitym lekceważeniu użyteczności i celowości ofiary.</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Jeżeli obserwujemy pewne znużenie, a u nielicznych jedno</w:t>
        <w:softHyphen/>
        <w:t>stek załamanie — to jest ono typową reakcją na utopijny ana</w:t>
        <w:softHyphen/>
        <w:t>chronizm naszej ideologii narodowej. Urealnienie naszych ce</w:t>
        <w:softHyphen/>
        <w:t>lów i związanie ich z prądem przebudowy Europy — oddzia</w:t>
        <w:softHyphen/>
        <w:t>łało by zbawiennie na psychikę Polaków na Zachodzie. Cel polityczny, jeżeli ma przykuwać serca i umysły musi tkwić mocno w rzeczywistości. Musi w sobie zawierać koncepcję, to znaczy, nowy plan rozwiązania krytycznych zagadnień. Do</w:t>
        <w:softHyphen/>
        <w:t>póki nie ma koncepcji — mimo gloryfikowania przeszłości — trwa klimat klęski i przegranej.</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Anachronizm zakonu polskości jest programowo utwierdza</w:t>
        <w:softHyphen/>
        <w:t>ny wśród wiernych.</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Kairze, w czasie wojny, widziałem obraz namalowany</w:t>
        <w:br w:type="page"/>
      </w:r>
      <w:r>
        <w:rPr>
          <w:color w:val="000000"/>
          <w:spacing w:val="0"/>
          <w:w w:val="100"/>
          <w:position w:val="0"/>
          <w:shd w:val="clear" w:color="auto" w:fill="auto"/>
          <w:lang w:val="pl-PL" w:eastAsia="pl-PL" w:bidi="pl-PL"/>
        </w:rPr>
        <w:t>przez zasłużonego pułkownika W.P., przedstawiający polskich ułanów, szarżujących z lancami na kolumnę niemieckich czoł- ków. Pod obrazem umieszczony był podpis: “Zawsze oni...”.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Oto klasyczny przykład bałwochwalstwa anachronizmu. Uła</w:t>
        <w:softHyphen/>
        <w:t>ni atakujący średniowieczną lancą czołgi byli istotnie boha</w:t>
        <w:softHyphen/>
        <w:t>terami, bo w obronie swej ziemi szli z kijami na góry żelaza. Niemniej jednak, sytuacja tego typu jest absurdalna, kom</w:t>
        <w:softHyphen/>
        <w:t>promitująca i gloryfikowanie tego epizodu jest równoznaczne z gloryfikowaniem naszej niezdolności do obrony, a owe lance są tylko miarą jak bardzo to zadanie przerastało nasze siły i możliwości.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Lecz obraz ten jest przykładem jeszcze czegoś innego. Wi</w:t>
        <w:softHyphen/>
        <w:t>dzimy na tym przykładzie, że bohaterstwo w hierarchii wartości zajęło w zakonie polskości miejsce należne realnemu osiągnię</w:t>
        <w:softHyphen/>
        <w:t>ciu, czyli zwycięstwu.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We wszystkich, bez wyjątku, opisach powstania warszawskie</w:t>
        <w:softHyphen/>
        <w:t>go spotykamy to samo przewartościowanie. Jest to zrozumiałe — temu cierpieniu, krwi i śmierci trzeba przeciwstawić jakąś wartcść, jakąś wielkość w innym wymiarze. Tą wartością jest czyste bohaterstwo odbarwione od wszelkiej funkcyjnej użytecz</w:t>
        <w:softHyphen/>
        <w:t xml:space="preserve">ności. Wiąże się z tym emocjonalna, a obowiązująca Polaków wiara, że “non </w:t>
      </w:r>
      <w:r>
        <w:rPr>
          <w:color w:val="000000"/>
          <w:spacing w:val="0"/>
          <w:w w:val="100"/>
          <w:position w:val="0"/>
          <w:shd w:val="clear" w:color="auto" w:fill="auto"/>
          <w:lang w:val="la-001" w:eastAsia="la-001" w:bidi="la-001"/>
        </w:rPr>
        <w:t xml:space="preserve">omnis moriar”, </w:t>
      </w:r>
      <w:r>
        <w:rPr>
          <w:color w:val="000000"/>
          <w:spacing w:val="0"/>
          <w:w w:val="100"/>
          <w:position w:val="0"/>
          <w:shd w:val="clear" w:color="auto" w:fill="auto"/>
          <w:lang w:val="pl-PL" w:eastAsia="pl-PL" w:bidi="pl-PL"/>
        </w:rPr>
        <w:t>że każdy poległy jest szczeblem w drabinie po której naród wejdzie do lepszej przyszłości, że nikt nie umiera za ojczyznę na próżno.</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To wszystko jest metafizyką, lecz nie jest polityką. Setki ty</w:t>
        <w:softHyphen/>
        <w:t>sięcy Polaków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umierało całkowicie na próżno, nie przybliżając swą śmiercią dnia zwycięstwa, czy wyzwolenia ani o godzinę. (Czasem akcja może być wręcz szkodliwa, żołnierz biorący w niej udział jeżeli ginie, ginie śmiercią bohaterską, jednak jego śmierć jak i cała akcja są daremne i w konsekwencjach szkod</w:t>
        <w:softHyphen/>
        <w:t>liwe. Przykład: partyzantka i bohaterska śmierć mjr. Hubali).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sumie sądzę, że reforma zakonu polskości winna objąć wy</w:t>
        <w:softHyphen/>
        <w:t>tępienie bałwochwalstwa anachronizmu. Trzeba więc raz skoń</w:t>
        <w:softHyphen/>
        <w:t>czyć z tym kompromitującym “eks” w zakonie polskości. Jesteś</w:t>
        <w:softHyphen/>
        <w:t xml:space="preserve">my eks-potężnym </w:t>
      </w:r>
      <w:r>
        <w:rPr>
          <w:color w:val="000000"/>
          <w:spacing w:val="0"/>
          <w:w w:val="100"/>
          <w:position w:val="0"/>
          <w:shd w:val="clear" w:color="auto" w:fill="auto"/>
          <w:lang w:val="fr-FR" w:eastAsia="fr-FR" w:bidi="fr-FR"/>
        </w:rPr>
        <w:t xml:space="preserve">“Commonwealth’em” </w:t>
      </w:r>
      <w:r>
        <w:rPr>
          <w:color w:val="000000"/>
          <w:spacing w:val="0"/>
          <w:w w:val="100"/>
          <w:position w:val="0"/>
          <w:shd w:val="clear" w:color="auto" w:fill="auto"/>
          <w:lang w:val="pl-PL" w:eastAsia="pl-PL" w:bidi="pl-PL"/>
        </w:rPr>
        <w:t>narodów, eks-mocar- stwem, eks-zwornikiem Europy, eks-przedmurzem Chrześcijań</w:t>
        <w:softHyphen/>
        <w:t>stwa itd. Te “eksy” zostawmy innym, dla których to jest cały majątek.</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Gdybyśmy pcłowę naszych zamiłowań historycznych przemie</w:t>
        <w:softHyphen/>
        <w:t>nili na zainteresowania i studia teraźniejszości — perspektywy polskiej myśli politycznej uległyby cudownemu uzdrowieniu. Me</w:t>
        <w:softHyphen/>
        <w:t>toda historyczna niesie z sobą jeden zdradliwy fałsz. Historyk szuka genezy, powiązań i sytuację obecną usiłuje zawsze zwią</w:t>
        <w:softHyphen/>
        <w:t>zać z ostatnim ogniwem ciągłości historycznej. Tymczasem ciąg</w:t>
        <w:softHyphen/>
        <w:t>łość jest fikcją, jest kreacją sztuczną, instrumentem pomocni</w:t>
        <w:softHyphen/>
        <w:t>czym, który czasem ułatwia a czasem utrudnia odczytanie pew</w:t>
        <w:softHyphen/>
        <w:t>nych procesów histerycznych. Historyka niepokoją zjawiska bez precedensów, zjawiska, których nie można nanizać na nić wąt</w:t>
        <w:softHyphen/>
        <w:t>ku ciągłości historycznej. Poszukiwanie precedensów dla fak</w:t>
        <w:softHyphen/>
        <w:t>tów bez precedensów jest jednym z głównych działów badania</w:t>
        <w:br w:type="page"/>
      </w:r>
      <w:r>
        <w:rPr>
          <w:color w:val="000000"/>
          <w:spacing w:val="0"/>
          <w:w w:val="100"/>
          <w:position w:val="0"/>
          <w:shd w:val="clear" w:color="auto" w:fill="auto"/>
          <w:lang w:val="pl-PL" w:eastAsia="pl-PL" w:bidi="pl-PL"/>
        </w:rPr>
        <w:t>historycznego. Stąd narody i politycy obciążeni historycyzmem wzdragają się na myśl o pracy "od nowa” — są natomiast go</w:t>
        <w:softHyphen/>
        <w:t>towi do największych poświęceń byle jednak i tym razem za</w:t>
        <w:softHyphen/>
        <w:t>cząć od pieca.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Tymczasem ów kompleks lęku histerycznego jest całkowicie bezpodstawny. Jeżeli, odrzucając historycyzm, zaczniemy “od nowa”, organizując związek federacyjny — możemy być spo</w:t>
        <w:softHyphen/>
        <w:t>kojni, że historycy już w następnym pokoleniu dorobią nam drzewo genealogiczne, znajdą precedensy i włączą nas w legi- tymizm tradycji historycznej.</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Pogłębmy w nas samych poczucie polskiego kryzysu histo</w:t>
        <w:softHyphen/>
        <w:t xml:space="preserve">rycznego, otrząśnijmy się z tradycjonalizmu i zacznijmy “od nowa” bez precedensu. </w:t>
      </w:r>
      <w:r>
        <w:rPr>
          <w:i/>
          <w:iCs/>
          <w:color w:val="000000"/>
          <w:spacing w:val="0"/>
          <w:w w:val="100"/>
          <w:position w:val="0"/>
          <w:shd w:val="clear" w:color="auto" w:fill="auto"/>
          <w:lang w:val="pl-PL" w:eastAsia="pl-PL" w:bidi="pl-PL"/>
        </w:rPr>
        <w:t>Naród, który zatraca zdolność pobiera</w:t>
        <w:softHyphen/>
        <w:t>nia bezprecedensowych decyzji, jest narodem starym.</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Lecz to nie wszystko. Zerwanie z bałwochwalstwem anachro</w:t>
        <w:softHyphen/>
        <w:t>nizmu musi obejmować również rewizję naszej parafialnej wy</w:t>
        <w:softHyphen/>
        <w:t>kładni dziejów narodowych. Musimy, innymi słowy, zacząć roz</w:t>
        <w:softHyphen/>
        <w:t>patrywać polską histerię jako fragment historii Europy, bo do</w:t>
        <w:softHyphen/>
        <w:t>tąd było odwrotnie — historię Europy rozpatrywaliśmy zawsze z punktu widzenia partykularnych interesów polskich. Nasza li</w:t>
        <w:softHyphen/>
        <w:t>teratura historyczna roi się od stwierdzeń i kunsztownych wy</w:t>
        <w:softHyphen/>
        <w:t>wodów, że Polska jest kamieniem węgielnym Europy, że Euro</w:t>
        <w:softHyphen/>
        <w:t>pa nie może istnieć bez silnej Polski, że jesteśmy filarem i wa</w:t>
        <w:softHyphen/>
        <w:t xml:space="preserve">runkiem “sine </w:t>
      </w:r>
      <w:r>
        <w:rPr>
          <w:color w:val="000000"/>
          <w:spacing w:val="0"/>
          <w:w w:val="100"/>
          <w:position w:val="0"/>
          <w:shd w:val="clear" w:color="auto" w:fill="auto"/>
          <w:lang w:val="fr-FR" w:eastAsia="fr-FR" w:bidi="fr-FR"/>
        </w:rPr>
        <w:t xml:space="preserve">qua non” </w:t>
      </w:r>
      <w:r>
        <w:rPr>
          <w:color w:val="000000"/>
          <w:spacing w:val="0"/>
          <w:w w:val="100"/>
          <w:position w:val="0"/>
          <w:shd w:val="clear" w:color="auto" w:fill="auto"/>
          <w:lang w:val="pl-PL" w:eastAsia="pl-PL" w:bidi="pl-PL"/>
        </w:rPr>
        <w:t>europejskiego porządku.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rzeczywistości jest to prowincjonalne “wishful-thinking” i żałosne “elefantiasis" poczucia regionalnego. Wspaniała Eu</w:t>
        <w:softHyphen/>
        <w:t>ropa XIX wieku, Europa rozkwitu i ekspansji, Europa bez pasz</w:t>
        <w:softHyphen/>
        <w:t>portów i ograniczeń, Europa świetnego malarstwa i literatury, Europa polityczna rządczyni świata i bankier kuli ziemskiej — obywała się bez niepodległej Polski. Nie tylko obywała się, ale kwitła.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Skończmy nareszcie z tym anachronizmem “zwornika i przed</w:t>
        <w:softHyphen/>
        <w:t>murza". Pogódźmy się z faktycznym stanem rzeczy, że to Pol</w:t>
        <w:softHyphen/>
        <w:t>ska z jej historią stanowi fragment Europy i jej dziejów, a nie odwrotnie.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Poruszam sprawę rewizji polskiego poglądu historycznego po</w:t>
        <w:softHyphen/>
        <w:t>nieważ pogląd histeryczny jest zawsze “bazą wyjściową” dzia</w:t>
        <w:softHyphen/>
        <w:t>łania politycznego. Historia wywiera bezpośredni wpływ na po</w:t>
        <w:softHyphen/>
        <w:t>litykę.</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Jeżeli nie dojdzie do federacji europejskiej, to tylko dlatego, że zainteresowane narody nie zdobędą się na rewizję swych ana</w:t>
        <w:softHyphen/>
        <w:t>chronicznych poglądów historycznych. Jeżeli nasze inicjatywy w kierunku przygotowania związku federacyjnego Eurcpy środko</w:t>
        <w:softHyphen/>
        <w:t>wo-wschodniej nie dały dotąd żadnego rezultatu, to w dużej mierze dlatego, że nasza obecna “historyczna baza wyjściowa” wyklucza ewolucję w kierunku federacji.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Problem polityczny jaki mamy przed sobą jest następujący:</w:t>
      </w:r>
    </w:p>
    <w:p>
      <w:pPr>
        <w:pStyle w:val="Style20"/>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Zmarnowaliśmy 12 lat (pierwsza inicjatywa federacyjna Eu</w:t>
        <w:softHyphen/>
        <w:t>ropy środkowo-wschodniej datuje się z r. 1940) i doczekaliśmy się odbudowy Niemiec. Z naszymi ewentualnymi partnerami nie</w:t>
        <w:br w:type="page"/>
      </w:r>
      <w:r>
        <w:rPr>
          <w:color w:val="000000"/>
          <w:spacing w:val="0"/>
          <w:w w:val="100"/>
          <w:position w:val="0"/>
          <w:shd w:val="clear" w:color="auto" w:fill="auto"/>
          <w:lang w:val="pl-PL" w:eastAsia="pl-PL" w:bidi="pl-PL"/>
        </w:rPr>
        <w:t>umieliśmy znaleźć wspólnego języka — choć nie trzeba było być jasnowidzem, by przewidywać, że z chwilą powrotu Niemiec na scenę międzynarodową — sytuacja nasza jako inicjatorów związ</w:t>
        <w:softHyphen/>
        <w:t>ku federacyjnego niezmiernie się pogorszy. Dziś nasi ewentualni partnerzy rozmawiają z Niemcami. My zaś — z uwagi na prob</w:t>
        <w:softHyphen/>
        <w:t>lem Ziem Odzyskanych zaczynamy stanowić polityczne “tabu”</w:t>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lang w:val="pl-PL" w:eastAsia="pl-PL" w:bidi="pl-PL"/>
        </w:rPr>
        <w:t>dla tych wszystkich, którym zależy na dobrych stosunkach z. przyszłymi Niemcami. I w tym punkcie wracamy do Europy, która jest, niestety, niemiecką kwadraturą koła. Zagadnie</w:t>
        <w:softHyphen/>
        <w:t>nie niemieckie jest równie istotne dla francuskiej myśli fede</w:t>
        <w:softHyphen/>
        <w:t>racyjnej, jak dla polskiej myśli federacyjnej. Niemcy są naj</w:t>
        <w:softHyphen/>
        <w:t>liczniejszym i najcentralniej położonym narodem Europy i by</w:t>
        <w:softHyphen/>
        <w:t>łoby nonsensem nie doceniać ich roli.</w:t>
      </w:r>
    </w:p>
    <w:p>
      <w:pPr>
        <w:pStyle w:val="Style20"/>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W ramach anachronicznego, lecz do dziś oficjalnie obowią</w:t>
        <w:softHyphen/>
        <w:t>zującego polskiego poglądu historycznego problem powyższy jest nie do rozwiązania. W ramach suwerenno-państwowej po</w:t>
        <w:softHyphen/>
        <w:t>lityki możemy tylko powiedzieć, że “nie oddamy ani guzika” i na siłę odpowiemy siłą.</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Jeżeli narody europejskie, a wśród nich i Polacy — nie zre</w:t>
        <w:softHyphen/>
        <w:t>widują swoich przedpotopowych poglądów i nie zdobędą się na jedynie słuszny i nowoczesny punkt widzenia: EUROPA PRZE</w:t>
        <w:softHyphen/>
        <w:t>DE WSZYSTKIM! — przewidywać należy całkowitą kata</w:t>
        <w:softHyphen/>
        <w:t>strofę.</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Europa nie sfederalizowana będzie albo rosyjska, albo nie</w:t>
        <w:softHyphen/>
        <w:t>miecka. Jeżeli Amerykanie wycofają się z kontynentu — przyj</w:t>
        <w:softHyphen/>
        <w:t>dą Rosjanie. Jeżeli Stany Zjednoczone trwać będą przy za</w:t>
        <w:softHyphen/>
        <w:t>miarach obrony Europy — to w razie załamania się planów federacyjnych i przy słabości krajów zachodnio-europejskich jedyną realną siłą może zostać armia niemiecka.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Politycy małych i średnich narodów, hołdujący anachronica- nym poglądom są w swej tępocie zdrajcami Europy. Albowiem mamy przed sobą tylko dwie możliwości: Europa sfederalizo</w:t>
        <w:softHyphen/>
        <w:t>wana, albo Europa satelicka. Europa “szachownica” małych i średnich mocarstw jest nierealnym mitem przeszłości. Trzeba postawić sprawę jasno:</w:t>
      </w:r>
    </w:p>
    <w:p>
      <w:pPr>
        <w:pStyle w:val="Style20"/>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Jeżeli problem Ziem Odzyskanych uniemożliwia nam pro</w:t>
        <w:softHyphen/>
        <w:t>wadzenie polityki federacyjnej to trzeba wybadać możliwości usunięcia tej przeszkody. Gdyby o to zagadnienie miała się rozbić federacja Europy środkowo-wschodniej byłoby to — w przyszłości — Stalina za grobem zwycięstwo.</w:t>
      </w:r>
    </w:p>
    <w:p>
      <w:pPr>
        <w:pStyle w:val="Style20"/>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Musimy sobie zdać sprawę, że najsilniejszym argumentem przemawiającym za utrzymaniem Ziem Odzyskanych przy Pol</w:t>
        <w:softHyphen/>
        <w:t>sce jest fakt, że obszar ten jest potrzebny przyszłej federacji krajów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Europy środkowo-wschodniej. W poprzednich artyku</w:t>
        <w:softHyphen/>
        <w:t>łach na temat federacji starałem się zobrazować proces zra</w:t>
        <w:softHyphen/>
        <w:t>stania się gospodarczego krajów środkowo-wschodniej Europy. W tym procesie scalania Ziemie Odzyskane odgrywają kapi</w:t>
        <w:softHyphen/>
        <w:t>talną i zasadniczą rolę. Cały Śląsk i obszar Ziem Odzyska</w:t>
        <w:softHyphen/>
        <w:t>nych stanowić muszą wschodnio-europejską replikę planu</w:t>
      </w:r>
      <w:r>
        <w:br w:type="page"/>
      </w:r>
    </w:p>
    <w:p>
      <w:pPr>
        <w:pStyle w:val="Style20"/>
        <w:keepNext w:val="0"/>
        <w:keepLines w:val="0"/>
        <w:widowControl w:val="0"/>
        <w:shd w:val="clear" w:color="auto" w:fill="auto"/>
        <w:bidi w:val="0"/>
        <w:spacing w:before="0" w:after="0" w:line="204" w:lineRule="auto"/>
        <w:ind w:left="0" w:right="0" w:firstLine="0"/>
        <w:jc w:val="both"/>
      </w:pPr>
      <w:r>
        <w:rPr>
          <w:b/>
          <w:bCs/>
          <w:color w:val="000000"/>
          <w:spacing w:val="0"/>
          <w:w w:val="100"/>
          <w:position w:val="0"/>
          <w:shd w:val="clear" w:color="auto" w:fill="auto"/>
          <w:lang w:val="pl-PL" w:eastAsia="pl-PL" w:bidi="pl-PL"/>
        </w:rPr>
        <w:t>Schumana, jeżeli federacja wschodnio-europejska ma być sukcesem.</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Jeżeli zrezygnujemy z tego argumentu, obawiam się, że nie obronimy Ziem Odzyskanych. Trzeba bowiem uczciwie stwier</w:t>
        <w:softHyphen/>
        <w:t>dzić, że jeżeli dyskusja na temat tych ziem zejść by miała z płaszczyzny zagadnień federacyjnych, ponad-państwowych i przybrać formę dwustronnego narodowego sporu — w takim wypadku argumenty, które mogliby na swą korzyść przytoczyć Niemcy nie są błahe. Natomiast, jeżeli nasza argumentacja pójdzie po linii federacyjnej — jeżeli wykażemy, że oderwa</w:t>
        <w:softHyphen/>
        <w:t>nie od Polski Ziem Odzyskanych byłoby równoznaczne ze zniszczeniem już istniejącego zespolenia gospodarczego krajów Europy środkowo-wschodniej — co w przyszłości uzależniło by tę połać Europy w całości od Niemiec — w takim wypadku na</w:t>
        <w:softHyphen/>
        <w:t>sze racje związane będą z problemem przebudowy Europy ju</w:t>
        <w:softHyphen/>
        <w:t>ko całości.</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Zagadnienie Ziem Odzyskanych jest funkcjonalnie zwią</w:t>
        <w:softHyphen/>
        <w:t>zane z naszą polityką federacyjną. W chwili obecnej musimy przezwyciężyć kryzys, którego istotą jest problem niemiecki. Jest rzeczą absurdalną wyłączać Niemców z rozmów federa</w:t>
        <w:softHyphen/>
        <w:t>cyjnych, choćby z tego względu, że jednym z celów</w:t>
      </w:r>
      <w:r>
        <w:rPr>
          <w:b/>
          <w:bCs/>
          <w:color w:val="000000"/>
          <w:spacing w:val="0"/>
          <w:w w:val="100"/>
          <w:position w:val="0"/>
          <w:shd w:val="clear" w:color="auto" w:fill="auto"/>
          <w:vertAlign w:val="superscript"/>
          <w:lang w:val="pl-PL" w:eastAsia="pl-PL" w:bidi="pl-PL"/>
        </w:rPr>
        <w:t>1</w:t>
      </w:r>
      <w:r>
        <w:rPr>
          <w:b/>
          <w:bCs/>
          <w:color w:val="000000"/>
          <w:spacing w:val="0"/>
          <w:w w:val="100"/>
          <w:position w:val="0"/>
          <w:shd w:val="clear" w:color="auto" w:fill="auto"/>
          <w:lang w:val="pl-PL" w:eastAsia="pl-PL" w:bidi="pl-PL"/>
        </w:rPr>
        <w:t xml:space="preserve"> federacji środkowo-wschodnio-europejskiej jest harmonijne unormowa</w:t>
        <w:softHyphen/>
        <w:t>nie stosunków pomiędzy krajami, które wejdą w skład federa</w:t>
        <w:softHyphen/>
        <w:t>cji, a obszarem niemieckim. Nie jest natomiast naszym celem budowanie “żelaznej kurtyny” wokół Niemiec.</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Rozmowy z Niemcami należy podjąć natychmiast a nastę</w:t>
        <w:softHyphen/>
        <w:t>pujących względów:</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Uregulowanie tych spraw leży w naszym interesie, bo do</w:t>
        <w:softHyphen/>
        <w:t>póki trwa sytuacja obecna Czesi, Węgrzy czy Rumuni boją się wiązać z nami. Każdy z tych narodów ma swój własny problem niemiecki i nie pragnie obciążać się dodatkowo problemem polsko-niemieckim, który kalibrem i rozmiarem góruje nad wszystkimi innymi.</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Co należy Niemcom powiedzieć?</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 xml:space="preserve">W rozmowach polsko-niemieckich winniśmy się oprzeć na tezie sformułowanej </w:t>
      </w:r>
      <w:r>
        <w:rPr>
          <w:rFonts w:ascii="Arial" w:eastAsia="Arial" w:hAnsi="Arial" w:cs="Arial"/>
          <w:b/>
          <w:bCs/>
          <w:color w:val="000000"/>
          <w:spacing w:val="0"/>
          <w:w w:val="100"/>
          <w:position w:val="0"/>
          <w:sz w:val="15"/>
          <w:szCs w:val="15"/>
          <w:shd w:val="clear" w:color="auto" w:fill="auto"/>
          <w:lang w:val="pl-PL" w:eastAsia="pl-PL" w:bidi="pl-PL"/>
        </w:rPr>
        <w:t xml:space="preserve">w </w:t>
      </w:r>
      <w:r>
        <w:rPr>
          <w:b/>
          <w:bCs/>
          <w:color w:val="000000"/>
          <w:spacing w:val="0"/>
          <w:w w:val="100"/>
          <w:position w:val="0"/>
          <w:shd w:val="clear" w:color="auto" w:fill="auto"/>
          <w:lang w:val="pl-PL" w:eastAsia="pl-PL" w:bidi="pl-PL"/>
        </w:rPr>
        <w:t>imieniu “Kultury” przez Józefa Czap</w:t>
        <w:softHyphen/>
        <w:t>skiego w czasie jego wystąpienia iw Titania-Palace, w ub. r. w Berlinie. W myśl tej tezy reprezentacje polityczne narodów Europy środkowo-wschodniej winny już dziś podpisać wspólne zobowiązanie w którym by oświadczono, że te</w:t>
        <w:softHyphen/>
        <w:t>rytorialne sprawy sporne rozwiązywane będą po utwo</w:t>
        <w:softHyphen/>
        <w:t>rzeniu federacji europejskiej i nie na podstawie ambicji histo</w:t>
        <w:softHyphen/>
        <w:t>rycznych poszczególnych narodów, ale według zasad sprawied</w:t>
        <w:softHyphen/>
        <w:t>liwości i dobra całości europejskiej oraz gospodarczej równo</w:t>
        <w:softHyphen/>
        <w:t>wagi między poszczególnymi członkami federacji.</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Gdyby Niemcy odmówili rozmów na ten temat, gdyby mimo naszej woli znalezienia rozsądnego rozwiązania sprawy — od</w:t>
        <w:softHyphen/>
        <w:t>mówili podpisu pod tego rodzaju deklaracją — moglibyśmy ich, ale dopiero wówczas, oskarżyć, że swoimi planami rewi</w:t>
        <w:softHyphen/>
        <w:t>zjonistycznymi uniemożliwiają przygotowanie zjednoczenia</w:t>
        <w:br w:type="page"/>
      </w:r>
      <w:r>
        <w:rPr>
          <w:color w:val="000000"/>
          <w:spacing w:val="0"/>
          <w:w w:val="100"/>
          <w:position w:val="0"/>
          <w:shd w:val="clear" w:color="auto" w:fill="auto"/>
          <w:lang w:val="pl-PL" w:eastAsia="pl-PL" w:bidi="pl-PL"/>
        </w:rPr>
        <w:t>Europy środkowo-wschodniej. Nasza pozycja wobec Ameryka</w:t>
        <w:softHyphen/>
        <w:t>nów byłaby w takiej sytuacji zupełnie inna niż dziś.</w:t>
      </w:r>
    </w:p>
    <w:p>
      <w:pPr>
        <w:pStyle w:val="Style20"/>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Powinniśmy zmusić Bonn do jasnego postawienia sprawy.</w:t>
      </w:r>
    </w:p>
    <w:p>
      <w:pPr>
        <w:pStyle w:val="Style20"/>
        <w:keepNext w:val="0"/>
        <w:keepLines w:val="0"/>
        <w:widowControl w:val="0"/>
        <w:shd w:val="clear" w:color="auto" w:fill="auto"/>
        <w:bidi w:val="0"/>
        <w:spacing w:before="0" w:after="40" w:line="206" w:lineRule="auto"/>
        <w:ind w:left="0" w:right="0" w:firstLine="300"/>
        <w:jc w:val="both"/>
      </w:pPr>
      <w:r>
        <w:rPr>
          <w:color w:val="000000"/>
          <w:spacing w:val="0"/>
          <w:w w:val="100"/>
          <w:position w:val="0"/>
          <w:shd w:val="clear" w:color="auto" w:fill="auto"/>
          <w:lang w:val="pl-PL" w:eastAsia="pl-PL" w:bidi="pl-PL"/>
        </w:rPr>
        <w:t>Musimy powiedzieć Niemcom i Anglosasom, że Ziemie Od</w:t>
        <w:softHyphen/>
        <w:t>zyskane potrzebne są przyszłej federacji Europy środko</w:t>
        <w:softHyphen/>
        <w:t>wo-wschodniej, która pozbawiona tego obszaru, nie stanowi</w:t>
        <w:softHyphen/>
        <w:t>łaby gospodarczo zwartej i zdolnej do życia całości. Powinniś</w:t>
        <w:softHyphen/>
        <w:t>my podkreślić, że nie rozpatrujemy tej sprawy z partykularne</w:t>
        <w:softHyphen/>
        <w:t>go punktu widzenia stosunków granicznych polsko-niemieckich albowiem przyszła Polska i przyszłe Niemcy nie będą suweren</w:t>
        <w:softHyphen/>
        <w:t>nymi państwami jak do roku 1939. Oba te państwa wejdą w skład federacyjnych związków przyszłej Europy.</w:t>
      </w:r>
    </w:p>
    <w:p>
      <w:pPr>
        <w:pStyle w:val="Style20"/>
        <w:keepNext w:val="0"/>
        <w:keepLines w:val="0"/>
        <w:widowControl w:val="0"/>
        <w:shd w:val="clear" w:color="auto" w:fill="auto"/>
        <w:bidi w:val="0"/>
        <w:spacing w:before="0" w:after="100" w:line="206" w:lineRule="auto"/>
        <w:ind w:left="0" w:right="0" w:firstLine="300"/>
        <w:jc w:val="both"/>
      </w:pPr>
      <w:r>
        <w:rPr>
          <w:color w:val="000000"/>
          <w:spacing w:val="0"/>
          <w:w w:val="100"/>
          <w:position w:val="0"/>
          <w:shd w:val="clear" w:color="auto" w:fill="auto"/>
          <w:lang w:val="pl-PL" w:eastAsia="pl-PL" w:bidi="pl-PL"/>
        </w:rPr>
        <w:t>Wprawdzie Bonn może stanąć na stanowisku, że sprawa Ziem Odzyskanych załatwiona będzie definitywnie w ramach układu pokojowego z Niemcami — to my jednak już dziś ma</w:t>
        <w:softHyphen/>
        <w:t>my prawo domagać się od Niemców uznania federacyjnej za</w:t>
        <w:softHyphen/>
        <w:t>sady za obowiązującą również i w odniesieniu do Europy środ</w:t>
        <w:softHyphen/>
        <w:t>kowo-wschodniej, skoro zasada ta przyjęta została na Zacho</w:t>
        <w:softHyphen/>
        <w:t>dzie.</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Musimy powiedzieć Amerykanom, że Ziemie Odzyskane są warunkiem nieodzownym realizacji federacji Europy środko</w:t>
        <w:softHyphen/>
        <w:t>wo-wschodniej. Musimy im powiedzieć, że gdyby Zachód uległ naciskom Niemiec — choćby na razie na papierze — Ameryka</w:t>
        <w:softHyphen/>
        <w:t>nie mogliby tego samego dnia odpisać na czystą stratę wy</w:t>
        <w:softHyphen/>
        <w:t xml:space="preserve">datki poniesione na </w:t>
      </w:r>
      <w:r>
        <w:rPr>
          <w:color w:val="000000"/>
          <w:spacing w:val="0"/>
          <w:w w:val="100"/>
          <w:position w:val="0"/>
          <w:shd w:val="clear" w:color="auto" w:fill="auto"/>
          <w:lang w:val="fr-FR" w:eastAsia="fr-FR" w:bidi="fr-FR"/>
        </w:rPr>
        <w:t xml:space="preserve">Voice </w:t>
      </w:r>
      <w:r>
        <w:rPr>
          <w:color w:val="000000"/>
          <w:spacing w:val="0"/>
          <w:w w:val="100"/>
          <w:position w:val="0"/>
          <w:shd w:val="clear" w:color="auto" w:fill="auto"/>
          <w:lang w:val="pl-PL" w:eastAsia="pl-PL" w:bidi="pl-PL"/>
        </w:rPr>
        <w:t xml:space="preserve">of America,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itp. Wów</w:t>
        <w:softHyphen/>
        <w:t>czas należało by również uznać za pewnik, że armia Rokossow</w:t>
        <w:softHyphen/>
        <w:t>skiego walczyć będzie z przekonaniem po tamtej stronie ba</w:t>
        <w:softHyphen/>
        <w:t>rykady przeciwko Niemcom.</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Natomiast Niemcem musimy powiedzieć, że jest rzeczą cał</w:t>
        <w:softHyphen/>
        <w:t xml:space="preserve">kowicie absurdalną stosowanie dwóch miar dla Europy. Zasad federacyjnych na Zachodzie — i polityki “nowego ładu” (Drang nach </w:t>
      </w:r>
      <w:r>
        <w:rPr>
          <w:color w:val="000000"/>
          <w:spacing w:val="0"/>
          <w:w w:val="100"/>
          <w:position w:val="0"/>
          <w:shd w:val="clear" w:color="auto" w:fill="auto"/>
          <w:lang w:val="la-001" w:eastAsia="la-001" w:bidi="la-001"/>
        </w:rPr>
        <w:t xml:space="preserve">Osten?) </w:t>
      </w:r>
      <w:r>
        <w:rPr>
          <w:color w:val="000000"/>
          <w:spacing w:val="0"/>
          <w:w w:val="100"/>
          <w:position w:val="0"/>
          <w:shd w:val="clear" w:color="auto" w:fill="auto"/>
          <w:lang w:val="pl-PL" w:eastAsia="pl-PL" w:bidi="pl-PL"/>
        </w:rPr>
        <w:t>na Wschodzie Europy. Polacy, Czesi Wę</w:t>
        <w:softHyphen/>
        <w:t>grzy czy Rumuni pragną w równej mierze co Francuzi poko</w:t>
        <w:softHyphen/>
        <w:t>jowej współpracy z Niemcami w ramach sfederalizewanej Europy. Ale przeciwstawią się wszelkim próbom odbudowy na</w:t>
        <w:softHyphen/>
        <w:t>cjonalistycznych, zaborczych Niemiec. Hegemonia niemiecka w Europie prowadziłaby nieuchronnie do trzeciej wojny świa</w:t>
        <w:softHyphen/>
        <w:t>towej. Jeżeli trzecia wojna światowa może leżeć w czyimkolwiek interesie, to już w żadnym wypadku nie w interesie Niemiec. Po trzeciej wojnie światowej Niemcy w ogóle mogłyby prze</w:t>
        <w:softHyphen/>
        <w:t>stać być zagadnieniem...</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Naprawdę jest coś makabrycznego w tym bezdusznym, bez</w:t>
        <w:softHyphen/>
        <w:t>myślnym, marionetkowym tańcu polityk emigracyjnych kra</w:t>
        <w:softHyphen/>
        <w:t>jów Europy środkowo-wschodniej. Gdybyśmy przez ubiegłe 12 lat, zamiast dąć w puzon mocarstwowości, stworzyli wspólną re</w:t>
        <w:softHyphen/>
        <w:t>prezentację polityczną środkowo-wschodnio-europejską nasza argumentacja tak z Niemcami jak i z Anglosasami miałaby dziś inną wagę. Ale my z nikim nie rozmawiamy, my trwa</w:t>
        <w:softHyphen/>
        <w:t>my. Natomiast Niemcy rozmawiają i starają się (nie bez suk</w:t>
        <w:softHyphen/>
        <w:br w:type="page"/>
      </w:r>
      <w:r>
        <w:rPr>
          <w:b/>
          <w:bCs/>
          <w:color w:val="000000"/>
          <w:spacing w:val="0"/>
          <w:w w:val="100"/>
          <w:position w:val="0"/>
          <w:shd w:val="clear" w:color="auto" w:fill="auto"/>
          <w:lang w:val="pl-PL" w:eastAsia="pl-PL" w:bidi="pl-PL"/>
        </w:rPr>
        <w:t>cesów!) wyizolować nas i odciąć od przyszłych sojuszników 1 partnerów. Przegrywamy z Niemcami po raz drugi!</w:t>
      </w:r>
    </w:p>
    <w:p>
      <w:pPr>
        <w:pStyle w:val="Style20"/>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Nie jest bynajmniej za późno na podjęcie polskiej kontr</w:t>
        <w:softHyphen/>
        <w:t>ofensywy. Ale trzeba zacząć od rewizji własnych poglądów po</w:t>
        <w:softHyphen/>
        <w:t>litycznych, od odrzucenia anachronizmów — od sformułowa</w:t>
        <w:softHyphen/>
        <w:t>nia współczesnej polskiej koncepcji politycznej.</w:t>
      </w:r>
    </w:p>
    <w:p>
      <w:pPr>
        <w:pStyle w:val="Style20"/>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Pseudo-mocarstwowość i pseudo-suwerenncść stanowią kon</w:t>
        <w:softHyphen/>
        <w:t>cepcję zbankrutowaną, która wiedzie do osamotnienia i klęski.</w:t>
      </w:r>
    </w:p>
    <w:p>
      <w:pPr>
        <w:pStyle w:val="Style20"/>
        <w:keepNext w:val="0"/>
        <w:keepLines w:val="0"/>
        <w:widowControl w:val="0"/>
        <w:shd w:val="clear" w:color="auto" w:fill="auto"/>
        <w:bidi w:val="0"/>
        <w:spacing w:before="0" w:after="180" w:line="204" w:lineRule="auto"/>
        <w:ind w:left="0" w:right="0" w:firstLine="200"/>
        <w:jc w:val="both"/>
      </w:pPr>
      <w:r>
        <w:rPr>
          <w:b/>
          <w:bCs/>
          <w:color w:val="000000"/>
          <w:spacing w:val="0"/>
          <w:w w:val="100"/>
          <w:position w:val="0"/>
          <w:shd w:val="clear" w:color="auto" w:fill="auto"/>
          <w:lang w:val="pl-PL" w:eastAsia="pl-PL" w:bidi="pl-PL"/>
        </w:rPr>
        <w:t>Powinniśmy sobie w pełni uświadomić, że w obecnej sytuacji nie chodzi tylko o Ziemie Odzyskane. W grze jest rzecz nie</w:t>
        <w:softHyphen/>
        <w:t xml:space="preserve">pomiernie ważniejsza! </w:t>
      </w:r>
      <w:r>
        <w:rPr>
          <w:i/>
          <w:iCs/>
          <w:color w:val="000000"/>
          <w:spacing w:val="0"/>
          <w:w w:val="100"/>
          <w:position w:val="0"/>
          <w:shd w:val="clear" w:color="auto" w:fill="auto"/>
          <w:lang w:val="pl-PL" w:eastAsia="pl-PL" w:bidi="pl-PL"/>
        </w:rPr>
        <w:t>Chodzi po prostu o przyszłą rolę i zna</w:t>
        <w:softHyphen/>
        <w:t>czenie Warszawy w Europie środkowo-wschodniej.</w:t>
      </w:r>
    </w:p>
    <w:p>
      <w:pPr>
        <w:pStyle w:val="Style20"/>
        <w:keepNext w:val="0"/>
        <w:keepLines w:val="0"/>
        <w:widowControl w:val="0"/>
        <w:shd w:val="clear" w:color="auto" w:fill="auto"/>
        <w:bidi w:val="0"/>
        <w:spacing w:before="0" w:after="0" w:line="216" w:lineRule="auto"/>
        <w:ind w:left="0" w:right="220" w:firstLine="0"/>
        <w:jc w:val="right"/>
        <w:rPr>
          <w:sz w:val="19"/>
          <w:szCs w:val="19"/>
        </w:rPr>
        <w:sectPr>
          <w:headerReference w:type="default" r:id="rId9"/>
          <w:headerReference w:type="even" r:id="rId10"/>
          <w:footnotePr>
            <w:pos w:val="pageBottom"/>
            <w:numFmt w:val="decimal"/>
            <w:numRestart w:val="continuous"/>
          </w:footnotePr>
          <w:pgSz w:w="6881" w:h="12115"/>
          <w:pgMar w:top="1315" w:left="528" w:right="536" w:bottom="939" w:header="0" w:footer="3" w:gutter="0"/>
          <w:pgNumType w:start="6"/>
          <w:cols w:space="720"/>
          <w:noEndnote/>
          <w:rtlGutter w:val="0"/>
          <w:docGrid w:linePitch="360"/>
        </w:sectPr>
      </w:pPr>
      <w:r>
        <w:rPr>
          <w:b/>
          <w:bCs/>
          <w:color w:val="000000"/>
          <w:spacing w:val="0"/>
          <w:w w:val="100"/>
          <w:position w:val="0"/>
          <w:sz w:val="19"/>
          <w:szCs w:val="19"/>
          <w:shd w:val="clear" w:color="auto" w:fill="auto"/>
          <w:lang w:val="pl-PL" w:eastAsia="pl-PL" w:bidi="pl-PL"/>
        </w:rPr>
        <w:t>Juliusz Mieroszewski.</w:t>
      </w:r>
    </w:p>
    <w:p>
      <w:pPr>
        <w:pStyle w:val="Style37"/>
        <w:keepNext/>
        <w:keepLines/>
        <w:widowControl w:val="0"/>
        <w:shd w:val="clear" w:color="auto" w:fill="auto"/>
        <w:bidi w:val="0"/>
        <w:spacing w:before="1480" w:after="0" w:line="240" w:lineRule="auto"/>
        <w:ind w:left="0" w:right="0" w:firstLine="0"/>
        <w:jc w:val="left"/>
      </w:pPr>
      <w:bookmarkStart w:id="10" w:name="bookmark10"/>
      <w:bookmarkStart w:id="9" w:name="bookmark9"/>
      <w:r>
        <w:rPr>
          <w:color w:val="000000"/>
          <w:spacing w:val="0"/>
          <w:w w:val="100"/>
          <w:position w:val="0"/>
          <w:shd w:val="clear" w:color="auto" w:fill="auto"/>
          <w:lang w:val="pl-PL" w:eastAsia="pl-PL" w:bidi="pl-PL"/>
        </w:rPr>
        <w:t>«Rząd światowy»</w:t>
      </w:r>
      <w:bookmarkEnd w:id="10"/>
      <w:bookmarkEnd w:id="9"/>
    </w:p>
    <w:p>
      <w:pPr>
        <w:pStyle w:val="Style37"/>
        <w:keepNext/>
        <w:keepLines/>
        <w:widowControl w:val="0"/>
        <w:shd w:val="clear" w:color="auto" w:fill="auto"/>
        <w:bidi w:val="0"/>
        <w:spacing w:before="0" w:after="340" w:line="240" w:lineRule="auto"/>
        <w:ind w:left="0" w:right="0" w:firstLine="0"/>
        <w:jc w:val="left"/>
      </w:pPr>
      <w:bookmarkStart w:id="11" w:name="bookmark11"/>
      <w:bookmarkStart w:id="12" w:name="bookmark12"/>
      <w:r>
        <w:rPr>
          <w:color w:val="000000"/>
          <w:spacing w:val="0"/>
          <w:w w:val="100"/>
          <w:position w:val="0"/>
          <w:shd w:val="clear" w:color="auto" w:fill="auto"/>
          <w:lang w:val="pl-PL" w:eastAsia="pl-PL" w:bidi="pl-PL"/>
        </w:rPr>
        <w:t>w świetle nauk politycznych</w:t>
      </w:r>
      <w:bookmarkEnd w:id="11"/>
      <w:bookmarkEnd w:id="12"/>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Przyjąłem zaproszenie wypowiedzenia się na powyższy te</w:t>
        <w:softHyphen/>
        <w:t>mat, oceniając zaszczyt jaki mnie spotkał, lecz zdając sobie również sprawę z pewnego ryzyka, związanego z przyjęciem tej propozycji. W związku z tym tematem żywię dwie obawy. Po pierwsze, nasuwa się wątpliwość czy obiektywny i, z racji swego akademickiego charakteru, “niezainteresowany” specjalista może mówić o “rządzie światowym" tak, jak każdy inny pry</w:t>
        <w:softHyphen/>
        <w:t>watny człowiek. Po namyśle doszedłem jednak do wniosku, że badacz nauk polityczno-społecznych jest przecież również i pry</w:t>
        <w:softHyphen/>
        <w:t>watnym obywatelem, zainteresowanym w praktycznych osiąg</w:t>
        <w:softHyphen/>
        <w:t>nięciach swojej naukowej specjalności. Socjolog, gdy studiuje problem opieki nad starcami wie, że i on sam będzie kiedyś stary. Ekonomista., który bada cykle koniunktur gospodar</w:t>
        <w:softHyphen/>
        <w:t>czych wie, że jak przyjdzie kryzys i depresja i on również nara</w:t>
        <w:softHyphen/>
        <w:t>żony będzie na straty. Podobnie i ja mówiąc o “rządzie świa</w:t>
        <w:softHyphen/>
        <w:t>towym” zdaję sobie sprawę, że temat ten dotyczy mnie bezpo</w:t>
        <w:softHyphen/>
        <w:t>średnio, że jestem nim osobiście zainteresowany i dlatego nie mogę zagwarantować czy mówić będę wyłącznie jako naukowiec.</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Gdy byłem młodym studentem kładziono nam do głowy, że za</w:t>
        <w:softHyphen/>
        <w:t>daniem nauk politycznych — podobnie jak każdej dyscypliny naukcwej — jest opisywanie a nie wartościowanie. Uczono mnie, że nauka jest moralnie “antyseptyczna” i nie jest jej ro</w:t>
        <w:softHyphen/>
        <w:t>lą ferowanie wyroków. Myślę jednak, że w ostatnich latach po</w:t>
        <w:softHyphen/>
        <w:t>gląd o moralnej obojętności nauki wielu z nas poddało rewizji. Osobiście muszę stwierdzić, że zło i dobro nie wietrzeją ze spraw ludzkich w momencie, gdy sprawy te stają się przedmiotem naukowego badania i analizy. Również i ja nie jestem naukow</w:t>
        <w:softHyphen/>
        <w:t xml:space="preserve">cem tylko w mojej pracowni a człowiekiem podległym pasjom i pragnieniom dopiero wówczas, gdy włożę kapelusz i wyjdę na ulicę. Jestem zawsze człowiekiem i badaczem zarówno </w:t>
      </w:r>
      <w:r>
        <w:rPr>
          <w:b/>
          <w:bCs/>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mojej pracowni jak i poza nią.</w:t>
      </w:r>
    </w:p>
    <w:p>
      <w:pPr>
        <w:pStyle w:val="Style20"/>
        <w:keepNext w:val="0"/>
        <w:keepLines w:val="0"/>
        <w:widowControl w:val="0"/>
        <w:shd w:val="clear" w:color="auto" w:fill="auto"/>
        <w:bidi w:val="0"/>
        <w:spacing w:before="0" w:after="0" w:line="204" w:lineRule="auto"/>
        <w:ind w:left="0" w:right="0" w:firstLine="200"/>
        <w:jc w:val="both"/>
        <w:sectPr>
          <w:headerReference w:type="default" r:id="rId11"/>
          <w:headerReference w:type="even" r:id="rId12"/>
          <w:footnotePr>
            <w:pos w:val="pageBottom"/>
            <w:numFmt w:val="chicago"/>
            <w:numStart w:val="1"/>
            <w:numRestart w:val="continuous"/>
            <w15:footnoteColumns w:val="1"/>
          </w:footnotePr>
          <w:pgSz w:w="6881" w:h="12115"/>
          <w:pgMar w:top="1289" w:left="460" w:right="464" w:bottom="739" w:header="861" w:footer="311" w:gutter="0"/>
          <w:pgNumType w:start="1245"/>
          <w:cols w:space="720"/>
          <w:noEndnote/>
          <w:rtlGutter w:val="0"/>
          <w:docGrid w:linePitch="360"/>
        </w:sectPr>
      </w:pPr>
      <w:r>
        <w:rPr>
          <w:color w:val="000000"/>
          <w:spacing w:val="0"/>
          <w:w w:val="100"/>
          <w:position w:val="0"/>
          <w:shd w:val="clear" w:color="auto" w:fill="auto"/>
          <w:lang w:val="pl-PL" w:eastAsia="pl-PL" w:bidi="pl-PL"/>
        </w:rPr>
        <w:t>Drugą wątpliwość, która nasunęła mi się z tematem tego studium — można by ująć w formę pytania: czy specjalista nauk politycznych mcże rozpatrywać.instytucję, która de fac</w:t>
        <w:softHyphen/>
        <w:t xml:space="preserve">to nie istnieje? Badacz zjawisk polityczno-ustrojowych może mówić o angielskim parlamentaryzmie, o Międzynarodowej </w:t>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Unii Pocztowej, czy o Organizacji Narodów Zjednoczonych, al</w:t>
        <w:softHyphen/>
        <w:t>bowiem instytucje te istnieją i można je opisać. Lecz “rząd światowy” istnieje tylko w ludzkiej wyobraźni. Jakiż więc cel ma poświęcać badaczowi w rozpatrywaniu instytucji, która istnieje tylko w sferze fantazji?</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 pierwsze muszę stwierdzić, że wielu wybitnych badaczy nauk politycznych studiowało utopie. Może więc “rząd świato</w:t>
        <w:softHyphen/>
        <w:t>wy” jest jedną z utopii do których zaliczamy i Rzeczpospolitą Platona? Lecz w tym miejscu budzi się refleksja, że idea “rzą</w:t>
        <w:softHyphen/>
        <w:t>du światowego" nie została wymyślona przez jednego filozofa czy fantastycznego pisarza — lecz propagowana jest przez wielu ludzi, którzy konkretnie pracują nad jej realizacją. Widzimy więc, że idea ta nie może być identyfikowana z jakimś jednym Platonem czy jednym Samuelem Buttlerem.</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Ale przede, wszystkim trzeba powiedzieć jedno: to nie tylko jest idea lecz również plan — plan nad którym od dłuższego czasu pracuje tysiące ludzi.</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 “rządzie światowym” pisał już Kant. Dziś setki Ameryka</w:t>
        <w:softHyphen/>
        <w:t>nów i Europejczyków ogłosiło na ten temat mnóstwo studiów i prac. Ukazuje się sześć wielkich periodyków poświęconych wyłącznie tej sprawie. Istnieją liczne narodowe i międzyna</w:t>
        <w:softHyphen/>
        <w:t>rodowe stowarzyszenia, których celem jest propagowanie idei “rządu światowego".</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Ludzie, którzy pracują nad realizacją tej idei nie są utopi</w:t>
        <w:softHyphen/>
        <w:t>stami. Przeciwnie, to są realiści, ludzie praktyczni, pochodzą</w:t>
        <w:softHyphen/>
        <w:t>cy z najrozmaitszych warstw i zawodów, którzy sądzą, że ich plan musi być urzeczywistniony.</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Jak widzimy “rząd światowy” nie jest utopią lecz konkret</w:t>
        <w:softHyphen/>
        <w:t>nym planem — “propozycją pod adresem Historii” — jak pięk</w:t>
        <w:softHyphen/>
        <w:t xml:space="preserve">nie się wyraził Norman </w:t>
      </w:r>
      <w:r>
        <w:rPr>
          <w:color w:val="000000"/>
          <w:spacing w:val="0"/>
          <w:w w:val="100"/>
          <w:position w:val="0"/>
          <w:shd w:val="clear" w:color="auto" w:fill="auto"/>
          <w:lang w:val="fr-FR" w:eastAsia="fr-FR" w:bidi="fr-FR"/>
        </w:rPr>
        <w:t>Cousins.</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Warto również przypomnieć, że byliśmy już blisko realiza</w:t>
        <w:softHyphen/>
        <w:t>cji pewnego typu “rządu światowego”. Plan międzynarodowej kontroli atomowej Barucha przewidywał utworzenie światowej, międzynarodowej instytucji, której przedstawiciele byliby uprawnieni do kontrolowanie zakładów atomowych we wszyst</w:t>
        <w:softHyphen/>
        <w:t>kich krajach. Ta ponad-państwowa światowa instytucja była</w:t>
        <w:softHyphen/>
        <w:t>by również władna nakładać kary na poszczególne państwa, które dopuściłyby się przekroczeń światowego prawa atomo</w:t>
        <w:softHyphen/>
        <w:t>wego. Taka instytucja, której powołanie było siwego czasu jed</w:t>
        <w:softHyphen/>
        <w:t>nym z celów narodowej polityki amerykańskiej — byłaby w swej istocie pewnego rodzaju “rządem światowym”.</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Jak widzimy, byłoby niezgodne z rzeczywistością określać plan “rządu światowego” mianem utopii. Idea ta jest raczej politycznym wynalazkiem w stadium realizacji. Jest to plan konstrukcyjny politycznej instytucji, która rozwiązywałaby wiele zasadniczych zagadnień. Tysiące ludzi uświadamia sobie w pełni, że problemy te w jakiś sposób muszą być rozwiąza</w:t>
        <w:softHyphen/>
        <w:t>ne. Zwolennicy tego planu sądzą, że “rząd światowy” jest naj</w:t>
        <w:softHyphen/>
        <w:t>pełniejszym i najlepszym rozwiązaniem tych spraw.</w:t>
      </w:r>
    </w:p>
    <w:p>
      <w:pPr>
        <w:pStyle w:val="Style20"/>
        <w:keepNext w:val="0"/>
        <w:keepLines w:val="0"/>
        <w:widowControl w:val="0"/>
        <w:shd w:val="clear" w:color="auto" w:fill="auto"/>
        <w:bidi w:val="0"/>
        <w:spacing w:before="0" w:after="60" w:line="204" w:lineRule="auto"/>
        <w:ind w:left="0" w:right="0" w:firstLine="260"/>
        <w:jc w:val="both"/>
      </w:pPr>
      <w:r>
        <w:rPr>
          <w:color w:val="000000"/>
          <w:spacing w:val="0"/>
          <w:w w:val="100"/>
          <w:position w:val="0"/>
          <w:shd w:val="clear" w:color="auto" w:fill="auto"/>
          <w:lang w:val="pl-PL" w:eastAsia="pl-PL" w:bidi="pl-PL"/>
        </w:rPr>
        <w:t>Czyż badacz nauk polityczno-społecznych nie mógł się po</w:t>
        <w:softHyphen/>
        <w:br w:type="page"/>
      </w:r>
      <w:r>
        <w:rPr>
          <w:b/>
          <w:bCs/>
          <w:color w:val="000000"/>
          <w:spacing w:val="0"/>
          <w:w w:val="100"/>
          <w:position w:val="0"/>
          <w:shd w:val="clear" w:color="auto" w:fill="auto"/>
          <w:lang w:val="pl-PL" w:eastAsia="pl-PL" w:bidi="pl-PL"/>
        </w:rPr>
        <w:t xml:space="preserve">święcić studium zagadnienia sądownictwa dla nieletnich w okresie, kiedy sądy dla nieletnich istniały tylko w wyobraźni sędziego </w:t>
      </w:r>
      <w:r>
        <w:rPr>
          <w:b/>
          <w:bCs/>
          <w:color w:val="000000"/>
          <w:spacing w:val="0"/>
          <w:w w:val="100"/>
          <w:position w:val="0"/>
          <w:shd w:val="clear" w:color="auto" w:fill="auto"/>
          <w:lang w:val="fr-FR" w:eastAsia="fr-FR" w:bidi="fr-FR"/>
        </w:rPr>
        <w:t xml:space="preserve">Lindsay’a </w:t>
      </w:r>
      <w:r>
        <w:rPr>
          <w:b/>
          <w:bCs/>
          <w:color w:val="000000"/>
          <w:spacing w:val="0"/>
          <w:w w:val="100"/>
          <w:position w:val="0"/>
          <w:shd w:val="clear" w:color="auto" w:fill="auto"/>
          <w:lang w:val="pl-PL" w:eastAsia="pl-PL" w:bidi="pl-PL"/>
        </w:rPr>
        <w:t>i jego zwolenników? Mówimy, że zadaniem nauk polityczno-społecznych jest opisywanie. Można opisywać i nie przepowiadać. Badacz naukcwy może opisywać usiłowa</w:t>
        <w:softHyphen/>
        <w:t>nia stworzenia “rządu światowego” choć nie jest powołany do przepowiadania czy instytucja tego typu zostanie kiedyś urze</w:t>
        <w:softHyphen/>
        <w:t>czywistniona czy nie. Albowiem zadaniem badacza polityczno- społecznego jest opisywanie nie tylko tego co ludzie zorganizo</w:t>
        <w:softHyphen/>
        <w:t>wali lecz również i tego co ludzie usiłują zorganizować. Nie może bowiem ulegać wątpliwości, że dążenia i usiłowania sta</w:t>
        <w:softHyphen/>
        <w:t>nowią również fragment działalności i rzeczywistości.</w:t>
      </w:r>
    </w:p>
    <w:p>
      <w:pPr>
        <w:pStyle w:val="Style20"/>
        <w:keepNext w:val="0"/>
        <w:keepLines w:val="0"/>
        <w:widowControl w:val="0"/>
        <w:shd w:val="clear" w:color="auto" w:fill="auto"/>
        <w:bidi w:val="0"/>
        <w:spacing w:before="0" w:after="60" w:line="204" w:lineRule="auto"/>
        <w:ind w:left="0" w:right="0" w:firstLine="280"/>
        <w:jc w:val="both"/>
      </w:pPr>
      <w:r>
        <w:rPr>
          <w:b/>
          <w:bCs/>
          <w:color w:val="000000"/>
          <w:spacing w:val="0"/>
          <w:w w:val="100"/>
          <w:position w:val="0"/>
          <w:shd w:val="clear" w:color="auto" w:fill="auto"/>
          <w:lang w:val="pl-PL" w:eastAsia="pl-PL" w:bidi="pl-PL"/>
        </w:rPr>
        <w:t>Pod tym kątem widzenia naukowiec może rozpatrywać idee “rządu światowego”. Plan ten stanowi bowiem upostaciowa</w:t>
        <w:softHyphen/>
        <w:t>nie ludzkich pragnień i dążności. Jest dokumentem epoki — jej nadziei i obaw. Poza tym “rząd światowy” jest instytucją w okresie powstawania, w okresie realizacji — i proces ten jest faktem niezależnie od tego czy program ów zostanie kiedyś w pełni urzeczywistniony czy nie.</w:t>
      </w:r>
    </w:p>
    <w:p>
      <w:pPr>
        <w:pStyle w:val="Style20"/>
        <w:keepNext w:val="0"/>
        <w:keepLines w:val="0"/>
        <w:widowControl w:val="0"/>
        <w:shd w:val="clear" w:color="auto" w:fill="auto"/>
        <w:bidi w:val="0"/>
        <w:spacing w:before="0" w:after="0" w:line="204" w:lineRule="auto"/>
        <w:ind w:left="0" w:right="0" w:firstLine="280"/>
        <w:jc w:val="both"/>
      </w:pPr>
      <w:r>
        <w:rPr>
          <w:b/>
          <w:bCs/>
          <w:color w:val="000000"/>
          <w:spacing w:val="0"/>
          <w:w w:val="100"/>
          <w:position w:val="0"/>
          <w:shd w:val="clear" w:color="auto" w:fill="auto"/>
          <w:lang w:val="pl-PL" w:eastAsia="pl-PL" w:bidi="pl-PL"/>
        </w:rPr>
        <w:t>Idea “rządu światowego” jest również ruchem społecznym. Tysiące ludzi organizują się i zrzeszają w tym celu, aby ideę tę urzeczywistnić. Mimo, że ludzie ci,stanowią znikomą garstkę w porównaniu z cyfrą ludności globu — są świadomi, że już nieraz w Historii garść ludżi wstrząsnęła światem. Zwolen</w:t>
        <w:softHyphen/>
        <w:t>nicy idei rządu światowego wierzą, że urzeczywistnienie ich programu przyniosło by i pokój i stabilizację zbyt często wstrzą</w:t>
        <w:softHyphen/>
        <w:t>sanemu światu.</w:t>
      </w:r>
    </w:p>
    <w:p>
      <w:pPr>
        <w:pStyle w:val="Style20"/>
        <w:keepNext w:val="0"/>
        <w:keepLines w:val="0"/>
        <w:widowControl w:val="0"/>
        <w:shd w:val="clear" w:color="auto" w:fill="auto"/>
        <w:bidi w:val="0"/>
        <w:spacing w:before="0" w:after="0" w:line="204" w:lineRule="auto"/>
        <w:ind w:left="0" w:right="0" w:firstLine="280"/>
        <w:jc w:val="both"/>
      </w:pPr>
      <w:r>
        <w:rPr>
          <w:b/>
          <w:bCs/>
          <w:color w:val="000000"/>
          <w:spacing w:val="0"/>
          <w:w w:val="100"/>
          <w:position w:val="0"/>
          <w:shd w:val="clear" w:color="auto" w:fill="auto"/>
          <w:lang w:val="pl-PL" w:eastAsia="pl-PL" w:bidi="pl-PL"/>
        </w:rPr>
        <w:t>Idea “rządu światowego” jest czymś więcej niż projektem pewnego typu instytucji międzynarodowej. Program ten jest ruchem zmierzającym do polityczno-społecznej przebudowy świata. I w tym sensie jest to ruch rewolucyjny. Lecz rewolucję jaką ruch ten propaguje należało by określić mianem rewo</w:t>
        <w:softHyphen/>
        <w:t>lucji instytucjonalnej.</w:t>
      </w:r>
    </w:p>
    <w:p>
      <w:pPr>
        <w:pStyle w:val="Style20"/>
        <w:keepNext w:val="0"/>
        <w:keepLines w:val="0"/>
        <w:widowControl w:val="0"/>
        <w:shd w:val="clear" w:color="auto" w:fill="auto"/>
        <w:bidi w:val="0"/>
        <w:spacing w:before="0" w:after="60" w:line="204" w:lineRule="auto"/>
        <w:ind w:left="0" w:right="0" w:firstLine="280"/>
        <w:jc w:val="both"/>
      </w:pPr>
      <w:r>
        <w:rPr>
          <w:b/>
          <w:bCs/>
          <w:color w:val="000000"/>
          <w:spacing w:val="0"/>
          <w:w w:val="100"/>
          <w:position w:val="0"/>
          <w:shd w:val="clear" w:color="auto" w:fill="auto"/>
          <w:lang w:val="pl-PL" w:eastAsia="pl-PL" w:bidi="pl-PL"/>
        </w:rPr>
        <w:t>Godnym podkreślenia jest fakt, że działaczami ruchu są trzeźwi i praktyczni ludzie. Ruch ten nie ma nic wspólnego z jakimś efemerycznym gestem oświeconej “elity”, która prag</w:t>
        <w:softHyphen/>
        <w:t>nęłaby uratować świat w przede dniu katastrofy. Przeciwnie, to jest ruch czysto praktyczny. Jego zwolennicy działają róż</w:t>
        <w:softHyphen/>
        <w:t>nymi drogami. Wpływają na członków Kongresu, czynni są w Waszyngtonie, popierają Organizację Narodów Zjednoczonych, która w ich zrozumieniu winna się kiedyś przeistoczyć w fe</w:t>
        <w:softHyphen/>
        <w:t>deralny rząd światowy. Zwolennicy “rządu światowego” dzia</w:t>
        <w:softHyphen/>
        <w:t>łają z wielką energią i podziwu godnym uporem.</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Istnieją właściwie tylko dwa argumenty przeciwko “rządowi światowemu”. Pierwszy głosi, że realizacja tego planu jest nie</w:t>
        <w:softHyphen/>
        <w:t>możliwa. Drugi — że “rząd światowy” jest niepożądany.</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Krytycy operujący pierwszym argumentem wskazują na na</w:t>
        <w:softHyphen/>
        <w:t>cjonalizm, który się potęguje w miarę wzrostu ludności globu. Inni stwierdzają, że świat dzisiejszy podzielony jest na dwa</w:t>
        <w:br w:type="page"/>
      </w:r>
      <w:r>
        <w:rPr>
          <w:color w:val="000000"/>
          <w:spacing w:val="0"/>
          <w:w w:val="100"/>
          <w:position w:val="0"/>
          <w:shd w:val="clear" w:color="auto" w:fill="auto"/>
          <w:lang w:val="pl-PL" w:eastAsia="pl-PL" w:bidi="pl-PL"/>
        </w:rPr>
        <w:t>obozy — sowiecki i zachodni i w obliczu tego faktu idea “rzą</w:t>
        <w:softHyphen/>
        <w:t>du światowego” — ich zdaniem — sprowadza się do absurdu.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Ci, którzy utrzymują, że “rząd światowy” jest niepożądany — sądzą, że powołanie tego rodzaju instytucji wiodło by do światowej tyranii i powszechnego totalizmu.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Zwolennicy programu zdają sobie w pełni sprawę z wagi tych zarzutów i wielu z nich przyznaje, że inicjatywa ich kryje w sobie pewne niebezpieczeństwa, zwłaszcza ryzyko totalizmu. A jednak ludzie ci, mimo potężnych kontr-argumentów, zde</w:t>
        <w:softHyphen/>
        <w:t>cydowanie trwają przy swojej idei.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Krytykom*wysuwającym argumenty nacjonalistyczne zwo</w:t>
        <w:softHyphen/>
        <w:t>lennicy idei “rządu światowego” odpowiadają, że na pytania czy narody globu byłyby gotowe zrezygnować z części suweren</w:t>
        <w:softHyphen/>
        <w:t>nych uprawnień wzamian za pokój i dobrobyt — odpowiedzieć można by dopiero wówczas, gdyby narodom świata uczyniono taką propozycję. Do tej pory nikt takiej propozycji nie uczynił a mimo to już dziś są mężowie stanu, którzy imieniem swych narodów oświadczyli gotowość zrezygnowania z części suweren</w:t>
        <w:softHyphen/>
        <w:t>ności na rzecz “rządu światowego” gdyby takowy powstał.</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Krytykom, którzy wyrażają obawy, że instytucja tego 'typu prowadziłaby do tyranii i totalitaryzmu — zwolennicy “rzą</w:t>
        <w:softHyphen/>
        <w:t>du światowego” odpowiadają, iż niebezpieczeństwo tyranii związane jest z formą realizacji a nie z samą ideą. Jeżeli “rząd światowy” powstanie na skutek podboju, jeżeli narzucony zo</w:t>
        <w:softHyphen/>
        <w:t>stanie siłą — wówczas niebezpieczeństwo tyranii i totalizmu będzie istotnie wielkie. Nie wolno dopuścić do tego niebezpie</w:t>
        <w:softHyphen/>
        <w:t>czeństwa i należy pcwołać “rząd światowy” drogą konstytu</w:t>
        <w:softHyphen/>
        <w:t>cjonalną i demokratyczną. Tak powołany “rząd światowy" opierałby się na konstytucji i na powszechnej karcie praw Człowieka i Obywatela, a kontrolę nad nim sprawowaliby re</w:t>
        <w:softHyphen/>
        <w:t>prezentanci wybierani przez narody świata.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Wydaje mi się, że argumenty zwolenników “rządu świato</w:t>
        <w:softHyphen/>
        <w:t>wego” są logiczne i dobrze sformułowane. Mimo to sądzę, że słuszność w nich zawarta nie tłumaczy w pełni dynamizmu tego ruchu.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Co daje siłę przekonań i wolę czynu tym ludziom w obliczu piętrzących się przed nimi trudności? Co powoduje, że </w:t>
      </w:r>
      <w:r>
        <w:rPr>
          <w:color w:val="000000"/>
          <w:spacing w:val="0"/>
          <w:w w:val="100"/>
          <w:position w:val="0"/>
          <w:shd w:val="clear" w:color="auto" w:fill="auto"/>
          <w:lang w:val="fr-FR" w:eastAsia="fr-FR" w:bidi="fr-FR"/>
        </w:rPr>
        <w:t xml:space="preserve">ci lu-, </w:t>
      </w:r>
      <w:r>
        <w:rPr>
          <w:color w:val="000000"/>
          <w:spacing w:val="0"/>
          <w:w w:val="100"/>
          <w:position w:val="0"/>
          <w:shd w:val="clear" w:color="auto" w:fill="auto"/>
          <w:lang w:val="pl-PL" w:eastAsia="pl-PL" w:bidi="pl-PL"/>
        </w:rPr>
        <w:t>dzie realni i trzeźwi — usiłują stworzyć instytucję, którą nie</w:t>
        <w:softHyphen/>
        <w:t>liczni tylko uważają za możliwą do urzeczywistnienia, a wielu uważa za niepożądaną i niebezpieczną?</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Istnieją dwa zespoły przyczyn, które stanowią źródło dyna</w:t>
        <w:softHyphen/>
        <w:t>mizmu i witalności idei “rządu światowego”.</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Pierwszy zespół obejmuje przyczyny najbliższe, niejako bez</w:t>
        <w:softHyphen/>
        <w:t>pośrednie, z grozą straszliwej wojny światowej na pierwszym planie. To widmo tchnęło w koncepcję prawa, które obowią</w:t>
        <w:softHyphen/>
        <w:t>zywało by wszystkich ludzi — nową siłę. Gdy rośnie poczucie zagrożenia potężnieje inicjatywa wynalazcza. Człowiek współ</w:t>
        <w:softHyphen/>
        <w:t>czesny znalazł się w centrum groźnego kryzysu, kryzysu spo</w:t>
        <w:softHyphen/>
        <w:t>wodowanego działalnością ludzką. Z drugiej jednak strony do</w:t>
        <w:softHyphen/>
        <w:t>świadczenia naszej cywilizacji wpoiły w ludzi przekonanie —</w:t>
      </w:r>
      <w:r>
        <w:br w:type="page"/>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często nie w pełni uświadomione — że do pewnego stopnia sami ludzie kierują losami świata. Stąd bierze swe źródło prze</w:t>
        <w:softHyphen/>
        <w:t>konanie, że przebudową instytucji ludzkich można uchronić świat przed katastrofą powszechnej wojny.</w:t>
      </w:r>
    </w:p>
    <w:p>
      <w:pPr>
        <w:pStyle w:val="Style20"/>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To byłby pierwszy, niejako najbliższy zespół przyczyn z któ</w:t>
        <w:softHyphen/>
        <w:t>rych czerpie swą żywotność idea “rządu światowego”.</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Drugi zespół przyczynowy wiąże się z pewnymi ogólnymi li</w:t>
        <w:softHyphen/>
        <w:t>niami rozwoju historycznego. Mam przede wszystkim na myśli takie linie rozwojowe. Pierwsza wiąże się z rozwojem wspólno</w:t>
        <w:softHyphen/>
        <w:t>ty światowej — druga z rozwojem poczucia wszechludzkiej od</w:t>
        <w:softHyphen/>
        <w:t>powiedzialności.</w:t>
      </w:r>
    </w:p>
    <w:p>
      <w:pPr>
        <w:pStyle w:val="Style20"/>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 xml:space="preserve">Przez wspólnotę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światową rozumiem całość stosunków międzyludzkich. Na pytanie czy istnieje taka wspólnota trze</w:t>
        <w:softHyphen/>
        <w:t>ba by odpowiedzieć serią dalszych pytań. A więc czy ludzie zamieszkujący ten glob rozumieją się nawzajem? Czy w ra</w:t>
        <w:softHyphen/>
        <w:t>zie powszechnej katastrofy byliby zdolni — mimo lokalnych tarć i konfliktów — do światowej solidarności w imię celów ogólnoludzkich?</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Oczywiście, że odpowiedź na te pytania musi wypaść prze</w:t>
        <w:softHyphen/>
        <w:t>cząco. Do tej pory nie istnieje poczucie wspólnoty, które obej</w:t>
        <w:softHyphen/>
        <w:t>mowało by całą ludzkość. Z drugiej jednak strony trzeba obiek</w:t>
        <w:softHyphen/>
        <w:t>tywnie stwierdzić, że dziś jest tego poczucia wspólnoty niepo</w:t>
        <w:softHyphen/>
        <w:t>miernie więcej niż było dawniej. Społeczność</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światowa jest nieomal faktem dokonanym. W każdym dzienniku znajdzie- my dziesiątki wiadomości, które uwypuklają gospodarczą współzależność jednych narodów od drugich. Lecz i wspólnota światowa — choć nie zawsze w pełni jesteśmy tego świadomi — bliższa jest dziś urzeczywistnienia niż kiedykolwiek przed</w:t>
        <w:softHyphen/>
        <w:t>tem.</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Jaki istnieje związek pomiędzy rozwojem poczucia wspólno</w:t>
        <w:softHyphen/>
        <w:t>ty światowej a ideą federalnego “rządu światowego”?</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Zwolennicy “rządu światowego” powiadają, że istnieje już dostatecznie silne poczucie wspólnoty światowej, by oprzeć na nim zrąb “rządu światowego”. Inni wyrażają pogląd przeciw</w:t>
        <w:softHyphen/>
        <w:t>ny i utrzymują, że poczucie wspólnoty — jeżeli w ogóle istnie</w:t>
        <w:softHyphen/>
        <w:t>je — jest tak wątłe, że nie może stanowić fundamentu dla trwałej budowli.</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Kiedy poczucie wspólnoty światowej w pełni się upowszech</w:t>
        <w:softHyphen/>
        <w:t>ni? Proces ewolucyjny w tym kierunku został gwałtownie przerwany na skutek przepaści jaka zarysowała się pomiędzy Sowietami a tzw. Zachodem. Poza tym istnieje jeszcze trzeci świat, który nie będąc ani Zachodem ani Sowietami — nie uważa by Zachód od Sowietów oddzielała przepaść. Wielu wy</w:t>
        <w:softHyphen/>
        <w:t>bitnych ludzi na Zachodzie jak np. James Burnham — sądzą,</w:t>
        <w:br w:type="page"/>
      </w:r>
      <w:r>
        <w:rPr>
          <w:color w:val="000000"/>
          <w:spacing w:val="0"/>
          <w:w w:val="100"/>
          <w:position w:val="0"/>
          <w:shd w:val="clear" w:color="auto" w:fill="auto"/>
          <w:lang w:val="pl-PL" w:eastAsia="pl-PL" w:bidi="pl-PL"/>
        </w:rPr>
        <w:t>że sprzeczności pomiędzy Sowietami a Zachodem są nie do wyrównania i nie do zabrukowania.</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Mamy więc przed sobą dwa poglądy: Według pierwszego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nich najpierw powstać musi realna światowa wspólnota i do</w:t>
        <w:softHyphen/>
        <w:t>piero w konsekwencji “rząd światowy’’. Wedle drugiego po</w:t>
        <w:softHyphen/>
        <w:t>glądu należy już dziś powołać federalny “rząd światowy”, mimo braku pełnego i powszechnego poczucia wspólnoty światowej.</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Jeżeli badacz nauk społeczno-politycznych ma wypowiedzieć opinie w odniesieniu do wyżej zacytowanych poglądów — są</w:t>
        <w:softHyphen/>
        <w:t>dzę, że winien wyjść z ogólnego rozpoznania stosunku pomię</w:t>
        <w:softHyphen/>
        <w:t>dzy instytucją a zasadą (ideą), strukturą a koncepcją. Oba te elementy — jak uczy obserwacja — działają na siebie współ- twórczo. Jeżeli raz powzięta decyzja w trudnym zagadnieniu staje się prawem oficjalnie obowiązującym, opinia społeczna krystalizuje się po linii wytyczonej danym aktem ustawodaw</w:t>
        <w:softHyphen/>
        <w:t>czym. Gdy ludzie zbiorowo podejmują jakąś decyzję, wówczas nie tylko wyrażają i uzgadniają swoje poglądy, lecz formułują rozwiązanie, nadają kształt faktom.</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sumie trzeba powiedzieć, że oba cytowane poglądy są czę</w:t>
        <w:softHyphen/>
        <w:t>ściowo słuszne. Ruch w kierunku zjednoczenia świata jest je</w:t>
        <w:softHyphen/>
        <w:t>den. Służą temu ruchowi zarówno ci, którzy dążą do upo</w:t>
        <w:softHyphen/>
        <w:t>wszechnienia i pogłębienia poczucia wszechludzkiej wspólnoty — jak i ci, którzy sądzą, że osiągną zjednoczenie świata na dro</w:t>
        <w:softHyphen/>
        <w:t>dze powołania międzynarodowych instytucji będących kuźnia</w:t>
        <w:softHyphen/>
        <w:t>mi poczucia ludzkiej wspólnoty i solidarności.</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Chciałbym jeszcze zwrócić uwagę na inną wielką linię roz</w:t>
        <w:softHyphen/>
        <w:t>wojową Historii z której idea “rządu światowego” również czerpie swą siłę.</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A. W. Whitehead napisał piękne studium pt. “Przygody Idei” wykazując, że od czasów greckich idee tworzą fakty i poru</w:t>
        <w:softHyphen/>
        <w:t>szają ziemie. Nie jest rzeczą możliwą wytłumaczyć całości pro</w:t>
        <w:softHyphen/>
        <w:t>cesu historycznego łańcuchem czysto materialnych przyczyn. Nikt nie kwestionuje wpływu techniki na sposób życia czło</w:t>
        <w:softHyphen/>
        <w:t>wieka, a nawet na jego mentalność. Lecz idee, które wywar</w:t>
        <w:softHyphen/>
        <w:t>ły olbrzymi wpływ na bieg Historii powstały w okresach, kie</w:t>
        <w:softHyphen/>
        <w:t>dy nie istniała jeszcze problematyka technicznej cywilizacji.</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Jedną z takich wielkich idei historycznych, której White</w:t>
        <w:softHyphen/>
        <w:t>head poświęcił znaczną część swego studium — jest koncep</w:t>
        <w:softHyphen/>
        <w:t>cja godności i wartości człowieka jako indywiduum. Rozwój idei wolności i praw Człowieka na przestrzeni historii jest czymś zdumiewającym. Wystarczy przypomnieć, że w staro</w:t>
        <w:softHyphen/>
        <w:t>żytności niewolnictwo było fundamentem każdej teorii poli</w:t>
        <w:softHyphen/>
        <w:t>tycznej — dziś fundamentem wszystkich teorii politycznych jest wolność.</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Należy podkreślić z naciskiem jako rzecz zasadniczą, że nie</w:t>
        <w:softHyphen/>
        <w:t>wolnictwo nie zostało obalone dlatego, że w danym momencie warunki na to pozwalały. Przeciwnie, niewolnictwo zostało obalone wbrew warunkom pod naporem idei historycznej, któ</w:t>
        <w:softHyphen/>
        <w:t>rej natężenie i upowszechnienie czyniło z niewolnictwa pozy</w:t>
        <w:softHyphen/>
        <w:t>cję nie do utrzymania.</w:t>
      </w:r>
      <w:r>
        <w:br w:type="page"/>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Koncepcja wolności i godności Człowieka jest ideą, której prężność i dypamika stale wzrasta. Mimo, że w epoce naszej istnieją tortury, terror, obozy niewolniczej pracy — idea ta świeci mocniejszym blaskiem niż kiedykolwiek przedtem.</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Idea ta poprzez rewolucję spowodowała liczne reformy usta</w:t>
        <w:softHyphen/>
        <w:t>wodawcze, poszerzyła sferę wolności jednostki, dała narodom lepsze rządy. Lecz misja jej nie została jeszcze wypełniona. Niewolnictwo winno było być zniesione i zostało zniesione. Lecz prawa Człowieka i Obywatela winny być przestrzegane i sza</w:t>
        <w:softHyphen/>
        <w:t>nowane wszędzie, na całym świecie. Ludzie zamieszkujący ten glob winni wybrać swych reprezentantów i powołać wspólny rząd, który by im służył. Każdej chwili tlące się niezadowolenie narodów może przerodzić się w płomień radykalnych reform pod naporem twórczych idei historycznych.</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Napór idei praw Człowieka stale wzrasta. I to jest faktem o wielkiej doniosłości, ów napór przejawia się we wszystkim — nawet we frazeologii politycznej reprezentantów świata so</w:t>
        <w:softHyphen/>
        <w:t>wieckiego, którzy również powołują się ustawicznie na wolność i prawa Człowieka oddając w ten sposób hołd idei, która wal</w:t>
        <w:softHyphen/>
        <w:t>czy przeciwko nim. Dynamizmu tej idei nikt nie zatrzyma ani nikt nie zahamuje.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Idee, które są drożdżami Historii poprzez tysiąclecia — to są przede wszystkim idee ogólnoludzkie, idee człowiecze. Kon</w:t>
        <w:softHyphen/>
        <w:t>cepcja, że każdy człowiek z racji swego człowieczeństwa winien być szanowany i wolny — zrodziła się w małym państwie, gdzie większość stanowili niewolnicy i obywatele drugiej kla</w:t>
        <w:softHyphen/>
        <w:t>sy. A jednak dynamizm tej idei był tak wielki, że dziś żyjemy w świecie w którym nie ma niewolników. Należy przypuszczać, że pod naporem tej samej idei przyjdzie dzień, że na świecie nie będzie również i obywateli drugiej klasy.</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naukach społeczno-politycznych nie znajdujemy żadnego wskazania, które uprawniało by do wniosku, że rozwój form ustrojowych zatrzyma się na państwie narodowym. Przeciw</w:t>
        <w:softHyphen/>
        <w:t>nie — wszelki materiał porównawczy i historyczny jakim dyspo</w:t>
        <w:softHyphen/>
        <w:t>nujemy — wskazuje na to, że ogólno-ludzka społeczność jest ostatecznym podmiotem i celem lojalności człowieka. Proces historycznego rozwoju — choć powoli i nie po prostej linii w tym właśnie zmierza kierunku.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Ukrytym źródłem siły ruchu “rządu światowego” jest fakt, że koncepcja ta ogarnia wielkie i twórcze idee historyczne, których dynamika przekształca dzieje ludzkości.</w:t>
      </w:r>
    </w:p>
    <w:p>
      <w:pPr>
        <w:pStyle w:val="Style20"/>
        <w:keepNext w:val="0"/>
        <w:keepLines w:val="0"/>
        <w:widowControl w:val="0"/>
        <w:shd w:val="clear" w:color="auto" w:fill="auto"/>
        <w:bidi w:val="0"/>
        <w:spacing w:before="0" w:after="0" w:line="204" w:lineRule="auto"/>
        <w:ind w:left="0" w:right="0" w:firstLine="220"/>
        <w:jc w:val="both"/>
        <w:sectPr>
          <w:headerReference w:type="default" r:id="rId13"/>
          <w:headerReference w:type="even" r:id="rId14"/>
          <w:footnotePr>
            <w:pos w:val="pageBottom"/>
            <w:numFmt w:val="chicago"/>
            <w:numStart w:val="1"/>
            <w:numRestart w:val="continuous"/>
            <w15:footnoteColumns w:val="1"/>
          </w:footnotePr>
          <w:pgSz w:w="6881" w:h="12115"/>
          <w:pgMar w:top="1289" w:left="460" w:right="464" w:bottom="739" w:header="0" w:footer="3" w:gutter="0"/>
          <w:pgNumType w:start="15"/>
          <w:cols w:space="720"/>
          <w:noEndnote/>
          <w:rtlGutter w:val="0"/>
          <w:docGrid w:linePitch="360"/>
        </w:sectPr>
      </w:pPr>
      <w:r>
        <w:rPr>
          <w:color w:val="000000"/>
          <w:spacing w:val="0"/>
          <w:w w:val="100"/>
          <w:position w:val="0"/>
          <w:shd w:val="clear" w:color="auto" w:fill="auto"/>
          <w:lang w:val="pl-PL" w:eastAsia="pl-PL" w:bidi="pl-PL"/>
        </w:rPr>
        <w:t>Jedną z idei, która dziś przybierać zaczyna pewne konkret</w:t>
        <w:softHyphen/>
        <w:t>ne formy jest koncepcja ogólnoludzkiej odpowiedzialności. Willkie, powróciwszy ze swej badawczej podróży naokoło świa</w:t>
        <w:softHyphen/>
        <w:t>ta — zauważył, że obecnie coraz większy procent ludzi zaczy</w:t>
        <w:softHyphen/>
        <w:t xml:space="preserve">na zdawać sobie sprawę z faktu, iż pokój i dobrobyt muszą być planowane i organizowane wszędzie równocześnie. Wiyrazem tej samej idei są koncepcje James Warburga czy Stringfellow </w:t>
      </w:r>
      <w:r>
        <w:rPr>
          <w:color w:val="000000"/>
          <w:spacing w:val="0"/>
          <w:w w:val="100"/>
          <w:position w:val="0"/>
          <w:shd w:val="clear" w:color="auto" w:fill="auto"/>
          <w:lang w:val="fr-FR" w:eastAsia="fr-FR" w:bidi="fr-FR"/>
        </w:rPr>
        <w:t xml:space="preserve">Barr’a, </w:t>
      </w:r>
      <w:r>
        <w:rPr>
          <w:color w:val="000000"/>
          <w:spacing w:val="0"/>
          <w:w w:val="100"/>
          <w:position w:val="0"/>
          <w:shd w:val="clear" w:color="auto" w:fill="auto"/>
          <w:lang w:val="pl-PL" w:eastAsia="pl-PL" w:bidi="pl-PL"/>
        </w:rPr>
        <w:t>zmierzające do podjęcia w skali światowej planów go</w:t>
        <w:softHyphen/>
        <w:t xml:space="preserve">spodarczej rozbudowy nie w oparciu o Stany Zjednoczone lecz </w:t>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 oparciu o Organizację Narodów Zjednoczonych lub inną, po</w:t>
        <w:softHyphen/>
        <w:t>wołaną w tym celu międzynarodową instytucję. Koncepcja po</w:t>
        <w:softHyphen/>
        <w:t>wszechnej odpowiedzialności wypływa z faktu, że pokój i do</w:t>
        <w:softHyphen/>
        <w:t>brobyt są niepodzielne. Jedni muszą interesować się stopą ży</w:t>
        <w:softHyphen/>
        <w:t>ciową i dobrobytem drugich — w swoim własnym interesie.</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Stanach Zjednoczonych wielu wyraża obawę, że urzeczy</w:t>
        <w:softHyphen/>
        <w:t>wistnienie tej idei w formie międzynarodowej instytucji gospo- darczo-politycznej przyniosło by w rezultacie totalizm i tyranię.</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Ci, co wyrażają te obawy nie biorą pod uwagę jeszcze więk</w:t>
        <w:softHyphen/>
        <w:t>szego ryzyka, związanego z obecną naszą sytuacją. Jeżeli bo</w:t>
        <w:softHyphen/>
        <w:t>wiem nie podejmierny na czas odpowiedniej inicjatywy — gro</w:t>
        <w:softHyphen/>
        <w:t>zi nam wojna, anarchia i tyrania, która idzie w ślad za podbo</w:t>
        <w:softHyphen/>
        <w:t>jem.</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Jedno wydaje mi się całkowicie pewne: narody świata nie pragną zachowania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Pragnienie zmiany jest po</w:t>
        <w:softHyphen/>
        <w:t xml:space="preserve">wszechne. Wielkie idee historyczne, których napór rośnie — domagają się zmiany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W tym tkwi siła i wital- ność rewolucyjnego ruchu “rządu światowego”.</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Wielu krytyków tego ruchu sądzi, że opiera się on na poboż</w:t>
        <w:softHyphen/>
        <w:t>nych życzeniach, a nie na faktach. Fakty natomiast — ich zdaniem — wskazują na to, że zbliżamy się do okresu świato</w:t>
        <w:softHyphen/>
        <w:t>wego imperium, które powstanie na drodze podboju.</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 jest rolą nauki cokolwiek przepowiadać. Być może woj</w:t>
        <w:softHyphen/>
        <w:t>na wybuchnie jeszcze w tym roku — być może nie będzie jej w ogóle. Imperium światowe może powstać bez wojny — na</w:t>
        <w:softHyphen/>
        <w:t>tomiast wojna przynieść może całkowity upadek cywilizacji. Możliwości i rozwiązania są liczne i rozmaite.</w:t>
      </w:r>
    </w:p>
    <w:p>
      <w:pPr>
        <w:pStyle w:val="Style20"/>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Faktem jest, że zwolennicy “rządu światowego” mają prze</w:t>
        <w:softHyphen/>
        <w:t>ciwko sobie wszystkie imperializmy i wszystkie zwalczające się nacjonalizmy. Za ich ruchem nie stoi w tej chwili nikt i nic — z wyjątkiem wielkich potężnych idei historycznych. To jest źródło z którego ruch czerpie swą moc. A istotą cywilizacji — jeżeli rozpatrywać ją w historycznej perspektywie — jest zwy</w:t>
        <w:softHyphen/>
        <w:t>cięstwo idei nad siłą, przekonań nad przemocą.</w:t>
      </w:r>
    </w:p>
    <w:p>
      <w:pPr>
        <w:pStyle w:val="Style34"/>
        <w:keepNext w:val="0"/>
        <w:keepLines w:val="0"/>
        <w:widowControl w:val="0"/>
        <w:shd w:val="clear" w:color="auto" w:fill="auto"/>
        <w:bidi w:val="0"/>
        <w:spacing w:before="0" w:after="640" w:line="240" w:lineRule="auto"/>
        <w:ind w:left="0" w:right="260" w:firstLine="0"/>
        <w:jc w:val="right"/>
      </w:pPr>
      <w:r>
        <w:rPr>
          <w:color w:val="000000"/>
          <w:spacing w:val="0"/>
          <w:w w:val="100"/>
          <w:position w:val="0"/>
          <w:shd w:val="clear" w:color="auto" w:fill="auto"/>
          <w:lang w:val="pl-PL" w:eastAsia="pl-PL" w:bidi="pl-PL"/>
        </w:rPr>
        <w:t>R. REDFIEŁD.</w:t>
      </w:r>
    </w:p>
    <w:p>
      <w:pPr>
        <w:pStyle w:val="Style5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6"/>
          <w:szCs w:val="46"/>
        </w:rPr>
      </w:pPr>
      <w:bookmarkStart w:id="13" w:name="bookmark13"/>
      <w:bookmarkStart w:id="14" w:name="bookmark14"/>
      <w:r>
        <w:rPr>
          <w:rFonts w:ascii="Arial" w:eastAsia="Arial" w:hAnsi="Arial" w:cs="Arial"/>
          <w:color w:val="000000"/>
          <w:spacing w:val="0"/>
          <w:w w:val="100"/>
          <w:position w:val="0"/>
          <w:sz w:val="46"/>
          <w:szCs w:val="46"/>
          <w:shd w:val="clear" w:color="auto" w:fill="auto"/>
          <w:lang w:val="pl-PL" w:eastAsia="pl-PL" w:bidi="pl-PL"/>
        </w:rPr>
        <w:t>„ŚWIATŁO”</w:t>
      </w:r>
      <w:bookmarkEnd w:id="13"/>
      <w:bookmarkEnd w:id="14"/>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280" w:right="0" w:firstLine="0"/>
        <w:jc w:val="both"/>
      </w:pPr>
      <w:r>
        <w:rPr>
          <w:color w:val="000000"/>
          <w:spacing w:val="0"/>
          <w:w w:val="100"/>
          <w:position w:val="0"/>
          <w:shd w:val="clear" w:color="auto" w:fill="auto"/>
          <w:lang w:val="pl-PL" w:eastAsia="pl-PL" w:bidi="pl-PL"/>
        </w:rPr>
        <w:t>Kwartalnik poświęcony sprawom społecznym, gospodar</w:t>
        <w:softHyphen/>
        <w:t>czym i politycznym życia polskiego w Kraju i na emigracji pod dyrekcją Zygmunta Zaremby.</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920"/>
        <w:jc w:val="both"/>
        <w:rPr>
          <w:sz w:val="19"/>
          <w:szCs w:val="19"/>
        </w:rPr>
      </w:pPr>
      <w:r>
        <w:rPr>
          <w:rFonts w:ascii="Arial" w:eastAsia="Arial" w:hAnsi="Arial" w:cs="Arial"/>
          <w:color w:val="000000"/>
          <w:spacing w:val="0"/>
          <w:w w:val="100"/>
          <w:position w:val="0"/>
          <w:sz w:val="19"/>
          <w:szCs w:val="19"/>
          <w:shd w:val="clear" w:color="auto" w:fill="auto"/>
          <w:lang w:val="pl-PL" w:eastAsia="pl-PL" w:bidi="pl-PL"/>
        </w:rPr>
        <w:t xml:space="preserve">Adres: </w:t>
      </w:r>
      <w:r>
        <w:rPr>
          <w:b/>
          <w:bCs/>
          <w:color w:val="000000"/>
          <w:spacing w:val="0"/>
          <w:w w:val="100"/>
          <w:position w:val="0"/>
          <w:sz w:val="19"/>
          <w:szCs w:val="19"/>
          <w:shd w:val="clear" w:color="auto" w:fill="auto"/>
          <w:lang w:val="pl-PL" w:eastAsia="pl-PL" w:bidi="pl-PL"/>
        </w:rPr>
        <w:t xml:space="preserve">5, </w:t>
      </w:r>
      <w:r>
        <w:rPr>
          <w:b/>
          <w:bCs/>
          <w:color w:val="000000"/>
          <w:spacing w:val="0"/>
          <w:w w:val="100"/>
          <w:position w:val="0"/>
          <w:sz w:val="19"/>
          <w:szCs w:val="19"/>
          <w:shd w:val="clear" w:color="auto" w:fill="auto"/>
          <w:lang w:val="fr-FR" w:eastAsia="fr-FR" w:bidi="fr-FR"/>
        </w:rPr>
        <w:t xml:space="preserve">rue d’Alsace </w:t>
      </w:r>
      <w:r>
        <w:rPr>
          <w:b/>
          <w:bCs/>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fr-FR" w:eastAsia="fr-FR" w:bidi="fr-FR"/>
        </w:rPr>
        <w:t>PARIS (10</w:t>
      </w:r>
      <w:r>
        <w:rPr>
          <w:b/>
          <w:bCs/>
          <w:color w:val="000000"/>
          <w:spacing w:val="0"/>
          <w:w w:val="100"/>
          <w:position w:val="0"/>
          <w:sz w:val="19"/>
          <w:szCs w:val="19"/>
          <w:shd w:val="clear" w:color="auto" w:fill="auto"/>
          <w:vertAlign w:val="superscript"/>
          <w:lang w:val="fr-FR" w:eastAsia="fr-FR" w:bidi="fr-FR"/>
        </w:rPr>
        <w:t>e</w:t>
      </w:r>
      <w:r>
        <w:rPr>
          <w:b/>
          <w:bCs/>
          <w:color w:val="000000"/>
          <w:spacing w:val="0"/>
          <w:w w:val="100"/>
          <w:position w:val="0"/>
          <w:sz w:val="19"/>
          <w:szCs w:val="19"/>
          <w:shd w:val="clear" w:color="auto" w:fill="auto"/>
          <w:lang w:val="fr-FR" w:eastAsia="fr-FR" w:bidi="fr-FR"/>
        </w:rPr>
        <w:t>)</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520" w:val="left"/>
        </w:tabs>
        <w:bidi w:val="0"/>
        <w:spacing w:before="0" w:after="40" w:line="276" w:lineRule="auto"/>
        <w:ind w:left="0" w:right="0" w:firstLine="460"/>
        <w:jc w:val="both"/>
      </w:pPr>
      <w:r>
        <w:rPr>
          <w:color w:val="000000"/>
          <w:spacing w:val="0"/>
          <w:w w:val="100"/>
          <w:position w:val="0"/>
          <w:shd w:val="clear" w:color="auto" w:fill="auto"/>
          <w:lang w:val="pl-PL" w:eastAsia="pl-PL" w:bidi="pl-PL"/>
        </w:rPr>
        <w:t>Cena zeszytu — 50 frs</w:t>
        <w:tab/>
        <w:t>Rocznie — 200 frs.</w:t>
      </w:r>
      <w:r>
        <w:br w:type="page"/>
      </w:r>
    </w:p>
    <w:p>
      <w:pPr>
        <w:pStyle w:val="Style37"/>
        <w:keepNext/>
        <w:keepLines/>
        <w:widowControl w:val="0"/>
        <w:shd w:val="clear" w:color="auto" w:fill="auto"/>
        <w:bidi w:val="0"/>
        <w:spacing w:before="0" w:after="320" w:line="240" w:lineRule="auto"/>
        <w:ind w:left="0" w:right="0" w:firstLine="0"/>
        <w:jc w:val="left"/>
      </w:pPr>
      <w:bookmarkStart w:id="15" w:name="bookmark15"/>
      <w:bookmarkStart w:id="16" w:name="bookmark16"/>
      <w:r>
        <w:rPr>
          <w:color w:val="000000"/>
          <w:spacing w:val="0"/>
          <w:w w:val="100"/>
          <w:position w:val="0"/>
          <w:shd w:val="clear" w:color="auto" w:fill="auto"/>
          <w:lang w:val="pl-PL" w:eastAsia="pl-PL" w:bidi="pl-PL"/>
        </w:rPr>
        <w:t>Teatr w Kraju</w:t>
      </w:r>
      <w:bookmarkEnd w:id="15"/>
      <w:bookmarkEnd w:id="16"/>
    </w:p>
    <w:p>
      <w:pPr>
        <w:pStyle w:val="Style20"/>
        <w:keepNext w:val="0"/>
        <w:keepLines w:val="0"/>
        <w:widowControl w:val="0"/>
        <w:shd w:val="clear" w:color="auto" w:fill="auto"/>
        <w:bidi w:val="0"/>
        <w:spacing w:before="0" w:after="120" w:line="204" w:lineRule="auto"/>
        <w:ind w:left="0" w:right="0" w:firstLine="220"/>
        <w:jc w:val="both"/>
      </w:pPr>
      <w:r>
        <w:rPr>
          <w:b/>
          <w:bCs/>
          <w:color w:val="000000"/>
          <w:spacing w:val="0"/>
          <w:w w:val="100"/>
          <w:position w:val="0"/>
          <w:shd w:val="clear" w:color="auto" w:fill="auto"/>
          <w:lang w:val="pl-PL" w:eastAsia="pl-PL" w:bidi="pl-PL"/>
        </w:rPr>
        <w:t>“Sztuka i nauka o sztuce służy partii, klasie robotniczej i narodowi w jego walce o nowego, socjalistycznego człowieka. Sztuka nie tylko wychowuje człowieka, ona kształtuje w nim obraz świata. W przeciwieństwie do nauki, sztuka — działając na gruncie obrazowego przeżycia — jest narzędziem oddziały</w:t>
        <w:softHyphen/>
        <w:t>wania o niespotykanym dotąd zasięgu”.</w:t>
      </w:r>
    </w:p>
    <w:p>
      <w:pPr>
        <w:pStyle w:val="Style20"/>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hd w:val="clear" w:color="auto" w:fill="auto"/>
          <w:lang w:val="pl-PL" w:eastAsia="pl-PL" w:bidi="pl-PL"/>
        </w:rPr>
        <w:t>Słowa te Włodzimierz Sokorski, wiceminister kultury i sztuki i główny eksponent partii komunistycznej dla spraw kultury, wygłosił na otwarciu pierwszej ogólnopolskiej konferencji w sprawie badań nad sztuką. Od przełomowego w polskiej rze</w:t>
        <w:softHyphen/>
        <w:t>czywistości powojennej roku 1949 zadanie kształtowania sztu</w:t>
        <w:softHyphen/>
        <w:t>ki i jej upowszechnienia stało się jednym z głównych celów kompartii i ministerstwa kultury i sztuki. Stojąc na stanowi</w:t>
        <w:softHyphen/>
        <w:t>sku, że “artysta jest inżynierem dusz ludzkich” (słowa Leni</w:t>
        <w:softHyphen/>
        <w:t>na) i że nie ma i nie może być twórczości apolitycznej — mi</w:t>
        <w:softHyphen/>
        <w:t>nisterstwo zaczęło dyktować artystom polskim, jakiego rodza</w:t>
        <w:softHyphen/>
        <w:t>ju twórczość potrzebna jest w otaczającej ich rzeczywistości.</w:t>
      </w:r>
    </w:p>
    <w:p>
      <w:pPr>
        <w:pStyle w:val="Style20"/>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hd w:val="clear" w:color="auto" w:fill="auto"/>
          <w:lang w:val="pl-PL" w:eastAsia="pl-PL" w:bidi="pl-PL"/>
        </w:rPr>
        <w:t>Wszystkie przemiany w życiu teatralnym z żelazną konsek</w:t>
        <w:softHyphen/>
        <w:t>wencją prowadziły do tego, że teatr stał się tylko trybuną, z której padać będą słowa kształtujące pozytywny obraz nowego świata w duszy nowego i starego widza. Pilni czytelnicy cza</w:t>
        <w:softHyphen/>
        <w:t>sopism krajowych przypominają sobie liczne artykuły prasy marksistowskiej, które sygnalizowały przekształcenie się wi</w:t>
        <w:softHyphen/>
        <w:t>downi mieszczańsko-inteligenckiej na inteligencko-robotniczą, rozszerzaną konsekwentnie i z uporem na środowisko wiejskie. Stąd też ataki prasy na teatr, który, zdaniem aktywistów par</w:t>
        <w:softHyphen/>
        <w:t>tyjnych, w latach 1945-49 nie podążał dość pilnie za potrzeba</w:t>
        <w:softHyphen/>
        <w:t xml:space="preserve">mi nowego widza, ani za tempem przemian w kraju. Uleganie mieszczańskiemu smakowi i </w:t>
      </w:r>
      <w:r>
        <w:rPr>
          <w:b/>
          <w:bCs/>
          <w:color w:val="000000"/>
          <w:spacing w:val="0"/>
          <w:w w:val="100"/>
          <w:position w:val="0"/>
          <w:shd w:val="clear" w:color="auto" w:fill="auto"/>
          <w:lang w:val="la-001" w:eastAsia="la-001" w:bidi="la-001"/>
        </w:rPr>
        <w:t xml:space="preserve">sui generis </w:t>
      </w:r>
      <w:r>
        <w:rPr>
          <w:b/>
          <w:bCs/>
          <w:color w:val="000000"/>
          <w:spacing w:val="0"/>
          <w:w w:val="100"/>
          <w:position w:val="0"/>
          <w:shd w:val="clear" w:color="auto" w:fill="auto"/>
          <w:lang w:val="pl-PL" w:eastAsia="pl-PL" w:bidi="pl-PL"/>
        </w:rPr>
        <w:t>wstecznictwo zarzu</w:t>
        <w:softHyphen/>
        <w:t>cano nie tylko repertuarowi, ale także realizacji scenicznej po</w:t>
        <w:softHyphen/>
        <w:t>szczególnych sztuk. Padały słowa o bezkrytycznym stosunku do Zachodu, nierzadko spotykało się ciężki zarzut “emigracji wewnętrznej</w:t>
      </w:r>
    </w:p>
    <w:p>
      <w:pPr>
        <w:pStyle w:val="Style20"/>
        <w:keepNext w:val="0"/>
        <w:keepLines w:val="0"/>
        <w:widowControl w:val="0"/>
        <w:shd w:val="clear" w:color="auto" w:fill="auto"/>
        <w:bidi w:val="0"/>
        <w:spacing w:before="0" w:after="80" w:line="206" w:lineRule="auto"/>
        <w:ind w:left="0" w:right="0" w:firstLine="220"/>
        <w:jc w:val="both"/>
        <w:sectPr>
          <w:headerReference w:type="default" r:id="rId15"/>
          <w:headerReference w:type="even" r:id="rId16"/>
          <w:headerReference w:type="first" r:id="rId17"/>
          <w:footnotePr>
            <w:pos w:val="pageBottom"/>
            <w:numFmt w:val="chicago"/>
            <w:numStart w:val="1"/>
            <w:numRestart w:val="continuous"/>
            <w15:footnoteColumns w:val="1"/>
          </w:footnotePr>
          <w:pgSz w:w="6881" w:h="12115"/>
          <w:pgMar w:top="1289" w:left="460" w:right="464" w:bottom="739" w:header="0" w:footer="3" w:gutter="0"/>
          <w:pgNumType w:start="1252"/>
          <w:cols w:space="720"/>
          <w:noEndnote/>
          <w:titlePg/>
          <w:rtlGutter w:val="0"/>
          <w:docGrid w:linePitch="360"/>
        </w:sectPr>
      </w:pPr>
      <w:r>
        <w:rPr>
          <w:b/>
          <w:bCs/>
          <w:color w:val="000000"/>
          <w:spacing w:val="0"/>
          <w:w w:val="100"/>
          <w:position w:val="0"/>
          <w:shd w:val="clear" w:color="auto" w:fill="auto"/>
          <w:lang w:val="pl-PL" w:eastAsia="pl-PL" w:bidi="pl-PL"/>
        </w:rPr>
        <w:t>Kiedy Sokorski otwierał na Wawelu pierwszą ogólnopolską konferencję badań nad sztuką, był grudzień 1950 r. i dwa la</w:t>
        <w:softHyphen/>
        <w:t>ta przeszły już od chwili, gdy eksponenci partii zaczęli nada</w:t>
        <w:softHyphen/>
        <w:t>wać teatrowi polskiemu kształt zamierzony przez władze, Mógł</w:t>
      </w:r>
    </w:p>
    <w:p>
      <w:pPr>
        <w:pStyle w:val="Style20"/>
        <w:keepNext w:val="0"/>
        <w:keepLines w:val="0"/>
        <w:widowControl w:val="0"/>
        <w:shd w:val="clear" w:color="auto" w:fill="auto"/>
        <w:tabs>
          <w:tab w:leader="underscore" w:pos="5627" w:val="left"/>
        </w:tabs>
        <w:bidi w:val="0"/>
        <w:spacing w:before="0" w:after="0" w:line="204" w:lineRule="auto"/>
        <w:ind w:left="0" w:right="0" w:firstLine="0"/>
        <w:jc w:val="both"/>
      </w:pPr>
      <w:r>
        <w:rPr>
          <w:color w:val="000000"/>
          <w:spacing w:val="0"/>
          <w:w w:val="100"/>
          <w:position w:val="0"/>
          <w:shd w:val="clear" w:color="auto" w:fill="auto"/>
          <w:lang w:val="pl-PL" w:eastAsia="pl-PL" w:bidi="pl-PL"/>
        </w:rPr>
        <w:t>więc Sokorski powiedzieć o wrogach socrealizmu, że rzadko już występują z otwartą przyłbicą. “Zbyt potężne — mówił</w:t>
        <w:tab/>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są przemiany w naszym kraju, zbyt silna jest partia. Nie zdej</w:t>
        <w:softHyphen/>
        <w:t>mując ani przez chwilę z porządku dnia walki o treści partyj- no-ideowe naszej sztuki, podjąć możemy już hasło walki o ja</w:t>
        <w:softHyphen/>
        <w:t>kość, o wielkość nie tylko ideową, ale i formalną sztuki”.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Walkę teatru o pozytywny stosunek do nowej rzeczywistości kraju i walkę o realizm socjalistyczny, jako jedyną dopuszczal</w:t>
        <w:softHyphen/>
        <w:t>ną metodę w sztuce, uznał Sokorski za wygraną. Na sezon tea</w:t>
        <w:softHyphen/>
        <w:t>tralny 1951 trzeba więc spojrzeć jako na wynik konsekwentnej akcji kształtowania i urabiania teatru przez aktywistów par</w:t>
        <w:softHyphen/>
        <w:t>tyjnych. Zarówno w linii repertuarowej teatru, jak i w pracy “odczytywania” zawartości ideowej sztuk przez reżysera pod czujnym okiem tzw. dramaturga, w tzw. “realistycznym war</w:t>
        <w:softHyphen/>
        <w:t>sztacie aktora” i w oceniających ich pracę głosach krytyki ma</w:t>
        <w:softHyphen/>
        <w:t>my obraz dążeń i pracy ministerstwa kultury i sztuki — po</w:t>
        <w:softHyphen/>
        <w:t>przez Generalną Dyrekcję Teatrów, Oper i Filharmonii i przy wybitnym współudziale Stowarzyszenia Polskich Artystów Tea</w:t>
        <w:softHyphen/>
        <w:t>tru i Filmu, które jest równie polityczne, jak apolityczny był dawny ZASP. Za nimi stoi partia komunistyczna i doświad</w:t>
        <w:softHyphen/>
        <w:t>czenia ZSSR, na które wszyscy aktywiści ustawicznie się po</w:t>
        <w:softHyphen/>
        <w:t>wołują.</w:t>
      </w:r>
    </w:p>
    <w:p>
      <w:pPr>
        <w:pStyle w:val="Style20"/>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Repertuar teatralny związany jest z programem politycznym partii. Zadaniem jego jest odtwarzać życie współczesne i zmia</w:t>
        <w:softHyphen/>
        <w:t>ny w nim zachodzące oraz “przewartościowany” dorobek dzie</w:t>
        <w:softHyphen/>
        <w:t>jów ludzkości, za których kontynuację i rozwinięcie uważa się dzisiejszą rzeczywistość w kraju.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porównaniu do lat 1949 i'1950 w sezonie 1951 grano dużo sztuk współczesnych autorów polskich</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W okresie trzech pierwszych trzech kwartałów tego roku (brak jeszcze szcze</w:t>
        <w:softHyphen/>
        <w:t>gółowych danych za kwartał ostatni), teatry polskie dały 64 inscenizacje polskich sztuk współczesnych na 43 insceniza</w:t>
        <w:softHyphen/>
        <w:t>cje polskich sztuk klasycznych i retrospektywnych. Ta propor</w:t>
        <w:softHyphen/>
        <w:t>cja wiąże się z Festiwalem polskich sztuk współczesnych, do którego przystąpiło 38 teatrów z 58 przedstawieniami i którego rozstrzygnięcie nastąpiło 18 lipca na uroczystości w Państwowym Teatrze Polskim w Warszawie. Większość sztuk festiwalowych napłynęła z konkursu na sztukę współczesną, rozpisanego w 1950 r. przez Ministerstwo Kultury i Sztuki. Do wystawienia w teatrach zakwalifikowano około 40% nadesłanego materiału, co pozwoliło organizatorom konkursu stwierdzić triumfalnie, że “dramaturgia polska potrafiła zerwać z tradycjami mie</w:t>
        <w:softHyphen/>
        <w:t>szczańskiego dramatu i podjąć śmiało aktualną tematykę wal</w:t>
        <w:softHyphen/>
        <w:t>ki o pokój i wykonanie planu sześcioletniego”.</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Prowincjalne przedstawienia sztuk festiwalowych i finał na</w:t>
        <w:br w:type="page"/>
      </w:r>
      <w:r>
        <w:rPr>
          <w:color w:val="000000"/>
          <w:spacing w:val="0"/>
          <w:w w:val="100"/>
          <w:position w:val="0"/>
          <w:shd w:val="clear" w:color="auto" w:fill="auto"/>
          <w:lang w:val="pl-PL" w:eastAsia="pl-PL" w:bidi="pl-PL"/>
        </w:rPr>
        <w:t>scenach warszawskich pokazały istotnie inną rzeczywistość niż sztuki teatralne “dwudziestolecia”: hale fabryczne, frag</w:t>
        <w:softHyphen/>
        <w:t>menty budowy, zakłady pracy i wiejskie chaty czy świetlice. Na ich tło autorzy rzucili przodowników pracy, racjonalizatorów, robotników i chłopów, ich prace i konflikty.</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Recenzenci teatralni w Kraju znają dobrze swój fach, umie</w:t>
        <w:softHyphen/>
        <w:t>ją pisać o przedstawieniu jasno i wyraźnie, nie kadzą akto</w:t>
        <w:softHyphen/>
        <w:t>rom ani reżyserowi nawet stojącemu na najwyższym świecz</w:t>
        <w:softHyphen/>
        <w:t>niku, a wszelkie błędy natury fachowej i tym bardziej “ideo</w:t>
        <w:softHyphen/>
        <w:t>wej” wychwytują bardzo gorliwie. Czytając ich recenzje oraz sztuki festiwalowe, ^yydane w większości w formie książkowej, uważny obserwator wysnuć może kilka ciekawych wniosków.</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Bezwarunkowo interesująca jest dla ludzi przebywających od lat poza Krajem nowa tematyka sztuk festiwalowych w pewnym zakresie obrazująca dzisiejsze życie w Polsce. A jed</w:t>
        <w:softHyphen/>
        <w:t>nak przy całej egzotyce tematów uderza zdumiewająca jed- nostajność tych sztuk: atmosfera poprawności, konformizmu — nawet sztampy. “Wczoraj i przedwczoraj” Maliszewskiego mówi o odbudowie miasta i przemianach wewnętrznych jego mieszkańców, “Awans” Wandy żółkiewskiej pokazuje mecha</w:t>
        <w:softHyphen/>
        <w:t>nizm awansu społecznego, “Sprawa Anny Kosterskiej” Lu- beckiego wprowadza za kulisy pewnego sabotażu w fabryce, “Tysiąc walecznych” Rojewskiego pokazuje zapoczątkowanie nowej metody w budownictwie, “Zwycięstwo” Warmińskiego (jedna z najlepszych literacko sztuk festiwalu) to obraz walki o założenie spółdzielni wiejskiej. Kośćcem każdej sztuki jest zawsze walka pracowników zakładu lub uświadomionych partyjnie jed</w:t>
        <w:softHyphen/>
        <w:t>nostek — z czarnym charakterem (odsunięty, a zazdrosny in</w:t>
        <w:softHyphen/>
        <w:t>teligent, konserwatywny fachowiec, “kułak” wiejski, agent ob</w:t>
        <w:softHyphen/>
        <w:t>cego wywiadu) o wykonanie planu związanego z budownictwem socjalistycznym. Dywersja w zakładach pracy czy też przy</w:t>
        <w:softHyphen/>
        <w:t>gotowana przez “kułaków” zbrodnia nie udaje się, “uczciwi lu</w:t>
        <w:softHyphen/>
        <w:t>dzie” ją demaskują w ostatniej chwili. Czarny charakter zostaje ukarany, a obałamuceni odbywają samokrytykę przed boha</w:t>
        <w:softHyphen/>
        <w:t>terem pozytywnym, którym jest z reguły sekretarz partii. Na</w:t>
        <w:softHyphen/>
        <w:t>stępuje happy end — sukces pomysłu racjonalizatorskiego, sztandar przechodni dla załogi, utworzenie “spółdzielni III stopnia” (kołchozu). Czarne i białe plamy są zwykle tak nie</w:t>
        <w:softHyphen/>
        <w:t>udolnie nachlapane, postacie pozytywne wyszły w większości tak sztucznie i papierowo, że arcyrabini partyjni (Jadwi</w:t>
        <w:softHyphen/>
        <w:t>ga Siekierska i Sokorski) czuli się zobowiązani do wygłoszenia dłuższych kazań na temat, jak powinien wyglądać bohater po</w:t>
        <w:softHyphen/>
        <w:t>zytywny w sztuce.</w:t>
      </w:r>
    </w:p>
    <w:p>
      <w:pPr>
        <w:pStyle w:val="Style20"/>
        <w:keepNext w:val="0"/>
        <w:keepLines w:val="0"/>
        <w:widowControl w:val="0"/>
        <w:shd w:val="clear" w:color="auto" w:fill="auto"/>
        <w:bidi w:val="0"/>
        <w:spacing w:before="0" w:after="0" w:line="204" w:lineRule="auto"/>
        <w:ind w:left="0" w:right="0" w:firstLine="220"/>
        <w:jc w:val="both"/>
        <w:sectPr>
          <w:headerReference w:type="default" r:id="rId18"/>
          <w:headerReference w:type="even" r:id="rId19"/>
          <w:headerReference w:type="first" r:id="rId20"/>
          <w:footnotePr>
            <w:pos w:val="pageBottom"/>
            <w:numFmt w:val="chicago"/>
            <w:numStart w:val="1"/>
            <w:numRestart w:val="continuous"/>
            <w15:footnoteColumns w:val="1"/>
          </w:footnotePr>
          <w:pgSz w:w="6881" w:h="12115"/>
          <w:pgMar w:top="1289" w:left="460" w:right="464" w:bottom="739" w:header="0" w:footer="3" w:gutter="0"/>
          <w:pgNumType w:start="23"/>
          <w:cols w:space="720"/>
          <w:noEndnote/>
          <w:titlePg/>
          <w:rtlGutter w:val="0"/>
          <w:docGrid w:linePitch="360"/>
        </w:sectPr>
      </w:pPr>
      <w:r>
        <w:rPr>
          <w:color w:val="000000"/>
          <w:spacing w:val="0"/>
          <w:w w:val="100"/>
          <w:position w:val="0"/>
          <w:shd w:val="clear" w:color="auto" w:fill="auto"/>
          <w:lang w:val="pl-PL" w:eastAsia="pl-PL" w:bidi="pl-PL"/>
        </w:rPr>
        <w:t>Wśród sztuk festiwalowych obok “Zwycięstwa” wybija się zręcznie zbudowana sztuka Tarna “Zwykła sprawa”, która w sposób zjadliwy fałszuje obraz rzeczywistości amerykańskiej według przepisów obecnej nagonki na Stany Zjednoczone. Sztu</w:t>
        <w:softHyphen/>
        <w:t xml:space="preserve">ka o Warszawie — “Wczoraj i przedwczoraj” Maliszewskiego, przepojona jest jędrnym warszawskim humorem. Najlepszej ze sztuk festiwalowych, Jarosława Iwaszkiewicza “W Blędomie- </w:t>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rzu”, krytyka marksistowska zarzuca mnóstwo błędów natury ideowej. Recenzenci krajowi wytknęli sztukom festiwalowym wiele wad: niewolniczą zależność od “źle pojętego zamó</w:t>
        <w:softHyphen/>
        <w:t>wienia społecznego”, melodramatyzm, tworzenie szarych, nie</w:t>
        <w:softHyphen/>
        <w:t>przekonywujących postaci, które deklamują tzw. święte prawdy zamiast okazywać swą zwykłą prawdę ludzką oraz brak pasji politycznej w odtwarzaniu przemian społecznych w kraju. Dla czytelnika zachodniego nieznośna jest deklaratywność i aprio- ryczność tych sztuk oraz wyraźnie naciągana treść — dla przy</w:t>
        <w:softHyphen/>
        <w:t xml:space="preserve">kładu: w sztuce Rojewskiego “Tysiąc walecznych” zakochana para: rozmawia w czułym </w:t>
      </w:r>
      <w:r>
        <w:rPr>
          <w:color w:val="000000"/>
          <w:spacing w:val="0"/>
          <w:w w:val="100"/>
          <w:position w:val="0"/>
          <w:shd w:val="clear" w:color="auto" w:fill="auto"/>
          <w:lang w:val="fr-FR" w:eastAsia="fr-FR" w:bidi="fr-FR"/>
        </w:rPr>
        <w:t xml:space="preserve">tête à tête </w:t>
      </w:r>
      <w:r>
        <w:rPr>
          <w:color w:val="000000"/>
          <w:spacing w:val="0"/>
          <w:w w:val="100"/>
          <w:position w:val="0"/>
          <w:shd w:val="clear" w:color="auto" w:fill="auto"/>
          <w:lang w:val="pl-PL" w:eastAsia="pl-PL" w:bidi="pl-PL"/>
        </w:rPr>
        <w:t xml:space="preserve">tylko o cemencie, betonie i systemach melioracyjnych w budownictwie. Nie odmawiając zdolności autorom wyżej wymienionych sztuk muszę stwierdzić, że ich lektura pozostawia bardzo przykre wrażenie fałszywej, zakłamanej publicystyki, zwłaszcza tam, gdzie autor pokazuje tzw. “Zgniły Zachód” (“Zwykła sprawa”, “Jacht </w:t>
      </w:r>
      <w:r>
        <w:rPr>
          <w:color w:val="000000"/>
          <w:spacing w:val="0"/>
          <w:w w:val="100"/>
          <w:position w:val="0"/>
          <w:shd w:val="clear" w:color="auto" w:fill="auto"/>
          <w:lang w:val="la-001" w:eastAsia="la-001" w:bidi="la-001"/>
        </w:rPr>
        <w:t>Paradise”).</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Czynniki rządzące teatrem w Kraju podkreślają przy każdej sposobności, że każda sztuka, która dziś ukazuje się na scenie, musi pomagać w przeoraniu psychiki ludzkiej i w przebudowie życia współczesnego. Stąd wielkie wymagania, które stawia się każdemu inscenizatorowi i reżyserowi sztuki, a także kierow</w:t>
        <w:softHyphen/>
        <w:t>nikom literackim teatrów, do których obowiązków należy uzgad</w:t>
        <w:softHyphen/>
        <w:t>nianie z reżyserem poglądów na, ideologię sztuki. Prasa krajo</w:t>
        <w:softHyphen/>
        <w:t>wa podkreślała zgodnie, że w festiwalu sztuk współczesnych re</w:t>
        <w:softHyphen/>
        <w:t>żyserzy i zespoły aktorskie czyniły wszystko, by wyrównać sła</w:t>
        <w:softHyphen/>
        <w:t>bości zarówno artystyczne jak i ideologiczne sztuk. Myślę, że ciekawe będzie omówienie dwóch różnych inscenizacji sztuki Iwaszkiewicza “W Błędomierzu”, charakteryzujące dwa różne sposoby podejścia do autora i jego utworu.</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Sztukę tę krytyk J. A. Szczepański określił jako zapóżnioną ideologicznie i obciążoną “starowarsztatowością”; nie podobają mu się ani psychologizmy sztuki, ani frapujące podobieństwo z “Podporami społeczeństwa” Ibsena. Utwór Iwaszkiewicza wystawił teatr wrocławski w reżyserii Marii Wiercińskiej i krakowski “Stary Teatr” w reżyserii Ireny Babel przy współ</w:t>
        <w:softHyphen/>
        <w:t>pracy dra Zygmunta Leśnodorskiego.</w:t>
      </w:r>
    </w:p>
    <w:p>
      <w:pPr>
        <w:pStyle w:val="Style20"/>
        <w:keepNext w:val="0"/>
        <w:keepLines w:val="0"/>
        <w:widowControl w:val="0"/>
        <w:shd w:val="clear" w:color="auto" w:fill="auto"/>
        <w:bidi w:val="0"/>
        <w:spacing w:before="0" w:after="0" w:line="202" w:lineRule="auto"/>
        <w:ind w:left="0" w:right="0" w:firstLine="240"/>
        <w:jc w:val="both"/>
        <w:sectPr>
          <w:headerReference w:type="default" r:id="rId21"/>
          <w:headerReference w:type="even" r:id="rId22"/>
          <w:footnotePr>
            <w:pos w:val="pageBottom"/>
            <w:numFmt w:val="chicago"/>
            <w:numStart w:val="1"/>
            <w:numRestart w:val="continuous"/>
            <w15:footnoteColumns w:val="1"/>
          </w:footnotePr>
          <w:pgSz w:w="6881" w:h="12115"/>
          <w:pgMar w:top="1289" w:left="460" w:right="464" w:bottom="739" w:header="0" w:footer="311" w:gutter="0"/>
          <w:pgNumType w:start="1256"/>
          <w:cols w:space="720"/>
          <w:noEndnote/>
          <w:rtlGutter w:val="0"/>
          <w:docGrid w:linePitch="360"/>
        </w:sectPr>
      </w:pPr>
      <w:r>
        <w:rPr>
          <w:color w:val="000000"/>
          <w:spacing w:val="0"/>
          <w:w w:val="100"/>
          <w:position w:val="0"/>
          <w:shd w:val="clear" w:color="auto" w:fill="auto"/>
          <w:lang w:val="pl-PL" w:eastAsia="pl-PL" w:bidi="pl-PL"/>
        </w:rPr>
        <w:t>Maria Wiercińska poszła skrupulatnie za tekstem utworu, uwypuklając psychologizm sztuki, czyli — zdaniem krytyków — “poszła na lep uwodzicielskich sztuczek autora”. Przedsta</w:t>
        <w:softHyphen/>
        <w:t>wienie wrocławskie miało nastrój zamierzony przez Iwaszkie</w:t>
        <w:softHyphen/>
        <w:t>wicza — dekoracja ciemna, przygasła, efekty związane ze zmierzchem, półmrokiem i ciemnością. Gra aktorów, bardzo zespołowa i konsekwentna, oddawała nastrój fatalizmu, w któ</w:t>
        <w:softHyphen/>
        <w:t>rym widz czuł, że za dawne grzechy, za przekroczenia ludzkich i boskich norm etycznych człowiek zawsze zapłacić musi. Sce</w:t>
        <w:softHyphen/>
        <w:t>na kluczowa utworu, w której Konrad Siwicki wobec wszystkich wyznaje dawne winy i ustępuje dobrowolnie z zajmowanego stanowiska, została wygrana silnie, z akcentami prostymi i ludzkimi, bez hołdowania podziałowi na czarne i białe typy lu</w:t>
        <w:softHyphen/>
        <w:t>dzi.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Zasadniczy ten konflikt był, zdaniem krytyki, zbyt mieszczan</w:t>
        <w:softHyphen/>
        <w:t>ki, aby rozwiązanie jego mogło zadowalać i przekonywać współ</w:t>
        <w:softHyphen/>
        <w:t>czesnego widza. Inscenizacja krakowska, wyróżniona na festi</w:t>
        <w:softHyphen/>
        <w:t>walu, rozdmuchała więc wątek społeczny sztuki. Przy pomocy autora (współpraca teatrów z autorami sztuk — to osobny bardzo charakterystyczny rozdział), który uprościł na prośbę reżyserki część zachodzących w sztuce konfliktów psycholo</w:t>
        <w:softHyphen/>
        <w:t>gicznych, wydobyto z utworu wszystko co typowe, usuwając w cień indywidualne przeżycia bohaterów. Postacie pozytywne wyprowadzono na plan pierwszy, główną troską reżyserki było pilnowanie, by młody aktor grający aktywistę Rysia wytrzymał aktorsko pod względem waloru i ciężaru gatunkowego obok dojrzałej, silnie przez autora nakreślonej postaci Konrada, gra</w:t>
        <w:softHyphen/>
        <w:t>nej przez świetnego aktora Tadeusza Białoszczyńskiego. Posta</w:t>
        <w:softHyphen/>
        <w:t>cie ujemne utworu spłycono świadomie, aby nie wzbudzić sym</w:t>
        <w:softHyphen/>
        <w:t>patii i współczucia widza, usunięto p</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o prostu ze sceny momenty połączone z ich konfliktami dramatycznymi. Konrad przeżywa niejako za sceną decyzję swego odejścia, na scenie oznajmia o niej tylko sucho i krótko; cała scena opuszczenia rodzinnego domu trwa zaledwie minutę; sztukę po prostu odpsycho-logizo- wano. Niektóre postacie potraktowano zupełnie inaczej, niż chciał autor; np. ciekawą postać matki sprowadzono do granic głupawej drobnomieszczanki. “Warto świadomie zrezygnować z najbardziej pociągających pomysłów — napisała Irena Ba</w:t>
        <w:softHyphen/>
        <w:t>bel o swej inscenizacji — na rzecz wzbogacenia nurtu ideolo</w:t>
        <w:softHyphen/>
        <w:t>gicznego w sztuce, której celem jest ukazanie problemów współ</w:t>
        <w:softHyphen/>
        <w:t>czesnego życia w Polsce Ludowej”.</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“Czy teatr jest zobowiązany wszystkim środkami, jakimi roz</w:t>
        <w:softHyphen/>
        <w:t>porządza, dążyć jedynie do wiernego odczytania tekstu i od</w:t>
        <w:softHyphen/>
        <w:t xml:space="preserve">tworzenia obrazu </w:t>
      </w:r>
      <w:r>
        <w:rPr>
          <w:color w:val="000000"/>
          <w:spacing w:val="0"/>
          <w:w w:val="100"/>
          <w:position w:val="0"/>
          <w:shd w:val="clear" w:color="auto" w:fill="auto"/>
          <w:lang w:val="fr-FR" w:eastAsia="fr-FR" w:bidi="fr-FR"/>
        </w:rPr>
        <w:t xml:space="preserve">sceniczneg’o </w:t>
      </w:r>
      <w:r>
        <w:rPr>
          <w:color w:val="000000"/>
          <w:spacing w:val="0"/>
          <w:w w:val="100"/>
          <w:position w:val="0"/>
          <w:shd w:val="clear" w:color="auto" w:fill="auto"/>
          <w:lang w:val="pl-PL" w:eastAsia="pl-PL" w:bidi="pl-PL"/>
        </w:rPr>
        <w:t>autora?” — pyta Maliszewski, autor “Wczoraj i przedwczoraj”, na łamach “Teatru". Odpo</w:t>
        <w:softHyphen/>
        <w:t>wiada sam sobie w myśl obowiązujących instrukcji: “Nie! — wzdychając przy tym — a jednak autor ma wiele radości, gdy obraz sceniczny jest bliski jego wizji pisarskiej”.</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Jeszcze mniej pietyzmu w stosunku do autora ujawniają in- scenizatorzy i reżyserzy sztuk klasycznych i retrospektywnych. Sztuk takich wystawiono w sezonie 1951 sporo — w trzech pierwszych kwartałach roku — 30 (43 inscenizacje). Prawdo</w:t>
        <w:softHyphen/>
        <w:t>podobnie w związku ze słynnym “orzeczeniem” Stalina w spra</w:t>
        <w:softHyphen/>
        <w:t>wie języków narodowych z r. 1950 rozpoczyna się zwrot w kie</w:t>
        <w:softHyphen/>
        <w:t>runku tradycji narodowych w krajach za żelazną kurtyną. Rea</w:t>
        <w:softHyphen/>
        <w:t>listyczne i postępowe tradycje sztuki polskiej, dyskusje na te</w:t>
        <w:softHyphen/>
        <w:t>mat polskiego stylu narodowego stanowiły główny akcent pierw</w:t>
        <w:softHyphen/>
        <w:t>szego ogólnopolskiego zjazdu badań nad sztuką — ba, nawet festiwal polskich sztuk współczesnych “podmurowano" pozy</w:t>
        <w:softHyphen/>
        <w:t>cjami klasycznymi, “śluby panieńskie” w wykonaniu teatru wrocławskiego miały, według słów Sokorskiego, “przerzucić po</w:t>
        <w:softHyphen/>
        <w:t>most od wieków minionych pod dumną teraźniejszość naszej epoki, epoki socjalistycznego budownictwa”.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Wśród autorów klasycznych, których sztuki wystawiają tea</w:t>
        <w:softHyphen/>
        <w:br w:type="page"/>
      </w:r>
      <w:r>
        <w:rPr>
          <w:color w:val="000000"/>
          <w:spacing w:val="0"/>
          <w:w w:val="100"/>
          <w:position w:val="0"/>
          <w:shd w:val="clear" w:color="auto" w:fill="auto"/>
          <w:lang w:val="pl-PL" w:eastAsia="pl-PL" w:bidi="pl-PL"/>
        </w:rPr>
        <w:t>try w Kraju, pierwsze miejsce zajmuje Fredro (w okresie spra</w:t>
        <w:softHyphen/>
        <w:t>wozdawczym, grano: “śluby panieńskie”, “Zemstę”, “Pana Geldhaba”, “Ciotunię", “Ostatnią wolę”, “Męża i żonę”, “Do</w:t>
        <w:softHyphen/>
        <w:t>żywocie”, “Damy i huzary”, “Koncert", “Nikt mnie nie zna”, “Dwie blizny”, “Pierwszą lepszą” i “Przyjaciół"). Obok Fredry wystawiono “Fircyka w zalotach”, “Powrót posła” w dwóch inscenizacjach oraz wyciągnięto z zapomnienia komedię Za</w:t>
        <w:softHyphen/>
        <w:t>błockiego “Zabobonnik”. Z utworów romantyków polskich gra</w:t>
        <w:softHyphen/>
        <w:t>no “Balladynę” (Lublin, Kraków), “Mazepę" (Białystok) i “Fantazego” (Wybrzeże), a pod koniec roku łódzki Teatr No</w:t>
        <w:softHyphen/>
        <w:t>wy wystawił “Horsztyńskiego”. Wśród sztuk retrospektywnych największym powodzeniem cieszyła się “Moralność pani Dul- skiej” (9 inscenizacji), grano też dwie sztuki Blizińskiego (“Roz- bitki” i “Marcowy kawaler”) “Starego “kawalera” J. Korze</w:t>
        <w:softHyphen/>
        <w:t>niowskiego, a dwa teatry wystawiły “Szczęście Frania” Perzyń</w:t>
        <w:softHyphen/>
        <w:t>skiego i “Głupiego Jakuba” Rittnera. Najciekawszą pozycją re</w:t>
        <w:softHyphen/>
        <w:t>trospektywną były dwie aktorskie wersje “Grzechu” Żerom</w:t>
        <w:softHyphen/>
        <w:t>skiego w Teatrze Kameralnym w Warszawie.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Krytyka poświęciła sporo uwagi poznańskiej realizacji “Zem</w:t>
        <w:softHyphen/>
        <w:t xml:space="preserve">sty” (reżyserował Zegalski, najmłodszy obok </w:t>
      </w:r>
      <w:r>
        <w:rPr>
          <w:color w:val="000000"/>
          <w:spacing w:val="0"/>
          <w:w w:val="100"/>
          <w:position w:val="0"/>
          <w:shd w:val="clear" w:color="auto" w:fill="auto"/>
          <w:lang w:val="fr-FR" w:eastAsia="fr-FR" w:bidi="fr-FR"/>
        </w:rPr>
        <w:t xml:space="preserve">Rene’go </w:t>
      </w:r>
      <w:r>
        <w:rPr>
          <w:color w:val="000000"/>
          <w:spacing w:val="0"/>
          <w:w w:val="100"/>
          <w:position w:val="0"/>
          <w:shd w:val="clear" w:color="auto" w:fill="auto"/>
          <w:lang w:val="pl-PL" w:eastAsia="pl-PL" w:bidi="pl-PL"/>
        </w:rPr>
        <w:t>reżyser polski) i “Fantazemu”, który był ostatnią pracą śp. Dobiesła</w:t>
        <w:softHyphen/>
        <w:t>wa Damięckiego. Dużo pisano też o nowej schillerowskiej in</w:t>
        <w:softHyphen/>
        <w:t>scenizacji “Sułkowskiego” i dwóch wersjach “Grzechu” Żerom</w:t>
        <w:softHyphen/>
        <w:t>skiego — Kruczkowskiego-Korzeniowskiego.</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 Fredrze wyszło dość dużo prac teoretycznych (studia K. Wyki), które pomóc mają ludziom teatru w nowym spojrzeniu na Fredrę. Krytyka zachęca do przedstawień fredrowskich, któ</w:t>
        <w:softHyphen/>
        <w:t>re by miały wydźwięk “demaskatorski”, bliski tzw. realizmowi krytycznemu. Poznańskie przedstawienie “Zemsty” doszło tylko do połowy tej drogi: jest, zdaniem krytyków, “zbyt tradycjo</w:t>
        <w:softHyphen/>
        <w:t>nalne i rzewne, a postacie Cześnika i Rejenta nie budzą wstrę</w:t>
        <w:softHyphen/>
        <w:t>tu ani do sarmatyzmu, ani do kruczków Rejenta, kauzyperdy i filozofa spod ciemnej gwiazdy". Za to przedstawienie to dało bardzo żywe i realistyczne postacie Wacława i Klary. Naj</w:t>
        <w:softHyphen/>
        <w:t>bardziej “demaskatorską” pozycją przedstawienia były deko</w:t>
        <w:softHyphen/>
        <w:t>racje Jana Kosińskiego: zręcznie skomponowany “zamek sta</w:t>
        <w:softHyphen/>
        <w:t>ry”, o wyszczerbionych murach, kryty strzechą, walący się pra</w:t>
        <w:softHyphen/>
        <w:t>wie w gruzy, ale uwieńczony żałośnie pretensjonalną wieżą. Dekorator zamierzał określić w ten sposób stan posiadania obu pieniaczy i sprowadzić do niewielkich rozmiarów problemy ich burd, walk i zgody.</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W “Fantazym” Słowackiego wydobył Damięcki silne akcen</w:t>
        <w:softHyphen/>
        <w:t>ty polityczno-społeczne, osadzając mocno utwór w epoce Pol</w:t>
        <w:softHyphen/>
        <w:t>ski popowstaniowej. Antyarystokratyczne akcenty wydobyto przez skontrastowanie dwóch światów: świata fałszu, zakłama</w:t>
        <w:softHyphen/>
        <w:t xml:space="preserve">nia i egoizmu Respektów, Fantazego, </w:t>
      </w:r>
      <w:r>
        <w:rPr>
          <w:color w:val="000000"/>
          <w:spacing w:val="0"/>
          <w:w w:val="100"/>
          <w:position w:val="0"/>
          <w:shd w:val="clear" w:color="auto" w:fill="auto"/>
          <w:lang w:val="la-001" w:eastAsia="la-001" w:bidi="la-001"/>
        </w:rPr>
        <w:t xml:space="preserve">Idalii </w:t>
      </w:r>
      <w:r>
        <w:rPr>
          <w:color w:val="000000"/>
          <w:spacing w:val="0"/>
          <w:w w:val="100"/>
          <w:position w:val="0"/>
          <w:shd w:val="clear" w:color="auto" w:fill="auto"/>
          <w:lang w:val="pl-PL" w:eastAsia="pl-PL" w:bidi="pl-PL"/>
        </w:rPr>
        <w:t>i świata Diany, Stel</w:t>
        <w:softHyphen/>
        <w:t>li — zwolenniczek idei rewolucyjnej i Jana, którego konflikt uczuciowy zrobiono równocześnie konfliktem klasowym. Księ</w:t>
        <w:softHyphen/>
        <w:t>dza Logę pojęto jako ugodowca, podporządkowanego interesom klasowym magnaterii (przy słowach Jana o rewolucji ks. Loga,</w:t>
        <w:br w:type="page"/>
      </w:r>
      <w:r>
        <w:rPr>
          <w:b/>
          <w:bCs/>
          <w:color w:val="000000"/>
          <w:spacing w:val="0"/>
          <w:w w:val="100"/>
          <w:position w:val="0"/>
          <w:shd w:val="clear" w:color="auto" w:fill="auto"/>
          <w:lang w:val="pl-PL" w:eastAsia="pl-PL" w:bidi="pl-PL"/>
        </w:rPr>
        <w:t>przerażony, zasłaniał twarz brewiarzem). Ostatnią rolą Da</w:t>
        <w:softHyphen/>
        <w:t xml:space="preserve">mięckiego był Major w “Fantazym”, silnie nakreślona postać dobrodusznego Rosjanina, który z żalem i nienawiścią patrzy na “polskich grafów” krzywdzących jego przyjaciela. Realizację V aktu sztuki oparli Damięcki i scenograf Krassowski na silnym kontraście: Fantazy (ucharakteryzowany na Krasińskiego) i </w:t>
      </w:r>
      <w:r>
        <w:rPr>
          <w:b/>
          <w:bCs/>
          <w:color w:val="000000"/>
          <w:spacing w:val="0"/>
          <w:w w:val="100"/>
          <w:position w:val="0"/>
          <w:shd w:val="clear" w:color="auto" w:fill="auto"/>
          <w:lang w:val="la-001" w:eastAsia="la-001" w:bidi="la-001"/>
        </w:rPr>
        <w:t xml:space="preserve">Idalia </w:t>
      </w:r>
      <w:r>
        <w:rPr>
          <w:b/>
          <w:bCs/>
          <w:color w:val="000000"/>
          <w:spacing w:val="0"/>
          <w:w w:val="100"/>
          <w:position w:val="0"/>
          <w:shd w:val="clear" w:color="auto" w:fill="auto"/>
          <w:lang w:val="pl-PL" w:eastAsia="pl-PL" w:bidi="pl-PL"/>
        </w:rPr>
        <w:t>rozgrywają scenę niedoszłego samobójstwa na tle oka</w:t>
        <w:softHyphen/>
        <w:t>załych grobowców magnackich, a scena śmierci Majora przeno</w:t>
        <w:softHyphen/>
        <w:t>si się na lewą stronę dekoracji, na ubożuchny cmentarzyk uni</w:t>
        <w:softHyphen/>
        <w:t>cki z małymi, chłopskimi grobami. Przy umierającym Majorze znajdzie się Diana, Stella, Jan i Kałmuk, podczas gdy Respek- towie i Rzecznicki pozostaną za płotem ubogiego cmentarza — inscenizacja rozdzieli prawie symbolicznie obydwa światy. Po</w:t>
        <w:softHyphen/>
        <w:t>mimo wszystkich zastrzeżeń, jakie można mieć do tej insceni</w:t>
        <w:softHyphen/>
        <w:t>zacji, spojrzenie Damięckiego na utwór wielkiego poety jest bezwarunkowo nowe i ciekawe.</w:t>
      </w:r>
    </w:p>
    <w:p>
      <w:pPr>
        <w:pStyle w:val="Style20"/>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“Sułkowskiego” inscenizował Leon Schiller w Teatrze Naro</w:t>
        <w:softHyphen/>
        <w:t xml:space="preserve">dowym, pracując jednocześnie nad “Hrabiną” Moniuszki, do której libretta dopisał niesłychaną ilość wstawek (nprz. </w:t>
      </w:r>
      <w:r>
        <w:rPr>
          <w:b/>
          <w:bCs/>
          <w:color w:val="000000"/>
          <w:spacing w:val="0"/>
          <w:w w:val="100"/>
          <w:position w:val="0"/>
          <w:shd w:val="clear" w:color="auto" w:fill="auto"/>
          <w:lang w:val="fr-FR" w:eastAsia="fr-FR" w:bidi="fr-FR"/>
        </w:rPr>
        <w:t>diver</w:t>
        <w:softHyphen/>
        <w:t xml:space="preserve">tissement </w:t>
      </w:r>
      <w:r>
        <w:rPr>
          <w:b/>
          <w:bCs/>
          <w:color w:val="000000"/>
          <w:spacing w:val="0"/>
          <w:w w:val="100"/>
          <w:position w:val="0"/>
          <w:shd w:val="clear" w:color="auto" w:fill="auto"/>
          <w:lang w:val="pl-PL" w:eastAsia="pl-PL" w:bidi="pl-PL"/>
        </w:rPr>
        <w:t>baletowe, kończące się wizją płonącej Bastylii i mar</w:t>
        <w:softHyphen/>
        <w:t>szem sankiulotów) — tak przerobioną “Hrabinę” nawet kry</w:t>
        <w:softHyphen/>
        <w:t>tyka krajowa uznała zgodnie za zupełne nieporozumienie. Wy</w:t>
        <w:softHyphen/>
        <w:t>stawiając “Sułkowskiego” Schiller zamierzał wyciągnąć z utwo</w:t>
        <w:softHyphen/>
        <w:t>ru nurt rewolucyjny, wydobyć perspektywy ginącego świata królów i książąt i przeciwstawić mu nowy, rodzący się właśnie świat demokratyczny. Samego Sułkowskiego potraktował jako świadomego jakobina, rycerza zarówno rewolucji jak i narodu. Odrzucając przepych zewnętrznych efektów całą uwagę skon</w:t>
        <w:softHyphen/>
        <w:t>centrował reżyser na słowie. Wydaje się, że schillerowska in</w:t>
        <w:softHyphen/>
        <w:t>scenizacja przyniosła świetny i konsekwentny akt I-szy (cie</w:t>
        <w:softHyphen/>
        <w:t>kawe tylko w jakim kierunku poszły znaczne skróty tekstu?). Bardzo nastrojowe i wyraziste dekoracje Jana Kosińskiego, o ile można sądzić z fotografii, przewyższają wszystkie znane mi oprawy scenograficzne tego dramatu, zwłaszcza świetny obraz weneckiego pałacu wiąże bardzo pomysłowo miejscowe i orien</w:t>
        <w:softHyphen/>
        <w:t>talne elementy stylowe. Krytyka nie mogła się nachwalić pięk</w:t>
        <w:softHyphen/>
        <w:t>nej i dyskretnej muzyki Turskiego. Wydaje się, że dużą za</w:t>
        <w:softHyphen/>
        <w:t>letą inscenizacji jest nowa kreacja roli Sułkowskiego, inna od osterwowskiej : młody aktor Andrzej Szczepkowski stworzył nową po-stać, mniej poetycką i hamletyzującą, bardziej inte</w:t>
        <w:softHyphen/>
        <w:t>lektualną i skupioną, tragiczną przy całym uroku młodości. Następne akty “Sułkowskiego” były ponoć zupełnie puszczone, role aktorskie nie postawione, a krytyka przyczepiła się do in- scenizatora, że nie dokonał zasadniczych cięć w utworze i nie wyeliminował chęć w części “awantury miłosnej sprzecznej z realistycznym nurtem utworu i zamazującej jego główny sens”, schillerowskie zakończenie sztuki — Napoleon przyjmujący strzęp munduru Sułkowskiego z triumfalnym, drwiącym gestem — wydaje mi się wprost parodią intencji Żeromskiego.</w:t>
      </w:r>
    </w:p>
    <w:p>
      <w:pPr>
        <w:pStyle w:val="Style20"/>
        <w:keepNext w:val="0"/>
        <w:keepLines w:val="0"/>
        <w:widowControl w:val="0"/>
        <w:shd w:val="clear" w:color="auto" w:fill="auto"/>
        <w:bidi w:val="0"/>
        <w:spacing w:before="0" w:after="40" w:line="204" w:lineRule="auto"/>
        <w:ind w:left="0" w:right="0" w:firstLine="200"/>
        <w:jc w:val="both"/>
      </w:pPr>
      <w:r>
        <w:rPr>
          <w:b/>
          <w:bCs/>
          <w:color w:val="000000"/>
          <w:spacing w:val="0"/>
          <w:w w:val="100"/>
          <w:position w:val="0"/>
          <w:shd w:val="clear" w:color="auto" w:fill="auto"/>
          <w:lang w:val="pl-PL" w:eastAsia="pl-PL" w:bidi="pl-PL"/>
        </w:rPr>
        <w:t>Wśród polskich sztuk retrospektywnych na plan pierwszy wy</w:t>
        <w:softHyphen/>
        <w:br w:type="page"/>
      </w:r>
      <w:r>
        <w:rPr>
          <w:color w:val="000000"/>
          <w:spacing w:val="0"/>
          <w:w w:val="100"/>
          <w:position w:val="0"/>
          <w:shd w:val="clear" w:color="auto" w:fill="auto"/>
          <w:lang w:val="pl-PL" w:eastAsia="pl-PL" w:bidi="pl-PL"/>
        </w:rPr>
        <w:t>biły się dwie aktorskie wersje “Grzechu” w reżyserii Bohdana Korzeniewskiego. Wiadomo nam z peanów prasy krajowej i z oburzenia pism emigracyjnych, w jaki sposób L. Kruczkowski i Korzeniowski uzupełnili brakujący akt V-ty, odrzucając rów</w:t>
        <w:softHyphen/>
        <w:t>nocześnie akt IV-ty. Mniej może znany jest fakt, że inwencja dramaturgiczno-reżyserska Korzeniewskiego zmodyfikowała wy</w:t>
        <w:softHyphen/>
        <w:t>datnie cały utwór: rozbudowując szeroko pewne sytuacje (dwie rozmowy Bukowicza z Zofią Parmen) inne zaledwie zamarko- wała, a ostatni akt rzuciła na szerokie tło polityczno-społeczne epoki (postać i akcja Bezrękiego). Takie ujęcie aktu IV-tego, zdaniem trzeźwiejszych krytyków krajowych i moim własnym, podważa wiarygodność “Grzechu" przez zrezygnowanie z ataku na moralność mieszczańską na rzecz ataku skierowanego 'bezpo</w:t>
        <w:softHyphen/>
        <w:t>średnio w tzw. ustrój burżuazyjny. To, że z pokrzywdzonej, bied</w:t>
        <w:softHyphen/>
        <w:t>nej Anny robią Kruczkowski i Korzeniewski jakąś “zetempów- kę”, czy omal przodownicę pracy, staje się zdecydowanym fał</w:t>
        <w:softHyphen/>
        <w:t>szem teatralnym. W ramach jednak ustalonego tekstu pokazał Korzeniewski dwa koncerty zespołowej gry. Dał pełne dwie obsady “Grzechu”, z których jedna grała nowocześnie, dyskretnie trafiając w ton postaci rodem z Balzaka, a druga akcentowała silnie namiętności ludzkie, przeżywała mocno, wpadając prawie w ton sztuk Zapolskiej. Prawdopodobnie ta druga wersja bliż</w:t>
        <w:softHyphen/>
        <w:t>sza była autentycznym postaciom Żeromskiego. Znakomite kre</w:t>
        <w:softHyphen/>
        <w:t>acje aktorskie stworzyli w pierwszej wersji: Zofia Małynicz ja</w:t>
        <w:softHyphen/>
        <w:t>ko Parmen i Zelwerowicz w roli Jaskrowicza, w drugiej zaś wy</w:t>
        <w:softHyphen/>
        <w:t>bijała się bardzo ludzka i ciepła Anna Aliny Mikołajskiej i Bu- kowicz Władysława Sheybala, ciekawie pojęty jako bezwarto</w:t>
        <w:softHyphen/>
        <w:t>ściowy i szkodliwy czaruś i szaławiła. Korzeniewski przeprowa</w:t>
        <w:softHyphen/>
        <w:t>dzał na każdej postaci utworu dwie etiudy charakterologiczne, bardzo konsekwentnie wtapiając każdą z nich w zamierzoną koncepcję przedstawienia. Z punktu widzenia warsztatowego należy podziwiać zarówno świetne rzemiosło reżysera, jak i giętkość i talent aktorów.</w:t>
      </w:r>
    </w:p>
    <w:p>
      <w:pPr>
        <w:pStyle w:val="Style20"/>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Drugą ciekawą inscenizacją Korzeniewskiego było przedsta</w:t>
        <w:softHyphen/>
        <w:t>wienie sztuki Bałtuszisa “Pieją koguty”, która w najczarniej</w:t>
        <w:softHyphen/>
        <w:t>szych barwach obrazuje wyzysk biedoty wiejskiej przez tzw. “kułaków” na Litwie przedwojennej. Korzeniewski dał tu wzo</w:t>
        <w:softHyphen/>
        <w:t>rowo realistyczną inscenizację nie posługując się żadnymi ja</w:t>
        <w:softHyphen/>
        <w:t>skrawymi efektami i nie wpadając w naturalizm, przed którym broni się z wszystkich sił teatr spod znaku socrealizmu. Chcąc wydobyć silniej klasowe akcenty sztuki i “wyprostować” jej li</w:t>
        <w:softHyphen/>
        <w:t>nię ideową, Korzeniewski, zwyczajem ostatnio w Polsce przyję</w:t>
        <w:softHyphen/>
        <w:t>tym, poprawił gruntownie nie tylko przekład sztuki, ale zmie</w:t>
        <w:softHyphen/>
        <w:t>nił parę scen w jej tekście. Zresztą środkami czysto teatralny</w:t>
        <w:softHyphen/>
        <w:t>mi Korzeniewski potrafi wydobyć zamierzoną przez siebie li</w:t>
        <w:softHyphen/>
        <w:t>nię nawet bez zmiany tekstu. Oto przykład: chciwa i bezwzględ- -na “kułaczka” wysłuchuje nieśmiałych protestów wyzyskiwa</w:t>
        <w:softHyphen/>
        <w:t>nego biedaka odpowiadając mu tylko monosylabami i klepiąc przy tym bezmyślnie różaniec. Takie przemawianie środkami teatralnymi, dopowiadanie sztuki poza słowa autora widziała już</w:t>
        <w:br w:type="page"/>
      </w:r>
      <w:r>
        <w:rPr>
          <w:color w:val="000000"/>
          <w:spacing w:val="0"/>
          <w:w w:val="100"/>
          <w:position w:val="0"/>
          <w:shd w:val="clear" w:color="auto" w:fill="auto"/>
          <w:lang w:val="pl-PL" w:eastAsia="pl-PL" w:bidi="pl-PL"/>
        </w:rPr>
        <w:t>publiczność u Korzeniewskiego przy jego realizacji sztuki Su- chowo-Kobylina — “śmierć Tarełkina”, gdy po ostatnich sło</w:t>
        <w:softHyphen/>
        <w:t>wach tekstu orzeł dwugłowy z trzaskiem przekręcał się głową w dół, a podmuch wiatru zmiatał ze sceny bohatera sztuki, uwielokrotnionego w szereg jednakowych postaci.</w:t>
      </w:r>
    </w:p>
    <w:p>
      <w:pPr>
        <w:pStyle w:val="Style20"/>
        <w:keepNext w:val="0"/>
        <w:keepLines w:val="0"/>
        <w:widowControl w:val="0"/>
        <w:shd w:val="clear" w:color="auto" w:fill="auto"/>
        <w:bidi w:val="0"/>
        <w:spacing w:before="0" w:after="0" w:line="204" w:lineRule="auto"/>
        <w:ind w:left="180" w:right="0" w:firstLine="240"/>
        <w:jc w:val="both"/>
      </w:pPr>
      <w:r>
        <w:rPr>
          <w:color w:val="000000"/>
          <w:spacing w:val="0"/>
          <w:w w:val="100"/>
          <w:position w:val="0"/>
          <w:shd w:val="clear" w:color="auto" w:fill="auto"/>
          <w:lang w:val="pl-PL" w:eastAsia="pl-PL" w:bidi="pl-PL"/>
        </w:rPr>
        <w:t>Krytycy nie szczędzą pochwał dla zespołu aktorskiego pracu</w:t>
        <w:softHyphen/>
        <w:t>jącego pod batutą Korzeniewskiego, zwłaszcza dla Jacka Wo- szczerowicza, który podobno znajduje się obecnie na szczytach aktorskiej ekspresji.</w:t>
      </w:r>
    </w:p>
    <w:p>
      <w:pPr>
        <w:pStyle w:val="Style20"/>
        <w:keepNext w:val="0"/>
        <w:keepLines w:val="0"/>
        <w:widowControl w:val="0"/>
        <w:shd w:val="clear" w:color="auto" w:fill="auto"/>
        <w:bidi w:val="0"/>
        <w:spacing w:before="0" w:after="40" w:line="204" w:lineRule="auto"/>
        <w:ind w:left="180" w:right="0" w:firstLine="240"/>
        <w:jc w:val="both"/>
      </w:pPr>
      <w:r>
        <w:rPr>
          <w:color w:val="000000"/>
          <w:spacing w:val="0"/>
          <w:w w:val="100"/>
          <w:position w:val="0"/>
          <w:shd w:val="clear" w:color="auto" w:fill="auto"/>
          <w:lang w:val="pl-PL" w:eastAsia="pl-PL" w:bidi="pl-PL"/>
        </w:rPr>
        <w:t>Oprócz sztuki Bałtuszisa wystawiono w okresie sprawozdaw</w:t>
        <w:softHyphen/>
        <w:t>czym siedem sztuk współczesnych tzw. krajów demokracji ludo</w:t>
        <w:softHyphen/>
        <w:t>wych, w tym jedną niemiecką — “Wójta Annę" Fryderyka Wolffa. Cztery teatry grały Shawa: “Szczygli zaułek", który uchodzi za sztukę najostrzej i najbezwzględniej demaskującą moralność kapitalistyczną, “Profesję pani Warren" oraz “Pig- maliona”. Warto wspomnieć, że na marginesie tej sztuki toczy</w:t>
        <w:softHyphen/>
        <w:t>ła się w prasie teatralnej i literackiej dyskusja, jaki jest sto</w:t>
        <w:softHyphen/>
        <w:t>sunek Higginsa i jego nauczania wymowy do spraw języko</w:t>
        <w:softHyphen/>
        <w:t>znawczych, poruszonych w moskiewskiej “Prawdzie” i wypo</w:t>
        <w:softHyphen/>
        <w:t>wiedzi Stalina na ten temat. Są to jedyne sztuki współczesne importowane z Zachodu. Ani w roku 1950, ani w 1951 nie gra</w:t>
        <w:softHyphen/>
        <w:t>no żadnej współczesnej sztuki francuskiej.</w:t>
      </w:r>
    </w:p>
    <w:p>
      <w:pPr>
        <w:pStyle w:val="Style20"/>
        <w:keepNext w:val="0"/>
        <w:keepLines w:val="0"/>
        <w:widowControl w:val="0"/>
        <w:shd w:val="clear" w:color="auto" w:fill="auto"/>
        <w:bidi w:val="0"/>
        <w:spacing w:before="0" w:after="0" w:line="204" w:lineRule="auto"/>
        <w:ind w:left="160" w:right="0" w:firstLine="260"/>
        <w:jc w:val="both"/>
      </w:pPr>
      <w:r>
        <w:rPr>
          <w:color w:val="000000"/>
          <w:spacing w:val="0"/>
          <w:w w:val="100"/>
          <w:position w:val="0"/>
          <w:shd w:val="clear" w:color="auto" w:fill="auto"/>
          <w:lang w:val="pl-PL" w:eastAsia="pl-PL" w:bidi="pl-PL"/>
        </w:rPr>
        <w:t>Poważną za to pczycją jest 20 sztuk klasycznych i retrospek</w:t>
        <w:softHyphen/>
        <w:t>tywnych obcych, wśród których mamy “Hamleta” (Poznań), “Jak się wam podoba" (Warszawa i Wrocław) i mało graną w Polsce sztukę Szekspira “Dwaj panicze z Werony” (Kielce). Molier reprezentowany jest w tym sezonie przez “Mizantropa” (Katowice), “Szelmostwa Skapena” (Warszawa), “Chorego a urojenia" (Łódź), “Skąpca” (Wrocław) i “Grzegorza Dyndałę" (Gniezno). Lope de Vega wkroczył triumfalnie na scenę polską już w poprzednich sezonach “Psem ogrodnika” i “Owczym źródłem”. W okresie sprawozdawczym te, zdaniem krytyki kra</w:t>
        <w:softHyphen/>
        <w:t>jowej, szczyty teatru plebejskiego poszerzone zostały o nową pozycję — o “Nauczyciela tańców” (Bydgoszcz). Warszawski Teatr Kameralny dał utrzymaną w duchu pseudoklasycznym komedię charakterów “Sprytną wdówkę” Goldoniego w reżyse</w:t>
        <w:softHyphen/>
        <w:t>rii Wyszomirskiego, Bydgoszcz i Olsztyn wystawiły “Oberżystkę”. Z innych sztuk klasycznych Zachodu przypomniano “Alkada z Alamei” Calderona oraz dwie urocze sztuki Musseta: “świecz</w:t>
        <w:softHyphen/>
        <w:t>nik” i “Nie trzeba się zarzekać”. Jednym z największych suk</w:t>
        <w:softHyphen/>
        <w:t>cesów Teatru Polskiego w Warszawie była “Intryga i miłość” Schillera.</w:t>
      </w:r>
    </w:p>
    <w:p>
      <w:pPr>
        <w:pStyle w:val="Style20"/>
        <w:keepNext w:val="0"/>
        <w:keepLines w:val="0"/>
        <w:widowControl w:val="0"/>
        <w:shd w:val="clear" w:color="auto" w:fill="auto"/>
        <w:bidi w:val="0"/>
        <w:spacing w:before="0" w:after="40" w:line="204" w:lineRule="auto"/>
        <w:ind w:left="0" w:right="0" w:firstLine="360"/>
        <w:jc w:val="both"/>
      </w:pPr>
      <w:r>
        <w:rPr>
          <w:color w:val="000000"/>
          <w:spacing w:val="0"/>
          <w:w w:val="100"/>
          <w:position w:val="0"/>
          <w:shd w:val="clear" w:color="auto" w:fill="auto"/>
          <w:lang w:val="pl-PL" w:eastAsia="pl-PL" w:bidi="pl-PL"/>
        </w:rPr>
        <w:t>Nie chcę przedłużać nadmiernie mego artykułu, nie mogę więc omawiać ani ciekawej inscenizacji “Hamleta” w reżyserii Horzycy z Białoszczyńskim w roli tytułowej, ani komedyj mus- - setowskich, ani “Intrygi i miłości”. Wszystkie te sztuki stara</w:t>
        <w:softHyphen/>
        <w:t>no się mocno osadzić w ich epokach i wyciągnąć na plan pierw</w:t>
        <w:softHyphen/>
        <w:t>szy moment walki postępowych jednostek z zacofanym starym światem. Wszystkie konflikty przedstawiano typowo, a nie in</w:t>
        <w:softHyphen/>
        <w:t>dywidualnie. Słowa jednego z krytyków, wypowiedziane w spra</w:t>
        <w:softHyphen/>
        <w:br w:type="page"/>
      </w:r>
      <w:r>
        <w:rPr>
          <w:color w:val="000000"/>
          <w:spacing w:val="0"/>
          <w:w w:val="100"/>
          <w:position w:val="0"/>
          <w:shd w:val="clear" w:color="auto" w:fill="auto"/>
          <w:lang w:val="pl-PL" w:eastAsia="pl-PL" w:bidi="pl-PL"/>
        </w:rPr>
        <w:t>wozdaniu ze sztuki “Pieją koguty”, że w przedstawieniu tea</w:t>
        <w:softHyphen/>
        <w:t>tralnym interesuje widza patologia społeczna, a nie psychofi</w:t>
        <w:softHyphen/>
        <w:t>zyczna człowieka — określają może najlepiej to, czego żąda się dziś w kraju od inscenizacji sztuki. Stąd zarzuty skierowane do Białoszczyńskiego, że w końcowych fragmentach jego roli tra</w:t>
        <w:softHyphen/>
        <w:t>gedia Hamleta staje się zbyt osobista, zbyt mało wiąże się z tragedią społeczną, z walką postaci pozytywnej o nowy, lepszy świat. Stąd wysunięcie Alcesta w “Mizantropie” jako postaci zdecydowanie pozytywnej, walczącej z otaczającym go przegni</w:t>
        <w:softHyphen/>
        <w:t>łym światem szlacheckim. Sztuka Moliera interpretowana jest jako wyraz protestu przeciw zgniliźnie i rozkładowi feudalizmu, a samotniczy bohater sztuki, podobnie jak i Hamlet, jest bun</w:t>
        <w:softHyphen/>
        <w:t>townikiem, którego typowość polega na tym, że wśród ludzi swojej klasy nie ma i nie może mieć uczciwych sojuszników.</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Od festiwalu sztuk radzieckich w roku 1949 utarła się tra</w:t>
        <w:softHyphen/>
        <w:t>dycja nieoficjalnych festiwalów sztuk tłumaczonych z rosyj</w:t>
        <w:softHyphen/>
        <w:t>skiego', granych przez krajowe teatry jesienią. W sezonie spra</w:t>
        <w:softHyphen/>
        <w:t>wozdawczym 39 scen stałych wystawiło 37 sztuk radzieckich i utworów klasyki rosyjskiej w 52 inscenizacjach. Krytyka kra</w:t>
        <w:softHyphen/>
        <w:t>jowa wyraziła głębokie niezadowolenie, że 50% przedstawień było po prostu wznowieniami, a jeden z krytyków oburzał się nawet, że takie podchodzenie do sprany “stępia twórczy festi</w:t>
        <w:softHyphen/>
        <w:t>walowy charakter miesiąca pogłębienia przyjaźni polsko-ra</w:t>
        <w:softHyphen/>
        <w:t>dzieckiej i nadaje mu znamiona oficjalnego serwitutu”. Zwró</w:t>
        <w:softHyphen/>
        <w:t>cono też uwagę na brak utworów radzieckich z pierwszego pię</w:t>
        <w:softHyphen/>
        <w:t>ciolecia istnienia ZSSR, które zdaniem czynników oficjalnych najlepiej odpowiadają rzeczywistości współczesnej w Polsce. Wśród klasycznych sztuk rosyjskich nie brak utworów na wy</w:t>
        <w:softHyphen/>
        <w:t>sokim poziomie, starannie wystawionych przez teatry. Na plan pierwszy wysuwa się przedstawienie sztuki Gribojedowa “Mądre</w:t>
        <w:softHyphen/>
        <w:t>mu biada”, którą , opierając się na wzorach Moskiewskiego Tea</w:t>
        <w:softHyphen/>
        <w:t>tru Artystycznego, wyreżyserował starannie Bronisław Dąbrow</w:t>
        <w:softHyphen/>
        <w:t>ski w Teatrze Polskim w Warszawie z Kreczmarem w roli Czac</w:t>
        <w:softHyphen/>
        <w:t>kiego. Grano dużo sztuk Ostrowskiego (“Las”, “Panna bez po</w:t>
        <w:softHyphen/>
        <w:t>sagu”, “Grzesznicy bez winy”). Ciekawe też wydaje się przed</w:t>
        <w:softHyphen/>
        <w:t xml:space="preserve">stawienie “Mieszczan” Gorkiego w Teatrze Współczesnym w Warszawie w reżyserii Erwina </w:t>
      </w:r>
      <w:r>
        <w:rPr>
          <w:color w:val="000000"/>
          <w:spacing w:val="0"/>
          <w:w w:val="100"/>
          <w:position w:val="0"/>
          <w:shd w:val="clear" w:color="auto" w:fill="auto"/>
          <w:lang w:val="fr-FR" w:eastAsia="fr-FR" w:bidi="fr-FR"/>
        </w:rPr>
        <w:t xml:space="preserve">Axera </w:t>
      </w:r>
      <w:r>
        <w:rPr>
          <w:color w:val="000000"/>
          <w:spacing w:val="0"/>
          <w:w w:val="100"/>
          <w:position w:val="0"/>
          <w:shd w:val="clear" w:color="auto" w:fill="auto"/>
          <w:lang w:val="pl-PL" w:eastAsia="pl-PL" w:bidi="pl-PL"/>
        </w:rPr>
        <w:t>również oparte na wzo</w:t>
        <w:softHyphen/>
        <w:t xml:space="preserve">rach MOHATU. Wśród sztuk radzieckich krytyka pisała o inscenizacji “Interwencji” Sławina w wykonaniu młodego zespołu Ateneum w reżyserii Ludwika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Recenzenci ja</w:t>
        <w:softHyphen/>
        <w:t xml:space="preserve">koś nie skarżą, się na to, że aktorzy polscy nie umie-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ją zagrać współczesnych ludzi radzieckich, jak to czy</w:t>
        <w:softHyphen/>
        <w:t>nili w roku 1949 po festiwalu sztuk radzieckich. Przeciwnie, kilkakrotnie podkreślano, że nie tylko młodzież kształcona ostat</w:t>
        <w:softHyphen/>
        <w:t xml:space="preserve">nio według systemu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S. Stanisławskiego i na wzorach szkół teatralnych radzieckich osiągnęła dobre wyniki aktorskie; akto</w:t>
        <w:softHyphen/>
        <w:t>rzy ze starszego pokolenia potrafili już wejść w skórę niegdyś obcych im postaci. Zespół Teatru Nowego w Łodzi, który wysta</w:t>
        <w:softHyphen/>
        <w:t>wił przeróbkę “Poematu pedagogicznego” Makarenki, potrafił także w sztuce “Zwycięstwo” odtw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orzyć żywo i realistycznie po</w:t>
        <w:softHyphen/>
        <w:br w:type="page"/>
      </w:r>
      <w:r>
        <w:rPr>
          <w:color w:val="000000"/>
          <w:spacing w:val="0"/>
          <w:w w:val="100"/>
          <w:position w:val="0"/>
          <w:shd w:val="clear" w:color="auto" w:fill="auto"/>
          <w:lang w:val="pl-PL" w:eastAsia="pl-PL" w:bidi="pl-PL"/>
        </w:rPr>
        <w:t>stacie chłopów, nie uciekając się do żadnych gierek z ludowego wodewilu. Zastanawia natomiast fakt, że zupełnie pod tym wzglę</w:t>
        <w:softHyphen/>
        <w:t>dem niepodejrzane źródło, a mianowicie “Trybuna Ludu” na</w:t>
        <w:softHyphen/>
        <w:t>rzeka na nieumiejętność grania ról szlacheckich w “Horsztyń- skim” w tym samym teatrze przez członków tak chwalonego dotychczas zespołu, nagrodzonego państwową nagrodą.</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Obserwując pracę teatrów krajowych, zauważyć można, że ośrodki prowincjonalne rywalizują z teatrami stołecznymi w pracy artystycznej. Państwowe nagrody z roku 1951 wyróżniły trzy przedstawienia warszawskie: “Grzech”, “Mądremu biada” (w inscenizacji i reżyserii Bronisława Dąbrowskiego) i przedsta</w:t>
        <w:softHyphen/>
        <w:t xml:space="preserve">wienie “Zwykłej sprawy” Tarna przygotowane przez Erwina </w:t>
      </w:r>
      <w:r>
        <w:rPr>
          <w:color w:val="000000"/>
          <w:spacing w:val="0"/>
          <w:w w:val="100"/>
          <w:position w:val="0"/>
          <w:shd w:val="clear" w:color="auto" w:fill="auto"/>
          <w:lang w:val="fr-FR" w:eastAsia="fr-FR" w:bidi="fr-FR"/>
        </w:rPr>
        <w:t xml:space="preserve">Axera: </w:t>
      </w:r>
      <w:r>
        <w:rPr>
          <w:color w:val="000000"/>
          <w:spacing w:val="0"/>
          <w:w w:val="100"/>
          <w:position w:val="0"/>
          <w:shd w:val="clear" w:color="auto" w:fill="auto"/>
          <w:lang w:val="pl-PL" w:eastAsia="pl-PL" w:bidi="pl-PL"/>
        </w:rPr>
        <w:t>nagrodzono też najwyższą nagrodą całokształt pracy ak</w:t>
        <w:softHyphen/>
        <w:t>torskiej Wojciecha Brydzińskiego. Ale nagrodę drugiego stopnia uzyskał również Edmund Wierciński za pracę reżyserską w tea</w:t>
        <w:softHyphen/>
        <w:t>trach wrocławskich oraz zespół Teatru Nowego w Łodzi i reży</w:t>
        <w:softHyphen/>
        <w:t>serzy Warmiński i Dejmek za pracę nad "Zwycięstwem” i “Poe</w:t>
        <w:softHyphen/>
        <w:t>matem pedagogicznym” Makarenki.</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Nad sztukami wystawionymi w teatrach odbywają się liczne dyskusje zarówno na terenie Związku Literatów Polskich, jak i w Stowarzyszeniu Polskich Artystów Teatru i Filmu oraz w orga</w:t>
        <w:softHyphen/>
        <w:t>nizacjach społecznych. Może najbardziej charakterystyczne by</w:t>
        <w:softHyphen/>
        <w:t>ły dyskusje nad sztukami “Pieją koguty”, “Zwykła sprawa" i “Tysiąc walecznych", które w obecności zespołu i reżysera to</w:t>
        <w:softHyphen/>
        <w:t>czyły się w centralnej szkole dla działaczy partyjnych PZPR. W dyskusjach usiłowano ustalić co wniosły przedstawienia tych sztuk do nowej, tworzącej się rzeczywistości krajowej. Obok pra</w:t>
        <w:softHyphen/>
        <w:t>cy bieżącej teatrów sekcja teatralna Państwowego Instytutu Sztuki przystąpiła do pracy nad “przewartościowaniem” utwo</w:t>
        <w:softHyphen/>
        <w:t>rów dramatycznych w duchu realizmu socjalistycznego, aby — mówiąc słowami Leona Schillera — “odnaleźć więź łączącą dzi</w:t>
        <w:softHyphen/>
        <w:t>siejsze dni z postępowymi okresami przeszłości”.</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Publicystyka i propaganda zawładnęły sceną polską w równej mierze, a może nawet silniej niż innymi gałęziami sztuki. Czy</w:t>
        <w:softHyphen/>
        <w:t>tając prasę fachową, spotykamy ciągle wzory i recepty brane z doświadczeń ZSSR i coś w rodzaju cenzurek, wystawianych po</w:t>
        <w:softHyphen/>
        <w:t>szczególnym osiągnięciom teatralnym za zrealizowanie tych wzorów na terenie Polski. Publicystyka kwitnie w teatrze pol</w:t>
        <w:softHyphen/>
        <w:t>skim we wszystkim — od Szekspira i Moliera do festiwalu sztuk współczesnych — obok ciekawych inscenizacji teatralnych, sprawnego warsztatu aktora i reżysera, pięknego niejednokrot</w:t>
        <w:softHyphen/>
        <w:t>nie wysiłku scenografii, gry i pracy zespołowej.</w:t>
      </w:r>
    </w:p>
    <w:p>
      <w:pPr>
        <w:pStyle w:val="Style20"/>
        <w:keepNext w:val="0"/>
        <w:keepLines w:val="0"/>
        <w:widowControl w:val="0"/>
        <w:shd w:val="clear" w:color="auto" w:fill="auto"/>
        <w:bidi w:val="0"/>
        <w:spacing w:before="0" w:after="160" w:line="204" w:lineRule="auto"/>
        <w:ind w:left="0" w:right="0" w:firstLine="200"/>
        <w:jc w:val="both"/>
      </w:pPr>
      <w:r>
        <w:rPr>
          <w:color w:val="000000"/>
          <w:spacing w:val="0"/>
          <w:w w:val="100"/>
          <w:position w:val="0"/>
          <w:shd w:val="clear" w:color="auto" w:fill="auto"/>
          <w:lang w:val="pl-PL" w:eastAsia="pl-PL" w:bidi="pl-PL"/>
        </w:rPr>
        <w:t>Nie gra się Wyspiańskiego, są duże kłopoty z “przewartościo</w:t>
        <w:softHyphen/>
        <w:t>waniem” jego twórczości. A właśnie ten pisarz, który modlił się, by w kraju naszym najlichszy człowiek był wolny swoją własną wolą, powiedział: “Sztuka jest z ducha, stwarza się, nie robi — a raz stworzona duchem — jest pewnikiem”.</w:t>
      </w:r>
    </w:p>
    <w:p>
      <w:pPr>
        <w:pStyle w:val="Style34"/>
        <w:keepNext w:val="0"/>
        <w:keepLines w:val="0"/>
        <w:widowControl w:val="0"/>
        <w:shd w:val="clear" w:color="auto" w:fill="auto"/>
        <w:bidi w:val="0"/>
        <w:spacing w:before="0" w:after="80" w:line="240" w:lineRule="auto"/>
        <w:ind w:left="0" w:right="400" w:firstLine="0"/>
        <w:jc w:val="right"/>
        <w:sectPr>
          <w:headerReference w:type="default" r:id="rId23"/>
          <w:headerReference w:type="even" r:id="rId24"/>
          <w:footnotePr>
            <w:pos w:val="pageBottom"/>
            <w:numFmt w:val="chicago"/>
            <w:numStart w:val="1"/>
            <w:numRestart w:val="continuous"/>
            <w15:footnoteColumns w:val="1"/>
          </w:footnotePr>
          <w:pgSz w:w="6881" w:h="12115"/>
          <w:pgMar w:top="1289" w:left="460" w:right="464" w:bottom="739" w:header="0" w:footer="3" w:gutter="0"/>
          <w:pgNumType w:start="26"/>
          <w:cols w:space="720"/>
          <w:noEndnote/>
          <w:rtlGutter w:val="0"/>
          <w:docGrid w:linePitch="360"/>
        </w:sectPr>
      </w:pPr>
      <w:r>
        <w:rPr>
          <w:color w:val="000000"/>
          <w:spacing w:val="0"/>
          <w:w w:val="100"/>
          <w:position w:val="0"/>
          <w:shd w:val="clear" w:color="auto" w:fill="auto"/>
          <w:lang w:val="pl-PL" w:eastAsia="pl-PL" w:bidi="pl-PL"/>
        </w:rPr>
        <w:t>Olga ŻEROMSKA</w:t>
      </w:r>
    </w:p>
    <w:p>
      <w:pPr>
        <w:pStyle w:val="Style37"/>
        <w:keepNext/>
        <w:keepLines/>
        <w:widowControl w:val="0"/>
        <w:shd w:val="clear" w:color="auto" w:fill="auto"/>
        <w:bidi w:val="0"/>
        <w:spacing w:before="0" w:after="380" w:line="240" w:lineRule="auto"/>
        <w:ind w:left="0" w:right="0" w:firstLine="0"/>
        <w:jc w:val="left"/>
      </w:pPr>
      <w:bookmarkStart w:id="17" w:name="bookmark17"/>
      <w:bookmarkStart w:id="18" w:name="bookmark18"/>
      <w:r>
        <w:rPr>
          <w:color w:val="000000"/>
          <w:spacing w:val="0"/>
          <w:w w:val="100"/>
          <w:position w:val="0"/>
          <w:shd w:val="clear" w:color="auto" w:fill="auto"/>
          <w:lang w:val="pl-PL" w:eastAsia="pl-PL" w:bidi="pl-PL"/>
        </w:rPr>
        <w:t>Teatr emigracyjny</w:t>
      </w:r>
      <w:bookmarkEnd w:id="17"/>
      <w:bookmarkEnd w:id="18"/>
    </w:p>
    <w:p>
      <w:pPr>
        <w:pStyle w:val="Style20"/>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Podejmując próbę skromnej analizy osiągnięć teatru emigra</w:t>
        <w:softHyphen/>
        <w:t>cyjnego w roku 1951, próbę połączoną z jednoczesnym ich ze</w:t>
        <w:softHyphen/>
        <w:t>stawieniem z realizacjami teatralnymi w Kraju (patrz artykuł Olgi Żeromskiej), zdaję sobie w pełni sprawę z trudności orga</w:t>
        <w:softHyphen/>
        <w:t>nizacyjnych i materialnych, z jakimi stale walczyć musi polski teatr w W. Brytanii, jedyny polski teatr zawodowy w wolnym świecie.</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Chęć ochrony tego teatru skłania olbrzymią większość recen</w:t>
        <w:softHyphen/>
        <w:t>zentów do zasadniczo pobłażliwego traktowania każdej emigra</w:t>
        <w:softHyphen/>
        <w:t>cyjnej realizacji scenicznej czy półscenicznej. Powstała milczą</w:t>
        <w:softHyphen/>
        <w:t>ca, niepisana konwencja, że teatr na emigracji jest narodo</w:t>
        <w:softHyphen/>
        <w:t xml:space="preserve">wym </w:t>
      </w:r>
      <w:r>
        <w:rPr>
          <w:i/>
          <w:iCs/>
          <w:color w:val="000000"/>
          <w:spacing w:val="0"/>
          <w:w w:val="100"/>
          <w:position w:val="0"/>
          <w:shd w:val="clear" w:color="auto" w:fill="auto"/>
          <w:lang w:val="pl-PL" w:eastAsia="pl-PL" w:bidi="pl-PL"/>
        </w:rPr>
        <w:t>tabu,</w:t>
      </w:r>
      <w:r>
        <w:rPr>
          <w:color w:val="000000"/>
          <w:spacing w:val="0"/>
          <w:w w:val="100"/>
          <w:position w:val="0"/>
          <w:shd w:val="clear" w:color="auto" w:fill="auto"/>
          <w:lang w:val="pl-PL" w:eastAsia="pl-PL" w:bidi="pl-PL"/>
        </w:rPr>
        <w:t xml:space="preserve"> a pisarz, czy dziennikarz piszący o teatrze powi</w:t>
        <w:softHyphen/>
        <w:t>nien być rodzajem bezpłatnego agenta reklamowego, zachęca</w:t>
        <w:softHyphen/>
        <w:t>jącego publiczność do masowego oglądania poszczególnych spektakli. Z drugiej strony w publicystyce teatralnej hasają jednostki arbitralne, kapryśne lub złośliwe, które swą pod</w:t>
        <w:softHyphen/>
        <w:t>świadomą niechęć pisania o rzeczach, o których nie mają po</w:t>
        <w:softHyphen/>
        <w:t>jęcia, wyładowują na aktorach, czy reżyserach, zastępując pre</w:t>
        <w:softHyphen/>
        <w:t>cyzję ocen wyświechtanymi przymiotnikami lub epitetami w rodzaju „pan X — drewno”.</w:t>
      </w:r>
    </w:p>
    <w:p>
      <w:pPr>
        <w:pStyle w:val="Style20"/>
        <w:keepNext w:val="0"/>
        <w:keepLines w:val="0"/>
        <w:widowControl w:val="0"/>
        <w:shd w:val="clear" w:color="auto" w:fill="auto"/>
        <w:bidi w:val="0"/>
        <w:spacing w:before="0" w:after="220" w:line="204" w:lineRule="auto"/>
        <w:ind w:left="0" w:right="0" w:firstLine="240"/>
        <w:jc w:val="both"/>
        <w:sectPr>
          <w:headerReference w:type="default" r:id="rId25"/>
          <w:headerReference w:type="even" r:id="rId26"/>
          <w:footnotePr>
            <w:pos w:val="pageBottom"/>
            <w:numFmt w:val="chicago"/>
            <w:numStart w:val="1"/>
            <w:numRestart w:val="continuous"/>
            <w15:footnoteColumns w:val="1"/>
          </w:footnotePr>
          <w:pgSz w:w="6881" w:h="12115"/>
          <w:pgMar w:top="1289" w:left="460" w:right="464" w:bottom="739" w:header="861" w:footer="311" w:gutter="0"/>
          <w:pgNumType w:start="1264"/>
          <w:cols w:space="720"/>
          <w:noEndnote/>
          <w:rtlGutter w:val="0"/>
          <w:docGrid w:linePitch="360"/>
        </w:sectPr>
      </w:pPr>
      <w:r>
        <w:rPr>
          <w:color w:val="000000"/>
          <w:spacing w:val="0"/>
          <w:w w:val="100"/>
          <w:position w:val="0"/>
          <w:shd w:val="clear" w:color="auto" w:fill="auto"/>
          <w:lang w:val="pl-PL" w:eastAsia="pl-PL" w:bidi="pl-PL"/>
        </w:rPr>
        <w:t>Taki stan rzeczy uważam za wysoce szkodliwy i to przede wszystkim dla samego teatru. Ludzie teatru żądają, aby ich pracę traktować poważnie, poważne zaś podejście do zadań krytyka wyklucza stanowczo wszelką pobłażliwość, wszelkie przemilczanie błędów i niedociągnięć — tak samo jak wyklu</w:t>
        <w:softHyphen/>
        <w:t>cza złośliwość i osobiste rozgrywki. Tak jak teatr w działal</w:t>
        <w:softHyphen/>
        <w:t>ności swej (będącej tylko jedną z gałęzi twórczości artystycz</w:t>
        <w:softHyphen/>
        <w:t>nej tej części narodu polskiego, która znalazła się na emigra</w:t>
        <w:softHyphen/>
        <w:t>cji), obowiązany jest dać z siebie wszystko, co dać potrafi — tak krytyk, jeśli chce zasługiwać na to miano, musi w pisaniu o teatrze zaangażować całą swą wiedzę fachową, całą dobrą wolę i pełną skalę sprawiedliwej oceny. Ponieważ zaś teatr emigracyjny jest, a w każdym razie walczy o to, by być tea</w:t>
        <w:softHyphen/>
        <w:t>trem zawodowym, miernikiem tej oceny — zdaniem moim — powinny być najlepsze osiągnięcia przedwojenne, a także, jeś</w:t>
        <w:softHyphen/>
        <w:t>li chodzi o sam poziom artystyczny, bieżące realizacje krajo</w:t>
        <w:softHyphen/>
        <w:t>we (z zastrzeżeniem różnicy środków materialnych).</w:t>
      </w:r>
    </w:p>
    <w:p>
      <w:pPr>
        <w:pStyle w:val="Style20"/>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Jak w świetle tych wstępnych uwag przedstawia się rok 1951 w teatrze emigracyjnym?</w:t>
      </w:r>
    </w:p>
    <w:p>
      <w:pPr>
        <w:pStyle w:val="Style20"/>
        <w:keepNext w:val="0"/>
        <w:keepLines w:val="0"/>
        <w:widowControl w:val="0"/>
        <w:shd w:val="clear" w:color="auto" w:fill="auto"/>
        <w:bidi w:val="0"/>
        <w:spacing w:before="0" w:after="240" w:line="204" w:lineRule="auto"/>
        <w:ind w:left="0" w:right="0" w:firstLine="340"/>
        <w:jc w:val="both"/>
      </w:pPr>
      <w:r>
        <w:rPr>
          <w:color w:val="000000"/>
          <w:spacing w:val="0"/>
          <w:w w:val="100"/>
          <w:position w:val="0"/>
          <w:shd w:val="clear" w:color="auto" w:fill="auto"/>
          <w:lang w:val="pl-PL" w:eastAsia="pl-PL" w:bidi="pl-PL"/>
        </w:rPr>
        <w:t>Zacznijiny od statystyki i segregacji według gatunków. W roku ubiegłym sześć polskich teatrów emigracyjnych — im. Słowackiego, Teatr Aktora, Teatr Komedia, Teatr Sztuk Czy</w:t>
        <w:softHyphen/>
        <w:t>tanych, Hemar i Budzyński — wystawiło ogółem 31 premier. W tym mieliśmy 7 prapremier polskich sztuk emigracyjnych, 10 polskich sztuk klasycznych i retrospektywnych, 6 fars i komedii autorów obcych, 1 sztukę religijną („Bóg żywy” — słuchowisko) i 7 premier kabaretów literackich. Proporcja ta byłaby zupełnie zdrowa, gdyby... Zamiast sięgać do ogólników spróbujmy zanalizować niektóre pozycje w ramach powyższej klasyfikacji.</w:t>
      </w:r>
    </w:p>
    <w:p>
      <w:pPr>
        <w:pStyle w:val="Style20"/>
        <w:keepNext w:val="0"/>
        <w:keepLines w:val="0"/>
        <w:widowControl w:val="0"/>
        <w:shd w:val="clear" w:color="auto" w:fill="auto"/>
        <w:bidi w:val="0"/>
        <w:spacing w:before="0" w:after="10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Prapremiery sztuk emigracyjnych</w:t>
      </w:r>
    </w:p>
    <w:p>
      <w:pPr>
        <w:pStyle w:val="Style20"/>
        <w:keepNext w:val="0"/>
        <w:keepLines w:val="0"/>
        <w:widowControl w:val="0"/>
        <w:shd w:val="clear" w:color="auto" w:fill="auto"/>
        <w:bidi w:val="0"/>
        <w:spacing w:before="0" w:after="100" w:line="204" w:lineRule="auto"/>
        <w:ind w:left="0" w:right="0" w:firstLine="280"/>
        <w:jc w:val="both"/>
      </w:pPr>
      <w:r>
        <w:rPr>
          <w:color w:val="000000"/>
          <w:spacing w:val="0"/>
          <w:w w:val="100"/>
          <w:position w:val="0"/>
          <w:shd w:val="clear" w:color="auto" w:fill="auto"/>
          <w:lang w:val="pl-PL" w:eastAsia="pl-PL" w:bidi="pl-PL"/>
        </w:rPr>
        <w:t>Autorami sztuk emigracyjnych po raz pierwszy wystawio</w:t>
        <w:softHyphen/>
        <w:t>nych lub odczytanych w ub. r. są: Wiktor Budzyński, Edward Chudzyński, Zygmunt Jabłoński, Stanisław Mackiewicz i Na</w:t>
        <w:softHyphen/>
        <w:t>poleon Sądek. Tematem wszystkich są wydarzenia i problemy współczesne, omawiane w różny sposób i z różnego punktu widzenia.</w:t>
      </w:r>
    </w:p>
    <w:p>
      <w:pPr>
        <w:pStyle w:val="Style20"/>
        <w:keepNext w:val="0"/>
        <w:keepLines w:val="0"/>
        <w:widowControl w:val="0"/>
        <w:shd w:val="clear" w:color="auto" w:fill="auto"/>
        <w:bidi w:val="0"/>
        <w:spacing w:before="0" w:after="100" w:line="204" w:lineRule="auto"/>
        <w:ind w:left="0" w:right="0" w:firstLine="280"/>
        <w:jc w:val="both"/>
      </w:pPr>
      <w:r>
        <w:rPr>
          <w:color w:val="000000"/>
          <w:spacing w:val="0"/>
          <w:w w:val="100"/>
          <w:position w:val="0"/>
          <w:shd w:val="clear" w:color="auto" w:fill="auto"/>
          <w:lang w:val="pl-PL" w:eastAsia="pl-PL" w:bidi="pl-PL"/>
        </w:rPr>
        <w:t xml:space="preserve">Najgłębiej sięgnął Zygmunt Jabłoński w sztuce pt. </w:t>
      </w:r>
      <w:r>
        <w:rPr>
          <w:i/>
          <w:iCs/>
          <w:color w:val="000000"/>
          <w:spacing w:val="0"/>
          <w:w w:val="100"/>
          <w:position w:val="0"/>
          <w:shd w:val="clear" w:color="auto" w:fill="auto"/>
          <w:lang w:val="pl-PL" w:eastAsia="pl-PL" w:bidi="pl-PL"/>
        </w:rPr>
        <w:t>Dziwna sprawa Marka Pokory,</w:t>
      </w:r>
      <w:r>
        <w:rPr>
          <w:color w:val="000000"/>
          <w:spacing w:val="0"/>
          <w:w w:val="100"/>
          <w:position w:val="0"/>
          <w:shd w:val="clear" w:color="auto" w:fill="auto"/>
          <w:lang w:val="pl-PL" w:eastAsia="pl-PL" w:bidi="pl-PL"/>
        </w:rPr>
        <w:t xml:space="preserve"> niestety nie wystawionej, a tylko od</w:t>
        <w:softHyphen/>
        <w:t>czytanej przez zawodowych aktorów w Klubie Towarzyskim Polskiej YMCA. Akcję swej sztuki ambitny ten autor umieścił w nieokreślonej, metafizycznej przestrzeni, gdzie syntetyczny Polak — żołnierz, kacetowiec, bohater wszystkich możliwych przygód, a ostatecznie polski emigrant zamieszkały w Anglii — sądzony jest przez międzynarodowy i międzyludzki try</w:t>
        <w:softHyphen/>
        <w:t>bunał za to, że popełnił samobójstwo, straciwszy wszelką na</w:t>
        <w:softHyphen/>
        <w:t>dzieję i poczucie sensu ziemskiego istnienia. Skazujący wer</w:t>
        <w:softHyphen/>
        <w:t>dykt sądu kończy się wezwaniem pod adresem emigracji: „Nie śpijciel”. Choć nie wszystkie sformułowania Jabłońskiego są dojrzałe i precyzyjne, choć odnosi się wrażenie, że sam autor nie skrystalizował jeszcze dość jasno własnej filozofii i świa</w:t>
        <w:softHyphen/>
        <w:t>topoglądu — nie podobna odmówić mu talentu, silnego po</w:t>
        <w:softHyphen/>
        <w:t>czucia dramatycznego, umiejętności prowadzenia dialogu, poe</w:t>
        <w:softHyphen/>
        <w:t>tyckiego widzenia rzeczywistości i umiejętności korzystania ze wzorów obcej literatury dramatycznej. Nie brak mu już w pierwszych utworach niemałej znajomości techniki sceny. Sło</w:t>
        <w:softHyphen/>
        <w:t>wem, Jabłoński w znacznym stopniu opanował środki wyra</w:t>
        <w:softHyphen/>
        <w:t>zu artystycznego i pewnego dnia, gdy zupełnie dojrzeje, może dać dzieło o nieprzemijającej wartości.</w:t>
      </w:r>
    </w:p>
    <w:p>
      <w:pPr>
        <w:pStyle w:val="Style20"/>
        <w:keepNext w:val="0"/>
        <w:keepLines w:val="0"/>
        <w:widowControl w:val="0"/>
        <w:shd w:val="clear" w:color="auto" w:fill="auto"/>
        <w:bidi w:val="0"/>
        <w:spacing w:before="0" w:after="140" w:line="204" w:lineRule="auto"/>
        <w:ind w:left="0" w:right="0" w:firstLine="220"/>
        <w:jc w:val="both"/>
      </w:pPr>
      <w:r>
        <w:rPr>
          <w:color w:val="000000"/>
          <w:spacing w:val="0"/>
          <w:w w:val="100"/>
          <w:position w:val="0"/>
          <w:shd w:val="clear" w:color="auto" w:fill="auto"/>
          <w:lang w:val="pl-PL" w:eastAsia="pl-PL" w:bidi="pl-PL"/>
        </w:rPr>
        <w:t xml:space="preserve">Z drugiej sztuki Z. Jabłońskiego — </w:t>
      </w:r>
      <w:r>
        <w:rPr>
          <w:i/>
          <w:iCs/>
          <w:color w:val="000000"/>
          <w:spacing w:val="0"/>
          <w:w w:val="100"/>
          <w:position w:val="0"/>
          <w:shd w:val="clear" w:color="auto" w:fill="auto"/>
          <w:lang w:val="pl-PL" w:eastAsia="pl-PL" w:bidi="pl-PL"/>
        </w:rPr>
        <w:t>Geometria Lagerfiihrera Fritscha —</w:t>
      </w:r>
      <w:r>
        <w:rPr>
          <w:color w:val="000000"/>
          <w:spacing w:val="0"/>
          <w:w w:val="100"/>
          <w:position w:val="0"/>
          <w:shd w:val="clear" w:color="auto" w:fill="auto"/>
          <w:lang w:val="pl-PL" w:eastAsia="pl-PL" w:bidi="pl-PL"/>
        </w:rPr>
        <w:t xml:space="preserve"> odczytanej publicznie w lokalu Harcerzy, wynika zupełnie jasno, że osią zainteresowań autora są sprawy meta</w:t>
        <w:softHyphen/>
        <w:t>fizyczne, w istocie religijne. Bohaterem jest tutaj Ojciec Kol</w:t>
        <w:softHyphen/>
        <w:t>be przeciwstawiony w sposób bardzo ciekawy, choć nie orto</w:t>
        <w:softHyphen/>
        <w:br w:type="page"/>
      </w:r>
      <w:r>
        <w:rPr>
          <w:color w:val="000000"/>
          <w:spacing w:val="0"/>
          <w:w w:val="100"/>
          <w:position w:val="0"/>
          <w:shd w:val="clear" w:color="auto" w:fill="auto"/>
          <w:lang w:val="pl-PL" w:eastAsia="pl-PL" w:bidi="pl-PL"/>
        </w:rPr>
        <w:t>doksyjnie katolicki, esesmanowi Fritscliowi. Wartość sztuki, nie będącej jeszcze, jak i poprzednia, pełnym osiągnięciem ar</w:t>
        <w:softHyphen/>
        <w:t>tystycznym i myślowym, polega na wyrwaniu się z małostko</w:t>
        <w:softHyphen/>
        <w:t>wych i letnich szablonów mieszczańskich, na szczerej pasji do</w:t>
        <w:softHyphen/>
        <w:t>ciekania prawd przekraczających codzienność, na poszukiwa</w:t>
        <w:softHyphen/>
        <w:t>niu sensu istnienia. Wielka szkoda, że zalet i potencjalnych możliwości talentu Jabłońskiego nie dostrzegł żaden z dwóch polskich teatrów dramatycznych i że pierwsza pełna jego pre</w:t>
        <w:softHyphen/>
        <w:t xml:space="preserve">miera pt. </w:t>
      </w:r>
      <w:r>
        <w:rPr>
          <w:i/>
          <w:iCs/>
          <w:color w:val="000000"/>
          <w:spacing w:val="0"/>
          <w:w w:val="100"/>
          <w:position w:val="0"/>
          <w:shd w:val="clear" w:color="auto" w:fill="auto"/>
          <w:lang w:val="pl-PL" w:eastAsia="pl-PL" w:bidi="pl-PL"/>
        </w:rPr>
        <w:t>Before You Die</w:t>
      </w:r>
      <w:r>
        <w:rPr>
          <w:color w:val="000000"/>
          <w:spacing w:val="0"/>
          <w:w w:val="100"/>
          <w:position w:val="0"/>
          <w:shd w:val="clear" w:color="auto" w:fill="auto"/>
          <w:lang w:val="pl-PL" w:eastAsia="pl-PL" w:bidi="pl-PL"/>
        </w:rPr>
        <w:t xml:space="preserve"> odbyła się w lutym br. w jednym z angielskich teatrów klubowych w Londynie.</w:t>
      </w:r>
    </w:p>
    <w:p>
      <w:pPr>
        <w:pStyle w:val="Style20"/>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 xml:space="preserve">Sprawy krajowe są tematem drugiej prapremiery, równie młodego pisarza, Edwarda Chudzyńskiego i omówionej już na łamach „Kultury”, bardzo słabej sztuki Wiktora Budzyńskiego pt. Noc </w:t>
      </w:r>
      <w:r>
        <w:rPr>
          <w:i/>
          <w:iCs/>
          <w:color w:val="000000"/>
          <w:spacing w:val="0"/>
          <w:w w:val="100"/>
          <w:position w:val="0"/>
          <w:shd w:val="clear" w:color="auto" w:fill="auto"/>
          <w:lang w:val="pl-PL" w:eastAsia="pl-PL" w:bidi="pl-PL"/>
        </w:rPr>
        <w:t>przeminęła.</w:t>
      </w:r>
      <w:r>
        <w:rPr>
          <w:color w:val="000000"/>
          <w:spacing w:val="0"/>
          <w:w w:val="100"/>
          <w:position w:val="0"/>
          <w:shd w:val="clear" w:color="auto" w:fill="auto"/>
          <w:lang w:val="pl-PL" w:eastAsia="pl-PL" w:bidi="pl-PL"/>
        </w:rPr>
        <w:t xml:space="preserve"> Chudzyński w swym </w:t>
      </w:r>
      <w:r>
        <w:rPr>
          <w:i/>
          <w:iCs/>
          <w:color w:val="000000"/>
          <w:spacing w:val="0"/>
          <w:w w:val="100"/>
          <w:position w:val="0"/>
          <w:shd w:val="clear" w:color="auto" w:fill="auto"/>
          <w:lang w:val="pl-PL" w:eastAsia="pl-PL" w:bidi="pl-PL"/>
        </w:rPr>
        <w:t>Podwalu</w:t>
      </w:r>
      <w:r>
        <w:rPr>
          <w:color w:val="000000"/>
          <w:spacing w:val="0"/>
          <w:w w:val="100"/>
          <w:position w:val="0"/>
          <w:shd w:val="clear" w:color="auto" w:fill="auto"/>
          <w:lang w:val="pl-PL" w:eastAsia="pl-PL" w:bidi="pl-PL"/>
        </w:rPr>
        <w:t xml:space="preserve"> 7 sięga do epopei powstańczej Warszawy. Bohaterów swych umieszcza w zawalonej wskutek bombardowania piwnicy domu przy uli</w:t>
        <w:softHyphen/>
        <w:t>cy Podwale i tam każę im przeżywać falowanie strachu i na</w:t>
        <w:softHyphen/>
        <w:t>dziei oraz rozmawiać o sprawach życia, śmierci, ojczyzny. Do</w:t>
        <w:softHyphen/>
        <w:t>bór osób zasypanych jest w zasadzie ciekawy: ksiądz, jeniec niemiecki, pełen krzepy powstaniec, sanitariuszka i oficer so</w:t>
        <w:softHyphen/>
        <w:t>wiecki.</w:t>
      </w:r>
    </w:p>
    <w:p>
      <w:pPr>
        <w:pStyle w:val="Style20"/>
        <w:keepNext w:val="0"/>
        <w:keepLines w:val="0"/>
        <w:widowControl w:val="0"/>
        <w:shd w:val="clear" w:color="auto" w:fill="auto"/>
        <w:bidi w:val="0"/>
        <w:spacing w:before="0" w:after="140" w:line="204" w:lineRule="auto"/>
        <w:ind w:left="0" w:right="0" w:firstLine="240"/>
        <w:jc w:val="both"/>
      </w:pPr>
      <w:r>
        <w:rPr>
          <w:color w:val="000000"/>
          <w:spacing w:val="0"/>
          <w:w w:val="100"/>
          <w:position w:val="0"/>
          <w:shd w:val="clear" w:color="auto" w:fill="auto"/>
          <w:lang w:val="pl-PL" w:eastAsia="pl-PL" w:bidi="pl-PL"/>
        </w:rPr>
        <w:t xml:space="preserve">Porwanie się na tego typu, nieoryginalną, bo już ograną w filmie („One Against </w:t>
      </w:r>
      <w:r>
        <w:rPr>
          <w:color w:val="000000"/>
          <w:spacing w:val="0"/>
          <w:w w:val="100"/>
          <w:position w:val="0"/>
          <w:shd w:val="clear" w:color="auto" w:fill="auto"/>
          <w:lang w:val="fr-FR" w:eastAsia="fr-FR" w:bidi="fr-FR"/>
        </w:rPr>
        <w:t xml:space="preserve">Seven”, </w:t>
      </w:r>
      <w:r>
        <w:rPr>
          <w:color w:val="000000"/>
          <w:spacing w:val="0"/>
          <w:w w:val="100"/>
          <w:position w:val="0"/>
          <w:shd w:val="clear" w:color="auto" w:fill="auto"/>
          <w:lang w:val="pl-PL" w:eastAsia="pl-PL" w:bidi="pl-PL"/>
        </w:rPr>
        <w:t>„Broken Journey”, „Morning De- parture”), ale ciekawą i pełną możliwości sytuację dramatycz</w:t>
        <w:softHyphen/>
        <w:t xml:space="preserve">ną, dobrze świadczy o odwadze zdolnego autora, którego </w:t>
      </w:r>
      <w:r>
        <w:rPr>
          <w:i/>
          <w:iCs/>
          <w:color w:val="000000"/>
          <w:spacing w:val="0"/>
          <w:w w:val="100"/>
          <w:position w:val="0"/>
          <w:shd w:val="clear" w:color="auto" w:fill="auto"/>
          <w:lang w:val="pl-PL" w:eastAsia="pl-PL" w:bidi="pl-PL"/>
        </w:rPr>
        <w:t>Trzy wiosny</w:t>
      </w:r>
      <w:r>
        <w:rPr>
          <w:color w:val="000000"/>
          <w:spacing w:val="0"/>
          <w:w w:val="100"/>
          <w:position w:val="0"/>
          <w:shd w:val="clear" w:color="auto" w:fill="auto"/>
          <w:lang w:val="pl-PL" w:eastAsia="pl-PL" w:bidi="pl-PL"/>
        </w:rPr>
        <w:t xml:space="preserve"> były sztuką dobrze zdialogowaną i wcale ciekawą. Nie</w:t>
        <w:softHyphen/>
        <w:t>stety, Chudzyński nie potrafił oderwać się od szablonów i nie zdołał swej, z założenia gadanej sztuki przepoić dość interesu</w:t>
        <w:softHyphen/>
        <w:t>jącą dla widza treścią psychologiczną lub religijną, czy meta</w:t>
        <w:softHyphen/>
        <w:t>fizyczną. Jego ksiądz jest wycięty żywcem z podręczników se</w:t>
        <w:softHyphen/>
        <w:t xml:space="preserve">minaryjnego </w:t>
      </w:r>
      <w:r>
        <w:rPr>
          <w:i/>
          <w:iCs/>
          <w:color w:val="000000"/>
          <w:spacing w:val="0"/>
          <w:w w:val="100"/>
          <w:position w:val="0"/>
          <w:shd w:val="clear" w:color="auto" w:fill="auto"/>
          <w:lang w:val="fr-FR" w:eastAsia="fr-FR" w:bidi="fr-FR"/>
        </w:rPr>
        <w:t>savoir-vivre’</w:t>
      </w:r>
      <w:r>
        <w:rPr>
          <w:i/>
          <w:iCs/>
          <w:color w:val="000000"/>
          <w:spacing w:val="0"/>
          <w:w w:val="100"/>
          <w:position w:val="0"/>
          <w:shd w:val="clear" w:color="auto" w:fill="auto"/>
          <w:lang w:val="pl-PL" w:eastAsia="pl-PL" w:bidi="pl-PL"/>
        </w:rPr>
        <w:t>u,</w:t>
      </w:r>
      <w:r>
        <w:rPr>
          <w:color w:val="000000"/>
          <w:spacing w:val="0"/>
          <w:w w:val="100"/>
          <w:position w:val="0"/>
          <w:shd w:val="clear" w:color="auto" w:fill="auto"/>
          <w:lang w:val="pl-PL" w:eastAsia="pl-PL" w:bidi="pl-PL"/>
        </w:rPr>
        <w:t xml:space="preserve"> a bolszewik z któregoś z reporta</w:t>
        <w:softHyphen/>
        <w:t>ży pierwszego lepszego korespondenta wojennego z 2-go Kor</w:t>
        <w:softHyphen/>
        <w:t>pusu. Podobnie jest z innymi postaciami.</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 xml:space="preserve">Błyskotliwy i utalentowany publicysta i esseista, Stanisław Cat-Mackiewicz spróbował w zeszłym roku przypiąć sobie ostrogi dramaturga. Teatr Sztuk Czytanych ZASP-u starannie odczytał jego sztukę </w:t>
      </w:r>
      <w:r>
        <w:rPr>
          <w:i/>
          <w:iCs/>
          <w:color w:val="000000"/>
          <w:spacing w:val="0"/>
          <w:w w:val="100"/>
          <w:position w:val="0"/>
          <w:shd w:val="clear" w:color="auto" w:fill="auto"/>
          <w:lang w:val="pl-PL" w:eastAsia="pl-PL" w:bidi="pl-PL"/>
        </w:rPr>
        <w:t>Melina,</w:t>
      </w:r>
      <w:r>
        <w:rPr>
          <w:color w:val="000000"/>
          <w:spacing w:val="0"/>
          <w:w w:val="100"/>
          <w:position w:val="0"/>
          <w:shd w:val="clear" w:color="auto" w:fill="auto"/>
          <w:lang w:val="pl-PL" w:eastAsia="pl-PL" w:bidi="pl-PL"/>
        </w:rPr>
        <w:t xml:space="preserve"> będącą wcale ciekawym zbiorem udramatyzowanych na modłę sensacyjną felietonów politycz</w:t>
        <w:softHyphen/>
        <w:t>nych, obfitujących — jak zwykle u Cata — w efektowne sytua</w:t>
        <w:softHyphen/>
        <w:t>cje i w zaskakujące powiedzonka. Z dramatopisarstwem ro</w:t>
        <w:softHyphen/>
        <w:t>bota ta nie wiele ma wspólnego. Treścią utworu są ujęte w formę rozmów rozważania na temat, co by było, gdyby Hitler nie umarł, gdyby odnalazł się w charakterze uciekiniera z do</w:t>
        <w:softHyphen/>
        <w:t>mu wariatów itd. itd. Na te liczne pytania p. Mackiewicz od</w:t>
        <w:softHyphen/>
        <w:t>powiada, że zmartwychwstałego Hitlera porwaliby Rosjanie, aby użyć go dla swych celów politycznych w charakterze ma</w:t>
        <w:softHyphen/>
        <w:t>rionetkowego wodza rzekomo wyzwalanych Niemiec. Jednym słowem „Melina” to nieobowiązująca rozrywka umysłowa —</w:t>
        <w:br w:type="page"/>
      </w:r>
      <w:r>
        <w:rPr>
          <w:color w:val="000000"/>
          <w:spacing w:val="0"/>
          <w:w w:val="100"/>
          <w:position w:val="0"/>
          <w:shd w:val="clear" w:color="auto" w:fill="auto"/>
          <w:lang w:val="pl-PL" w:eastAsia="pl-PL" w:bidi="pl-PL"/>
        </w:rPr>
        <w:t>szarada z proponowanym przez autora rozwiązaniem. Do ta</w:t>
        <w:softHyphen/>
        <w:t>kiej oceny upoważniają błędy w budowie utworu, a więc przede wszystkim mnogość niepotrzebnych, niedokończonych wątków i zbytecznych frendzelków, ginących w próżni, bo nie służą</w:t>
        <w:softHyphen/>
        <w:t>cych niczemu (jak ów warkocz Niemeczki w rękach jednego z bohaterów, Żyda Katzenellebogena) i dziwaczne pomieszanie płaszczyzn (w sztuce realistycznej pojawiają się aż cztery du</w:t>
        <w:softHyphen/>
        <w:t>chy, które można by zastąpić prostszymi i bardziej przekony</w:t>
        <w:softHyphen/>
        <w:t>wującymi środkami wyrazu). Ale grzechem śmiertelnym „Me</w:t>
        <w:softHyphen/>
        <w:t>liny” jest nieobecność w niej człowieka. Wydaje się, że Mac</w:t>
        <w:softHyphen/>
        <w:t>kiewicza nie interesuje wnętrze i los istoty ludzkiej. W sztu</w:t>
        <w:softHyphen/>
        <w:t>ce mamy zdarzenia, domysły, polityczne nurty, konszachty i kombinacje, które autor potrafi przedstawić w sposób żywy i interesujący. Natomiast jego ludzie są papierowi, nieprawdizi- wi, bo płascy, jednowymiarowi, pozbawieni głębi. Ponadto pol</w:t>
        <w:softHyphen/>
        <w:t>szczyzna „Meliny” szwankuje niepokojąco i bodaj programo</w:t>
        <w:softHyphen/>
        <w:t>wo, bo Stanisław Mackiewicz lubuje się w swych prowincjo- nalizmach, co nie może budzić entuzjazmu krytyka.</w:t>
      </w:r>
    </w:p>
    <w:p>
      <w:pPr>
        <w:pStyle w:val="Style20"/>
        <w:keepNext w:val="0"/>
        <w:keepLines w:val="0"/>
        <w:widowControl w:val="0"/>
        <w:shd w:val="clear" w:color="auto" w:fill="auto"/>
        <w:bidi w:val="0"/>
        <w:spacing w:before="0" w:after="40" w:line="206" w:lineRule="auto"/>
        <w:ind w:left="0" w:right="0" w:firstLine="260"/>
        <w:jc w:val="both"/>
      </w:pPr>
      <w:r>
        <w:rPr>
          <w:color w:val="000000"/>
          <w:spacing w:val="0"/>
          <w:w w:val="100"/>
          <w:position w:val="0"/>
          <w:shd w:val="clear" w:color="auto" w:fill="auto"/>
          <w:lang w:val="pl-PL" w:eastAsia="pl-PL" w:bidi="pl-PL"/>
        </w:rPr>
        <w:t xml:space="preserve">Schodząc coraz niżej po drabinie wartości, trafiamy na sztukę tajemniczego autora, używającego pseudonimu Jan Woyciechowski, zatytułowaną </w:t>
      </w:r>
      <w:r>
        <w:rPr>
          <w:i/>
          <w:iCs/>
          <w:color w:val="000000"/>
          <w:spacing w:val="0"/>
          <w:w w:val="100"/>
          <w:position w:val="0"/>
          <w:shd w:val="clear" w:color="auto" w:fill="auto"/>
          <w:lang w:val="pl-PL" w:eastAsia="pl-PL" w:bidi="pl-PL"/>
        </w:rPr>
        <w:t>Okoliczności łagodzące.</w:t>
      </w:r>
      <w:r>
        <w:rPr>
          <w:color w:val="000000"/>
          <w:spacing w:val="0"/>
          <w:w w:val="100"/>
          <w:position w:val="0"/>
          <w:shd w:val="clear" w:color="auto" w:fill="auto"/>
          <w:lang w:val="pl-PL" w:eastAsia="pl-PL" w:bidi="pl-PL"/>
        </w:rPr>
        <w:t xml:space="preserve"> O ile w sztukach Z. Jabłońskiego mamy poszukiwanie prawdy — nie</w:t>
        <w:softHyphen/>
        <w:t>pewne, nerwowe, ale przejmująco szczerze, o tyle tu autor, znający na pewno niejeden sekret scenicznej kuchni, usiłuje objawiać „prawdy” bardzo wątpliwego gatunku w sposób pre</w:t>
        <w:softHyphen/>
        <w:t>tensjonalny i mętny. Powiadam „usiłuje”, bo do objawienia, a choćby jasnego sformułowania tych „prawd” właściwie nie dochodzi. Aby nie być gołosłownym, muszę choć w paru sło</w:t>
        <w:softHyphen/>
        <w:t>wach streścić sztukę.</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Paweł Tarnowski, emigrant w Londynie, wraca z pracy do domu i oświadcza swemu koledze Leonowi, że przed chwilą zabił zbrodniarza wojennego, gestapowca, którego przypadko</w:t>
        <w:softHyphen/>
        <w:t>wo spotkał na ulicy. Leon, zajęty właśnie fałszowaniem szty</w:t>
        <w:softHyphen/>
        <w:t>chów, wiadomość przyjmuje obojętnie i dopiero po chwili, w swoisty sposób, wskakuje w meritum sprawy: obmyśla dla kumpla fałszywe alibi (do spółki ze swą siostrą), a następnie błaga Tarnowskiego, aby zaniechał zamiaru przyznania się po</w:t>
        <w:softHyphen/>
        <w:t>licji do popełnionego przestępstwa. Dopiero w III-cim akcie udaje się rodzeństwu przekonać Tarnowskiego, że to jedyne wyjście z sytuacji. W międzyczasie oglądamy na scenie jeszcze przyjaciółkę Tarnowskiego, Angielkę, która naciągnęła swego pracodawcę na kosztowny prezent i ma w związku z tym przejściowe kłopoty z policją, oraz detektywa Scotland Yardu, polskiego Brytyjczyka Harefielda-Zajączkowskiego, godzącego swą funkcję łapsa z lojalnością wobec Polaków. Do tej akcji przypięto, jak kwiatek do kożucha, lwowskie opowiadanie Leona o jego sentymentalno-dobroczynno-erotycznej przygo</w:t>
        <w:softHyphen/>
        <w:t>dzie z jakąś młodą dziewczyną.</w:t>
      </w:r>
    </w:p>
    <w:p>
      <w:pPr>
        <w:pStyle w:val="Style20"/>
        <w:keepNext w:val="0"/>
        <w:keepLines w:val="0"/>
        <w:widowControl w:val="0"/>
        <w:shd w:val="clear" w:color="auto" w:fill="auto"/>
        <w:bidi w:val="0"/>
        <w:spacing w:before="0" w:after="100" w:line="204" w:lineRule="auto"/>
        <w:ind w:left="0" w:right="0" w:firstLine="200"/>
        <w:jc w:val="both"/>
      </w:pPr>
      <w:r>
        <w:rPr>
          <w:color w:val="000000"/>
          <w:spacing w:val="0"/>
          <w:w w:val="100"/>
          <w:position w:val="0"/>
          <w:shd w:val="clear" w:color="auto" w:fill="auto"/>
          <w:lang w:val="pl-PL" w:eastAsia="pl-PL" w:bidi="pl-PL"/>
        </w:rPr>
        <w:t>Pomijając błędy w budowie sztuki, błędy językowe w ro</w:t>
        <w:softHyphen/>
        <w:br w:type="page"/>
      </w:r>
      <w:r>
        <w:rPr>
          <w:color w:val="000000"/>
          <w:spacing w:val="0"/>
          <w:w w:val="100"/>
          <w:position w:val="0"/>
          <w:shd w:val="clear" w:color="auto" w:fill="auto"/>
          <w:lang w:val="pl-PL" w:eastAsia="pl-PL" w:bidi="pl-PL"/>
        </w:rPr>
        <w:t>dzaju zdania „którą ty nie chcesz uznać”, mętność sformuło</w:t>
        <w:softHyphen/>
        <w:t>wań i zamierzeń autora, trzeba stwierdzić, że utwór przepojo</w:t>
        <w:softHyphen/>
        <w:t>ny jest niezdrowym relatywizmem etycznym. Autor zdaje się mówić, że wszyscy na świecie są po troszę przestępcami, ale właściwie nie ma się czym przejmować. Jedyną, marginesową zaletą treściową, dobrze zresztą zdialogowanej sztuki jest za</w:t>
        <w:softHyphen/>
        <w:t>rysowanie przez Wojciechowskiego niektórych różnic między charakterem narodowym polskim a angielskim.</w:t>
      </w:r>
    </w:p>
    <w:p>
      <w:pPr>
        <w:pStyle w:val="Style20"/>
        <w:keepNext w:val="0"/>
        <w:keepLines w:val="0"/>
        <w:widowControl w:val="0"/>
        <w:shd w:val="clear" w:color="auto" w:fill="auto"/>
        <w:bidi w:val="0"/>
        <w:spacing w:before="0" w:after="100" w:line="204" w:lineRule="auto"/>
        <w:ind w:left="0" w:right="0" w:firstLine="320"/>
        <w:jc w:val="both"/>
      </w:pPr>
      <w:r>
        <w:rPr>
          <w:i/>
          <w:iCs/>
          <w:color w:val="000000"/>
          <w:spacing w:val="0"/>
          <w:w w:val="100"/>
          <w:position w:val="0"/>
          <w:shd w:val="clear" w:color="auto" w:fill="auto"/>
          <w:lang w:val="pl-PL" w:eastAsia="pl-PL" w:bidi="pl-PL"/>
        </w:rPr>
        <w:t>Markietankom</w:t>
      </w:r>
      <w:r>
        <w:rPr>
          <w:color w:val="000000"/>
          <w:spacing w:val="0"/>
          <w:w w:val="100"/>
          <w:position w:val="0"/>
          <w:shd w:val="clear" w:color="auto" w:fill="auto"/>
          <w:lang w:val="pl-PL" w:eastAsia="pl-PL" w:bidi="pl-PL"/>
        </w:rPr>
        <w:t xml:space="preserve"> Napoleona Sądka należy się, moim zdaniem, najniższe miejsce w hierarchii sztuk emigracyjnych, wystawio</w:t>
        <w:softHyphen/>
        <w:t>nych w 1951 roku. Sformułowanie tej oceny jest dla podpi</w:t>
        <w:softHyphen/>
        <w:t xml:space="preserve">sanego niezmiernie przykre, gdyż w pełni docenia on niegłę- boki, lecz błyskotliwy talent autora </w:t>
      </w:r>
      <w:r>
        <w:rPr>
          <w:i/>
          <w:iCs/>
          <w:color w:val="000000"/>
          <w:spacing w:val="0"/>
          <w:w w:val="100"/>
          <w:position w:val="0"/>
          <w:shd w:val="clear" w:color="auto" w:fill="auto"/>
          <w:lang w:val="pl-PL" w:eastAsia="pl-PL" w:bidi="pl-PL"/>
        </w:rPr>
        <w:t xml:space="preserve">Kwatery nad Adriatykiem, </w:t>
      </w:r>
      <w:r>
        <w:rPr>
          <w:color w:val="000000"/>
          <w:spacing w:val="0"/>
          <w:w w:val="100"/>
          <w:position w:val="0"/>
          <w:shd w:val="clear" w:color="auto" w:fill="auto"/>
          <w:lang w:val="pl-PL" w:eastAsia="pl-PL" w:bidi="pl-PL"/>
        </w:rPr>
        <w:t>komedii błahej, ale pełnej wdzięku, tryskającej zdrowym i mi</w:t>
        <w:softHyphen/>
        <w:t>łym sentymentem, a przy tym napisanej żywo, z dużym wy</w:t>
        <w:softHyphen/>
        <w:t>czuciem scenicznych, komediowych środków artystycznego wyrazu. Rzecz w tym, że „Markietanki” zrobione są o niebo gorzej, niż można i należy od p. Sądka wymagać. Mniejsza z tym, że nie objawiają jakiejkolwiek prawdy — nie każdy pi</w:t>
        <w:softHyphen/>
        <w:t>sarz dramatyczny ma ochotę lub chęć bawienia się w nauczy</w:t>
        <w:softHyphen/>
        <w:t>ciela czy proroka. Ale jeśli pisze rzeczy bez większego znacze</w:t>
        <w:softHyphen/>
        <w:t>nia, jeśli ma tylko ambicję bawienia widza, to niechże czyni to zgrabnie, ciekawie i wesoło. Niestety, „Markietanki” nie po</w:t>
        <w:softHyphen/>
        <w:t>siadają żadnej z tych zalet: to po prostu grubymi nićmi zeszy</w:t>
        <w:softHyphen/>
        <w:t>te obrazki z życia straszliwie banalnych żołnierzy 2-go Kor</w:t>
        <w:softHyphen/>
        <w:t>pusu, podlane w dodatku tanim, ckliwym hurrapatriotycznym sosem. Jeśli parę minut widowiska wypełniają grane na zdar</w:t>
        <w:softHyphen/>
        <w:t>tych płytach, osłuchane do znudzenia melodyjki wojskowe, jeś</w:t>
        <w:softHyphen/>
        <w:t>li w całym tekście, jak w morzu nudy, pływa zaledwie parę skwarek dowcipu, jeśli łapanie amantek na pocałunkach z niewłaściwymi partnerami powtarza się parokrotnie jako je</w:t>
        <w:softHyphen/>
        <w:t>dyny element sytuacyjnego humoru — to chyba wolno stwier</w:t>
        <w:softHyphen/>
        <w:t>dzić, że granie takiej sztuki jest stratą czasu dla aktorów, dla reżysera, dla widzów i dla biednego recenzenta, który w do</w:t>
        <w:softHyphen/>
        <w:t>datku ryzykuje kompromis z własnym sumieniem, albo popsu</w:t>
        <w:softHyphen/>
        <w:t>cie sobie stosunków z sympatycznym i zdolnym autorem. A wszystko to z powodu puszczenia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niepamięć pięknej śred</w:t>
        <w:softHyphen/>
        <w:t>niowiecznej teorii o cnocie artystycznej, wymagającej tworze</w:t>
        <w:softHyphen/>
        <w:t>nia zawsze pełnią posiadanego talentu. Co prawda p. Napoleon Sądek może powiedzieć że wcale nie uważa się za artystę (co musiałbym uznać za przesadę i złośliwość w stosunku do sa</w:t>
        <w:softHyphen/>
        <w:t>mego siebie), ale w takim razie gdzie cnota artystyczna p. Leopolda Kielanowskiego, który zadecydował o wystawieniu sztuki przez teatr zawodowy, podczas gdy „Markietanki” nie bardzo się nadają naw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et na scenę ambitnego zespołu świetli</w:t>
        <w:softHyphen/>
        <w:t>cowego?</w:t>
      </w:r>
    </w:p>
    <w:p>
      <w:pPr>
        <w:pStyle w:val="Style20"/>
        <w:keepNext w:val="0"/>
        <w:keepLines w:val="0"/>
        <w:widowControl w:val="0"/>
        <w:shd w:val="clear" w:color="auto" w:fill="auto"/>
        <w:bidi w:val="0"/>
        <w:spacing w:before="0" w:after="100" w:line="216" w:lineRule="auto"/>
        <w:ind w:left="0" w:right="0" w:firstLine="940"/>
        <w:jc w:val="both"/>
        <w:rPr>
          <w:sz w:val="19"/>
          <w:szCs w:val="19"/>
        </w:rPr>
      </w:pPr>
      <w:r>
        <w:rPr>
          <w:b/>
          <w:bCs/>
          <w:color w:val="000000"/>
          <w:spacing w:val="0"/>
          <w:w w:val="100"/>
          <w:position w:val="0"/>
          <w:sz w:val="19"/>
          <w:szCs w:val="19"/>
          <w:shd w:val="clear" w:color="auto" w:fill="auto"/>
          <w:lang w:val="pl-PL" w:eastAsia="pl-PL" w:bidi="pl-PL"/>
        </w:rPr>
        <w:t>Polskie sztuki klasyczne i retrospektywne</w:t>
      </w:r>
    </w:p>
    <w:p>
      <w:pPr>
        <w:pStyle w:val="Style20"/>
        <w:keepNext w:val="0"/>
        <w:keepLines w:val="0"/>
        <w:widowControl w:val="0"/>
        <w:shd w:val="clear" w:color="auto" w:fill="auto"/>
        <w:bidi w:val="0"/>
        <w:spacing w:before="0" w:after="100" w:line="204" w:lineRule="auto"/>
        <w:ind w:left="0" w:right="0" w:firstLine="200"/>
        <w:jc w:val="both"/>
      </w:pPr>
      <w:r>
        <w:rPr>
          <w:color w:val="000000"/>
          <w:spacing w:val="0"/>
          <w:w w:val="100"/>
          <w:position w:val="0"/>
          <w:shd w:val="clear" w:color="auto" w:fill="auto"/>
          <w:lang w:val="pl-PL" w:eastAsia="pl-PL" w:bidi="pl-PL"/>
        </w:rPr>
        <w:t xml:space="preserve">Doroczny „Dzień Aktora” przyniósł w roku ubiegłym </w:t>
      </w:r>
      <w:r>
        <w:rPr>
          <w:i/>
          <w:iCs/>
          <w:color w:val="000000"/>
          <w:spacing w:val="0"/>
          <w:w w:val="100"/>
          <w:position w:val="0"/>
          <w:shd w:val="clear" w:color="auto" w:fill="auto"/>
          <w:lang w:val="pl-PL" w:eastAsia="pl-PL" w:bidi="pl-PL"/>
        </w:rPr>
        <w:t>Sę</w:t>
        <w:softHyphen/>
        <w:br w:type="page"/>
      </w:r>
      <w:r>
        <w:rPr>
          <w:i/>
          <w:iCs/>
          <w:color w:val="000000"/>
          <w:spacing w:val="0"/>
          <w:w w:val="100"/>
          <w:position w:val="0"/>
          <w:shd w:val="clear" w:color="auto" w:fill="auto"/>
          <w:lang w:val="pl-PL" w:eastAsia="pl-PL" w:bidi="pl-PL"/>
        </w:rPr>
        <w:t>dziów</w:t>
      </w:r>
      <w:r>
        <w:rPr>
          <w:color w:val="000000"/>
          <w:spacing w:val="0"/>
          <w:w w:val="100"/>
          <w:position w:val="0"/>
          <w:shd w:val="clear" w:color="auto" w:fill="auto"/>
          <w:lang w:val="pl-PL" w:eastAsia="pl-PL" w:bidi="pl-PL"/>
        </w:rPr>
        <w:t xml:space="preserve"> Wyspiańskiego w reżyserii Zygmunta Nowakowskiego i jednoaktówkę Fredry </w:t>
      </w:r>
      <w:r>
        <w:rPr>
          <w:i/>
          <w:iCs/>
          <w:color w:val="000000"/>
          <w:spacing w:val="0"/>
          <w:w w:val="100"/>
          <w:position w:val="0"/>
          <w:shd w:val="clear" w:color="auto" w:fill="auto"/>
          <w:lang w:val="pl-PL" w:eastAsia="pl-PL" w:bidi="pl-PL"/>
        </w:rPr>
        <w:t>Zrzędność i przekora,</w:t>
      </w:r>
      <w:r>
        <w:rPr>
          <w:color w:val="000000"/>
          <w:spacing w:val="0"/>
          <w:w w:val="100"/>
          <w:position w:val="0"/>
          <w:shd w:val="clear" w:color="auto" w:fill="auto"/>
          <w:lang w:val="pl-PL" w:eastAsia="pl-PL" w:bidi="pl-PL"/>
        </w:rPr>
        <w:t xml:space="preserve"> wyreżyserowaną przez p. W. Radulskiego. Było to jedyne w okresie sprawo</w:t>
        <w:softHyphen/>
        <w:t>zdawczym przedstawienie polskiego teatru emigracyjnego na normalnej scenie teatralnej (Scala). Ani Wyspiański, ani Fre</w:t>
        <w:softHyphen/>
        <w:t>dro nie wyszli tu bez szwanku.</w:t>
      </w:r>
    </w:p>
    <w:p>
      <w:pPr>
        <w:pStyle w:val="Style20"/>
        <w:keepNext w:val="0"/>
        <w:keepLines w:val="0"/>
        <w:widowControl w:val="0"/>
        <w:shd w:val="clear" w:color="auto" w:fill="auto"/>
        <w:bidi w:val="0"/>
        <w:spacing w:before="0" w:after="100" w:line="204" w:lineRule="auto"/>
        <w:ind w:left="0" w:right="0" w:firstLine="240"/>
        <w:jc w:val="both"/>
      </w:pPr>
      <w:r>
        <w:rPr>
          <w:i/>
          <w:iCs/>
          <w:color w:val="000000"/>
          <w:spacing w:val="0"/>
          <w:w w:val="100"/>
          <w:position w:val="0"/>
          <w:shd w:val="clear" w:color="auto" w:fill="auto"/>
          <w:lang w:val="pl-PL" w:eastAsia="pl-PL" w:bidi="pl-PL"/>
        </w:rPr>
        <w:t>Sędziom</w:t>
      </w:r>
      <w:r>
        <w:rPr>
          <w:color w:val="000000"/>
          <w:spacing w:val="0"/>
          <w:w w:val="100"/>
          <w:position w:val="0"/>
          <w:shd w:val="clear" w:color="auto" w:fill="auto"/>
          <w:lang w:val="pl-PL" w:eastAsia="pl-PL" w:bidi="pl-PL"/>
        </w:rPr>
        <w:t xml:space="preserve"> scenografka Alicja Kruszewska, dała dekoracje, od</w:t>
        <w:softHyphen/>
        <w:t>robione bez żadnej inwencji z opisu Wyspiańskiego. Tekst utworu reżyser odczytał, moim zdaniem, wadliwie, spłycając go przez zmechanizowanie grupy sędziów zgodnie ze staro</w:t>
        <w:softHyphen/>
        <w:t>modną, rażącą nowoczesnego widza, konwencją inscenizacyjną. W ramach tych przestarzałych założeń reżyseria była staran</w:t>
        <w:softHyphen/>
        <w:t>na i konsekwentna. Aktorsko spektakl wypadł nierówno, de</w:t>
        <w:softHyphen/>
        <w:t>maskując raz jeszcze brak gry zespołowej, tak charakterystycz</w:t>
        <w:softHyphen/>
        <w:t>ny dla teatru emigracyjnego. Na czoło wybiła się Kora Brze</w:t>
        <w:softHyphen/>
        <w:t>zińska w roli Jewdochy i Konrad Tom jako Jukli. Tola Ko- rian miała doskonałe momenty (Joas), ale głosowo nie opa</w:t>
        <w:softHyphen/>
        <w:t>nowywała sali.</w:t>
      </w:r>
    </w:p>
    <w:p>
      <w:pPr>
        <w:pStyle w:val="Style20"/>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Postacie jednoaktówki Fredry reżyser ustawił na tle skrom</w:t>
        <w:softHyphen/>
        <w:t>nych, rodzajowych dekoracji J. Faczyńskiego. Trudno w ogó</w:t>
        <w:softHyphen/>
        <w:t>le mówić o reżyserii p. Radulskiego, skoro nie wiadomo, czy nie mógł, czy też nie potrafił wyciągnąć z aktorów czegokol</w:t>
        <w:softHyphen/>
        <w:t>wiek zbliżonego do Fredry. Gra aktorów wypadła bardzo źle i nierówno, a piękny tekst fredrowski zginął wskutek nieu</w:t>
        <w:softHyphen/>
        <w:t>miejętności mówienia wiersza i odzwyczajenia się przez arty</w:t>
        <w:softHyphen/>
        <w:t>stów od dużej sali.</w:t>
      </w:r>
    </w:p>
    <w:p>
      <w:pPr>
        <w:pStyle w:val="Style20"/>
        <w:keepNext w:val="0"/>
        <w:keepLines w:val="0"/>
        <w:widowControl w:val="0"/>
        <w:shd w:val="clear" w:color="auto" w:fill="auto"/>
        <w:bidi w:val="0"/>
        <w:spacing w:before="0" w:after="100" w:line="206" w:lineRule="auto"/>
        <w:ind w:left="0" w:right="0" w:firstLine="240"/>
        <w:jc w:val="both"/>
      </w:pPr>
      <w:r>
        <w:rPr>
          <w:color w:val="000000"/>
          <w:spacing w:val="0"/>
          <w:w w:val="100"/>
          <w:position w:val="0"/>
          <w:shd w:val="clear" w:color="auto" w:fill="auto"/>
          <w:lang w:val="pl-PL" w:eastAsia="pl-PL" w:bidi="pl-PL"/>
        </w:rPr>
        <w:t xml:space="preserve">Teatr „Sztuk Czytanych dał </w:t>
      </w:r>
      <w:r>
        <w:rPr>
          <w:i/>
          <w:iCs/>
          <w:color w:val="000000"/>
          <w:spacing w:val="0"/>
          <w:w w:val="100"/>
          <w:position w:val="0"/>
          <w:shd w:val="clear" w:color="auto" w:fill="auto"/>
          <w:lang w:val="pl-PL" w:eastAsia="pl-PL" w:bidi="pl-PL"/>
        </w:rPr>
        <w:t>Nieboską komedię</w:t>
      </w:r>
      <w:r>
        <w:rPr>
          <w:color w:val="000000"/>
          <w:spacing w:val="0"/>
          <w:w w:val="100"/>
          <w:position w:val="0"/>
          <w:shd w:val="clear" w:color="auto" w:fill="auto"/>
          <w:lang w:val="pl-PL" w:eastAsia="pl-PL" w:bidi="pl-PL"/>
        </w:rPr>
        <w:t xml:space="preserve"> Krasińskiego, przy czym wybiła się M. Sznukówna w roli Orcia.</w:t>
      </w:r>
    </w:p>
    <w:p>
      <w:pPr>
        <w:pStyle w:val="Style20"/>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 xml:space="preserve">Ze wszystkich możliwych polskich sztuk retrospektywnych wybrały teatry londyńskie w roku 1951 Żeromskiego — </w:t>
      </w:r>
      <w:r>
        <w:rPr>
          <w:i/>
          <w:iCs/>
          <w:color w:val="000000"/>
          <w:spacing w:val="0"/>
          <w:w w:val="100"/>
          <w:position w:val="0"/>
          <w:shd w:val="clear" w:color="auto" w:fill="auto"/>
          <w:lang w:val="pl-PL" w:eastAsia="pl-PL" w:bidi="pl-PL"/>
        </w:rPr>
        <w:t>IJciek- ła mi przepióreczka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Grzech,</w:t>
      </w:r>
      <w:r>
        <w:rPr>
          <w:color w:val="000000"/>
          <w:spacing w:val="0"/>
          <w:w w:val="100"/>
          <w:position w:val="0"/>
          <w:shd w:val="clear" w:color="auto" w:fill="auto"/>
          <w:lang w:val="pl-PL" w:eastAsia="pl-PL" w:bidi="pl-PL"/>
        </w:rPr>
        <w:t xml:space="preserve"> . Perzyńskiego — </w:t>
      </w:r>
      <w:r>
        <w:rPr>
          <w:i/>
          <w:iCs/>
          <w:color w:val="000000"/>
          <w:spacing w:val="0"/>
          <w:w w:val="100"/>
          <w:position w:val="0"/>
          <w:shd w:val="clear" w:color="auto" w:fill="auto"/>
          <w:lang w:val="pl-PL" w:eastAsia="pl-PL" w:bidi="pl-PL"/>
        </w:rPr>
        <w:t>Lekkomyślną siostrę,</w:t>
      </w:r>
      <w:r>
        <w:rPr>
          <w:color w:val="000000"/>
          <w:spacing w:val="0"/>
          <w:w w:val="100"/>
          <w:position w:val="0"/>
          <w:shd w:val="clear" w:color="auto" w:fill="auto"/>
          <w:lang w:val="pl-PL" w:eastAsia="pl-PL" w:bidi="pl-PL"/>
        </w:rPr>
        <w:t xml:space="preserve"> Morozowicz Szczepkowskiej — </w:t>
      </w:r>
      <w:r>
        <w:rPr>
          <w:i/>
          <w:iCs/>
          <w:color w:val="000000"/>
          <w:spacing w:val="0"/>
          <w:w w:val="100"/>
          <w:position w:val="0"/>
          <w:shd w:val="clear" w:color="auto" w:fill="auto"/>
          <w:lang w:val="pl-PL" w:eastAsia="pl-PL" w:bidi="pl-PL"/>
        </w:rPr>
        <w:t>Sprawę Moniki</w:t>
      </w:r>
      <w:r>
        <w:rPr>
          <w:color w:val="000000"/>
          <w:spacing w:val="0"/>
          <w:w w:val="100"/>
          <w:position w:val="0"/>
          <w:shd w:val="clear" w:color="auto" w:fill="auto"/>
          <w:lang w:val="pl-PL" w:eastAsia="pl-PL" w:bidi="pl-PL"/>
        </w:rPr>
        <w:t xml:space="preserve"> i Sza</w:t>
        <w:softHyphen/>
        <w:t xml:space="preserve">niawskiego — </w:t>
      </w:r>
      <w:r>
        <w:rPr>
          <w:i/>
          <w:iCs/>
          <w:color w:val="000000"/>
          <w:spacing w:val="0"/>
          <w:w w:val="100"/>
          <w:position w:val="0"/>
          <w:shd w:val="clear" w:color="auto" w:fill="auto"/>
          <w:lang w:val="pl-PL" w:eastAsia="pl-PL" w:bidi="pl-PL"/>
        </w:rPr>
        <w:t>Most.</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Wystawienia dwóch pozycji Stefana Żeromskiego nie kwe</w:t>
        <w:softHyphen/>
        <w:t xml:space="preserve">stionuję, zwłaszcza, że był to hołd, złożony temu pisarzowi w 25-tą rocznicę zgonu. Pokazanie emigrantom </w:t>
      </w:r>
      <w:r>
        <w:rPr>
          <w:i/>
          <w:iCs/>
          <w:color w:val="000000"/>
          <w:spacing w:val="0"/>
          <w:w w:val="100"/>
          <w:position w:val="0"/>
          <w:shd w:val="clear" w:color="auto" w:fill="auto"/>
          <w:lang w:val="pl-PL" w:eastAsia="pl-PL" w:bidi="pl-PL"/>
        </w:rPr>
        <w:t>Lekkomyślnej siostry</w:t>
      </w:r>
      <w:r>
        <w:rPr>
          <w:color w:val="000000"/>
          <w:spacing w:val="0"/>
          <w:w w:val="100"/>
          <w:position w:val="0"/>
          <w:shd w:val="clear" w:color="auto" w:fill="auto"/>
          <w:lang w:val="pl-PL" w:eastAsia="pl-PL" w:bidi="pl-PL"/>
        </w:rPr>
        <w:t xml:space="preserve"> demaskującej zakłamaną moralność mieszczańską nie budzi też wątpliwości. Można by także zgodzić się ze wzno</w:t>
        <w:softHyphen/>
        <w:t xml:space="preserve">wieniem </w:t>
      </w:r>
      <w:r>
        <w:rPr>
          <w:i/>
          <w:iCs/>
          <w:color w:val="000000"/>
          <w:spacing w:val="0"/>
          <w:w w:val="100"/>
          <w:position w:val="0"/>
          <w:shd w:val="clear" w:color="auto" w:fill="auto"/>
          <w:lang w:val="pl-PL" w:eastAsia="pl-PL" w:bidi="pl-PL"/>
        </w:rPr>
        <w:t>Mostu,</w:t>
      </w:r>
      <w:r>
        <w:rPr>
          <w:color w:val="000000"/>
          <w:spacing w:val="0"/>
          <w:w w:val="100"/>
          <w:position w:val="0"/>
          <w:shd w:val="clear" w:color="auto" w:fill="auto"/>
          <w:lang w:val="pl-PL" w:eastAsia="pl-PL" w:bidi="pl-PL"/>
        </w:rPr>
        <w:t xml:space="preserve"> gdyby odczytanie tekstu przez realizatorów wnosiło lub mogło wnieść coś nowego. Natomiast wystawienie banalnej, melodramatycznej, całkowicie nieaktualnej i nie da</w:t>
        <w:softHyphen/>
        <w:t xml:space="preserve">jącej się zaktualizować </w:t>
      </w:r>
      <w:r>
        <w:rPr>
          <w:i/>
          <w:iCs/>
          <w:color w:val="000000"/>
          <w:spacing w:val="0"/>
          <w:w w:val="100"/>
          <w:position w:val="0"/>
          <w:shd w:val="clear" w:color="auto" w:fill="auto"/>
          <w:lang w:val="pl-PL" w:eastAsia="pl-PL" w:bidi="pl-PL"/>
        </w:rPr>
        <w:t>Sprawy Moniki</w:t>
      </w:r>
      <w:r>
        <w:rPr>
          <w:color w:val="000000"/>
          <w:spacing w:val="0"/>
          <w:w w:val="100"/>
          <w:position w:val="0"/>
          <w:shd w:val="clear" w:color="auto" w:fill="auto"/>
          <w:lang w:val="pl-PL" w:eastAsia="pl-PL" w:bidi="pl-PL"/>
        </w:rPr>
        <w:t xml:space="preserve"> było grubym błędem Teatru im. Słowackiego 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L. Kielanowskiego, jako jego kie</w:t>
        <w:softHyphen/>
        <w:t>rownika. Błędu tego nie zmniejsza fakt dobrej reżyserii i do</w:t>
        <w:softHyphen/>
        <w:t>brej gry aktorskiej w tej lichej sztuce, która raczej zasłużyła na zapomnienie.</w:t>
      </w:r>
    </w:p>
    <w:p>
      <w:pPr>
        <w:pStyle w:val="Style20"/>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Przepióreczkę</w:t>
      </w:r>
      <w:r>
        <w:rPr>
          <w:color w:val="000000"/>
          <w:spacing w:val="0"/>
          <w:w w:val="100"/>
          <w:position w:val="0"/>
          <w:shd w:val="clear" w:color="auto" w:fill="auto"/>
          <w:lang w:val="pl-PL" w:eastAsia="pl-PL" w:bidi="pl-PL"/>
        </w:rPr>
        <w:t xml:space="preserve"> odczytał najpierw — z dużym powodzeniem</w:t>
        <w:br w:type="page"/>
      </w:r>
      <w:r>
        <w:rPr>
          <w:color w:val="000000"/>
          <w:spacing w:val="0"/>
          <w:w w:val="100"/>
          <w:position w:val="0"/>
          <w:shd w:val="clear" w:color="auto" w:fill="auto"/>
          <w:lang w:val="pl-PL" w:eastAsia="pl-PL" w:bidi="pl-PL"/>
        </w:rPr>
        <w:t>— Teatr Sztuk Czytanych, a następnie, przy nie mniejszym poparciu publiczności londyńskiej, zrealizował Teatr Aktora, czyli Wojtecki. Emigracyjna «Przepióreczka» idzie wiernie za tradycją „dwudziestolecia” i pod względem stylu, oprawy sce</w:t>
        <w:softHyphen/>
        <w:t>nicznej i wydźwięku reżyserskiego nie szuka, niestety, nowych dróg, które by odpowiadały dzisiejszej epoce. Nawet ramy scenograficzne, które na maleńkiej scenie londyńskiego „Ogni</w:t>
        <w:softHyphen/>
        <w:t>ska” powinny były ulec zasadniczym zmianom, pozostały w granicach przedwojennej tradycji. Pan T. Orłowicz nie wy</w:t>
        <w:softHyphen/>
        <w:t>zyskał nawet w małej mierze znacznych możliwości swego ta</w:t>
        <w:softHyphen/>
        <w:t>lentu i nie wykazał ani odwagi, ani konsekwencji. Jedną ręką usiłow*ał rozszerzyć znikomą przestrzeń sceniczną, pokazując przez okno sylwetkę zamku w Porębianach, drugą zaś naj</w:t>
        <w:softHyphen/>
        <w:t>okropniej zagracił scenę ławkami, katedrą i innymi rekwizy</w:t>
        <w:softHyphen/>
        <w:t>tami. W rezultacie rozwiązanie sytuacji scenicznych stało się niemal kwadraturą koła, którą zresztą reżyser nie bardzo się przejmował, puściwszy aktorów samopas. Tu jeszcze raz mie</w:t>
        <w:softHyphen/>
        <w:t>liśmy okazję przekonać się, że zły zwyczaj łączenia roli głów</w:t>
        <w:softHyphen/>
        <w:t>nej z funkcjami reżysera musi fatalnie odbić się na całości przedstawienia.</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Rolę Przełęckiego czytał, a następnie kreował na scenie swego teatru Wojciech Wojtecki. Gdyby nie poważne niedo</w:t>
        <w:softHyphen/>
        <w:t>ciągnięcia w opanowaniu tekstu na pierwszych przedstawie</w:t>
        <w:softHyphen/>
        <w:t>niach, gdyby nie wyraźnie widoczne w pierwszym akcie na</w:t>
        <w:softHyphen/>
        <w:t>loty łatwizny farsowej — kreację Wojteckiego trzeba by uznać za największe wydarzenie teatralne w roku ubiegłym, a może nawet na przestrzeni ostatnich paru lat. W każdym razie krea</w:t>
        <w:softHyphen/>
        <w:t>cja ta była bardzo ciekawa, gdyż odmienna od osterwowskiej, bardziej nowoczesna, bardziej intelektualna, w sumie bliższa sercu i umysłowi dzisiejszego widza. Przełęcki Wojteckiego wzniósł się ponad liryzm i poetyckość tekstu, tak silnie pod</w:t>
        <w:softHyphen/>
        <w:t>kreślane przez Osterwę, obracał się w wymiarze etycznym. Smugoniową grała p. Maryna Buchwaldowa, która mimo nie</w:t>
        <w:softHyphen/>
        <w:t>zupełnie przekonywującej aparycji (fatalny kostium) — z prostotą i szczerością, bez sztamp i gierek, bardzo czysto po</w:t>
        <w:softHyphen/>
        <w:t xml:space="preserve">wtórzyła swą przedwojenną kreację, stworzoną pod okiem Osterwy. Pan J. Buchwald, który również grał Smugonia w przedwojennej Reducie, pozostał nieco w tyle za swoją żoną i za własną, pierwszą realizacją roli. Smugoń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L. Skwierczyń- skiego ( w sztuce czytanej) był indywidualnością znacznie więk</w:t>
        <w:softHyphen/>
        <w:t>szą i ciekawszą. Ewa Kuncewicz stworzyła postać księżniczki w stylu zbyt suchym i kostycznym, zwłaszcza w pierwszym ak</w:t>
        <w:softHyphen/>
        <w:t>cie. Mimo to szlachetna prostota i czystość podania tekstu wnio</w:t>
        <w:softHyphen/>
        <w:t>sły do przedstawienia nutę’ doświadczonego aktorstwa, tak rzadką na naszej scenie. Pozostali aktorzy nie zasługują na wzmiankę, nie stworzyli bowiem postaci, o które chodziło Że</w:t>
        <w:softHyphen/>
        <w:t>romskiemu. W emigracyjnej realizacji „Przepióreczki” uderzał ponadto brak jednolitej koncepcji stylu gry aktorskiej (z wy</w:t>
        <w:softHyphen/>
        <w:t>jątkiem czwórki głównych postaci).</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Wystawienie wygrzebanej z zapomnienia, młodzieńczej i nie</w:t>
        <w:softHyphen/>
        <w:br w:type="page"/>
      </w:r>
      <w:r>
        <w:rPr>
          <w:color w:val="000000"/>
          <w:spacing w:val="0"/>
          <w:w w:val="100"/>
          <w:position w:val="0"/>
          <w:shd w:val="clear" w:color="auto" w:fill="auto"/>
          <w:lang w:val="pl-PL" w:eastAsia="pl-PL" w:bidi="pl-PL"/>
        </w:rPr>
        <w:t xml:space="preserve">wątpliwie słabej sztuki Żeromskiego </w:t>
      </w:r>
      <w:r>
        <w:rPr>
          <w:i/>
          <w:iCs/>
          <w:color w:val="000000"/>
          <w:spacing w:val="0"/>
          <w:w w:val="100"/>
          <w:position w:val="0"/>
          <w:shd w:val="clear" w:color="auto" w:fill="auto"/>
          <w:lang w:val="pl-PL" w:eastAsia="pl-PL" w:bidi="pl-PL"/>
        </w:rPr>
        <w:t>Grzech</w:t>
      </w:r>
      <w:r>
        <w:rPr>
          <w:color w:val="000000"/>
          <w:spacing w:val="0"/>
          <w:w w:val="100"/>
          <w:position w:val="0"/>
          <w:shd w:val="clear" w:color="auto" w:fill="auto"/>
          <w:lang w:val="pl-PL" w:eastAsia="pl-PL" w:bidi="pl-PL"/>
        </w:rPr>
        <w:t xml:space="preserve"> było pomyślane jako riposta na przeróbkę i realizację tego dramatu w Kraju. Wątpię bardzo, czy ten akt przekory, czy też niesłusznie po</w:t>
        <w:softHyphen/>
        <w:t>jętego posłannictwa, był celowy, choć przedstawienie emigra</w:t>
        <w:softHyphen/>
        <w:t>cyjne było z pewnością szczytowym osiągnięciem i jedynym przykładem względnie zespołowej gry w Teatrze im. Sło</w:t>
        <w:softHyphen/>
        <w:t>wackiego.</w:t>
      </w:r>
    </w:p>
    <w:p>
      <w:pPr>
        <w:pStyle w:val="Style20"/>
        <w:keepNext w:val="0"/>
        <w:keepLines w:val="0"/>
        <w:widowControl w:val="0"/>
        <w:shd w:val="clear" w:color="auto" w:fill="auto"/>
        <w:bidi w:val="0"/>
        <w:spacing w:before="0" w:after="60" w:line="204" w:lineRule="auto"/>
        <w:ind w:left="0" w:right="0" w:firstLine="340"/>
        <w:jc w:val="both"/>
      </w:pPr>
      <w:r>
        <w:rPr>
          <w:color w:val="000000"/>
          <w:spacing w:val="0"/>
          <w:w w:val="100"/>
          <w:position w:val="0"/>
          <w:shd w:val="clear" w:color="auto" w:fill="auto"/>
          <w:lang w:val="pl-PL" w:eastAsia="pl-PL" w:bidi="pl-PL"/>
        </w:rPr>
        <w:t xml:space="preserve">Skoro bowiem młode i najmłodsze pokolenie emigrantów często nie zna </w:t>
      </w:r>
      <w:r>
        <w:rPr>
          <w:i/>
          <w:iCs/>
          <w:color w:val="000000"/>
          <w:spacing w:val="0"/>
          <w:w w:val="100"/>
          <w:position w:val="0"/>
          <w:shd w:val="clear" w:color="auto" w:fill="auto"/>
          <w:lang w:val="pl-PL" w:eastAsia="pl-PL" w:bidi="pl-PL"/>
        </w:rPr>
        <w:t>żadnej</w:t>
      </w:r>
      <w:r>
        <w:rPr>
          <w:color w:val="000000"/>
          <w:spacing w:val="0"/>
          <w:w w:val="100"/>
          <w:position w:val="0"/>
          <w:shd w:val="clear" w:color="auto" w:fill="auto"/>
          <w:lang w:val="pl-PL" w:eastAsia="pl-PL" w:bidi="pl-PL"/>
        </w:rPr>
        <w:t xml:space="preserve"> sztuki Żeromskiego, pożyteczniej było by pokazać jeden z dojrzałych jego dramatów, na przykład </w:t>
      </w:r>
      <w:r>
        <w:rPr>
          <w:i/>
          <w:iCs/>
          <w:color w:val="000000"/>
          <w:spacing w:val="0"/>
          <w:w w:val="100"/>
          <w:position w:val="0"/>
          <w:shd w:val="clear" w:color="auto" w:fill="auto"/>
          <w:lang w:val="pl-PL" w:eastAsia="pl-PL" w:bidi="pl-PL"/>
        </w:rPr>
        <w:t>Turo</w:t>
        <w:softHyphen/>
        <w:t>nia</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Ponad śnieg bielszym się stanę,</w:t>
      </w:r>
      <w:r>
        <w:rPr>
          <w:color w:val="000000"/>
          <w:spacing w:val="0"/>
          <w:w w:val="100"/>
          <w:position w:val="0"/>
          <w:shd w:val="clear" w:color="auto" w:fill="auto"/>
          <w:lang w:val="pl-PL" w:eastAsia="pl-PL" w:bidi="pl-PL"/>
        </w:rPr>
        <w:t xml:space="preserve"> które na pewno nie ukażą się na scenach krajowych, albo </w:t>
      </w:r>
      <w:r>
        <w:rPr>
          <w:i/>
          <w:iCs/>
          <w:color w:val="000000"/>
          <w:spacing w:val="0"/>
          <w:w w:val="100"/>
          <w:position w:val="0"/>
          <w:shd w:val="clear" w:color="auto" w:fill="auto"/>
          <w:lang w:val="pl-PL" w:eastAsia="pl-PL" w:bidi="pl-PL"/>
        </w:rPr>
        <w:t>Sułkowskiego,</w:t>
      </w:r>
      <w:r>
        <w:rPr>
          <w:color w:val="000000"/>
          <w:spacing w:val="0"/>
          <w:w w:val="100"/>
          <w:position w:val="0"/>
          <w:shd w:val="clear" w:color="auto" w:fill="auto"/>
          <w:lang w:val="pl-PL" w:eastAsia="pl-PL" w:bidi="pl-PL"/>
        </w:rPr>
        <w:t xml:space="preserve"> którego ostatnio „przewartościowano” w Polsce.</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Brakujące zakończenie „Grzechu”, w Kraju dorobione wed</w:t>
        <w:softHyphen/>
        <w:t>ług recepty socrealistycznej przez L. Kruczkowskiego i B. Ko</w:t>
        <w:softHyphen/>
        <w:t>rzeniewskiego, tu spreparował pan Z. Broncel, zapożyczając słownictwo z różnych utworów Żeromskiego. Robota p. Bron- cla budzi poważne zastrzeżenia: jest kręta i zawiła, podczas gdy tekst Żeromskiego uderza prostotą, graniczącą z nieudol</w:t>
        <w:softHyphen/>
        <w:t>nością (której zapewne wstydził się sam autor, skoro nie sta</w:t>
        <w:softHyphen/>
        <w:t>rał się o wystawienie lub wydanie całości sztuki). Motyw pie</w:t>
        <w:softHyphen/>
        <w:t>niędzy, i tak już w oryginale przesadzony, rozdął p. Broncel do karykaturalnych rozmiarów, zbyt ujemnie podmalował po</w:t>
        <w:softHyphen/>
        <w:t>stać Jaskrowicza i bardzo niekonsekwentnie postawił postać robotnicy Wuliczki.</w:t>
      </w:r>
    </w:p>
    <w:p>
      <w:pPr>
        <w:pStyle w:val="Style20"/>
        <w:keepNext w:val="0"/>
        <w:keepLines w:val="0"/>
        <w:widowControl w:val="0"/>
        <w:shd w:val="clear" w:color="auto" w:fill="auto"/>
        <w:bidi w:val="0"/>
        <w:spacing w:before="0" w:after="100" w:line="204" w:lineRule="auto"/>
        <w:ind w:left="0" w:right="0" w:firstLine="280"/>
        <w:jc w:val="both"/>
      </w:pPr>
      <w:r>
        <w:rPr>
          <w:color w:val="000000"/>
          <w:spacing w:val="0"/>
          <w:w w:val="100"/>
          <w:position w:val="0"/>
          <w:shd w:val="clear" w:color="auto" w:fill="auto"/>
          <w:lang w:val="pl-PL" w:eastAsia="pl-PL" w:bidi="pl-PL"/>
        </w:rPr>
        <w:t xml:space="preserve">Nie można się również zgodzić z eklektyczną, czy raczej mo- tajkową koncepcją inscenizacyjną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L. Kielanowskiego, prze</w:t>
        <w:softHyphen/>
        <w:t>prowadzoną zresztą starannie i z dużym (nawet za dużym!) pie</w:t>
        <w:softHyphen/>
        <w:t>tyzmem dla autora. Sztukę rozbił realizator na trzy różne sty</w:t>
        <w:softHyphen/>
        <w:t>lowo części: realistyczne pierwsze trzy akty, symboliczną i wi</w:t>
        <w:softHyphen/>
        <w:t>zyjną wersję aktu IV-go, z którego usunięto urealniające ten akt postaci bandosów, wreszcie akt V-ty, nawiązujący raczej do sty</w:t>
        <w:softHyphen/>
        <w:t>lu trzech pierwszych, ale grany już w innym tonie, silnie prze</w:t>
        <w:softHyphen/>
        <w:t>chodzącym w melodramat. (Nie udało się też reżyserowi osiąg</w:t>
        <w:softHyphen/>
        <w:t>nąć jednolitej stylowo gry aktorów: jedni grają «od kulisy do kulisy”, inni przeżywają swe role dyskretnie. Postawienie przez reżysera trzech głównych ról (Parmen, Anna, Jaskrowicz) było, moim zdaniem, fałszywe. Dekoratorka, p. Żeleńska dostoso</w:t>
        <w:softHyphen/>
        <w:t>wała swą pracę do reżyserskiej koncepcji różnych stylów, ale od siebie nie wniosła nic ciekawego, choć mogła była silniej i bardziej celowo operować kolorem.</w:t>
      </w:r>
    </w:p>
    <w:p>
      <w:pPr>
        <w:pStyle w:val="Style20"/>
        <w:keepNext w:val="0"/>
        <w:keepLines w:val="0"/>
        <w:widowControl w:val="0"/>
        <w:shd w:val="clear" w:color="auto" w:fill="auto"/>
        <w:bidi w:val="0"/>
        <w:spacing w:before="0" w:after="180" w:line="204" w:lineRule="auto"/>
        <w:ind w:left="0" w:right="0" w:firstLine="200"/>
        <w:jc w:val="both"/>
      </w:pPr>
      <w:r>
        <w:rPr>
          <w:color w:val="000000"/>
          <w:spacing w:val="0"/>
          <w:w w:val="100"/>
          <w:position w:val="0"/>
          <w:shd w:val="clear" w:color="auto" w:fill="auto"/>
          <w:lang w:val="pl-PL" w:eastAsia="pl-PL" w:bidi="pl-PL"/>
        </w:rPr>
        <w:t xml:space="preserve">Jak się rzekło, </w:t>
      </w:r>
      <w:r>
        <w:rPr>
          <w:i/>
          <w:iCs/>
          <w:color w:val="000000"/>
          <w:spacing w:val="0"/>
          <w:w w:val="100"/>
          <w:position w:val="0"/>
          <w:shd w:val="clear" w:color="auto" w:fill="auto"/>
          <w:lang w:val="pl-PL" w:eastAsia="pl-PL" w:bidi="pl-PL"/>
        </w:rPr>
        <w:t>Lekkomyślna siostra</w:t>
      </w:r>
      <w:r>
        <w:rPr>
          <w:color w:val="000000"/>
          <w:spacing w:val="0"/>
          <w:w w:val="100"/>
          <w:position w:val="0"/>
          <w:shd w:val="clear" w:color="auto" w:fill="auto"/>
          <w:lang w:val="pl-PL" w:eastAsia="pl-PL" w:bidi="pl-PL"/>
        </w:rPr>
        <w:t xml:space="preserve"> Perzyńskiego jest w za</w:t>
        <w:softHyphen/>
        <w:t>sadzie pozycją repertuarową godną poparcia. Niestety, reali</w:t>
        <w:softHyphen/>
        <w:t>zacja tej sztuki przez Teatr im. Słowackiego stała na bardzo niskim poziomie. Zobaczyliśmy sztukę zupełnie nie wyreżyse</w:t>
        <w:softHyphen/>
        <w:t>rowaną, nie scementowaną, w której wszyscy aktorzy chodzili luzem, tworząc postaci, z których każda — mówiąc- językiem aktorskim — była z innej operetki. Co miała wspólnego gra pani Arczyńskiej (Maria) z grą jej partnera p. Rymszy-Szy-</w:t>
        <w:br w:type="page"/>
      </w:r>
      <w:r>
        <w:rPr>
          <w:color w:val="000000"/>
          <w:spacing w:val="0"/>
          <w:w w:val="100"/>
          <w:position w:val="0"/>
          <w:shd w:val="clear" w:color="auto" w:fill="auto"/>
          <w:lang w:val="pl-PL" w:eastAsia="pl-PL" w:bidi="pl-PL"/>
        </w:rPr>
        <w:t>mańskiego? Jak w ramach tej samej koncepcji reżyserskiej mogła się zmieścić gra p. Ustarbowskiej i p. Hoppena — tego do dziś pojąć nie mogę. Przypuszczam, że prób było za mało i że były niekompletne. Wynik? Przedstawienie nie na pozio</w:t>
        <w:softHyphen/>
        <w:t>mie zawodowego teatru. Tylko sumienność p. A. Kruszewskiej w dekoracjach i stylowych kostiumach damskich ratowała wi</w:t>
        <w:softHyphen/>
        <w:t>dowisko od zupełnej klapy.</w:t>
      </w:r>
    </w:p>
    <w:p>
      <w:pPr>
        <w:pStyle w:val="Style20"/>
        <w:keepNext w:val="0"/>
        <w:keepLines w:val="0"/>
        <w:widowControl w:val="0"/>
        <w:shd w:val="clear" w:color="auto" w:fill="auto"/>
        <w:bidi w:val="0"/>
        <w:spacing w:before="0" w:after="10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Utwory obce</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Lekki repertuar w roku 1951 dobierali dla swoich teatrów pp. Kielanowski i Wojtecki. Z perspektywy roku ten dział re</w:t>
        <w:softHyphen/>
        <w:t>pertuaru wydaje się kapryśny i niekonsekwentny. Motywy kie</w:t>
        <w:softHyphen/>
        <w:t>rujące wyborem nie trudno jest odgadnąć: unikanie wydatków (a więc jak najmniej osób w obsadzie sztuki), treść, która by zabawiła, a broń Boże nie znużyła bardzo przeciętnego widza — w miarę pikantna, ale nie za bardzo (bo przecież — du</w:t>
        <w:softHyphen/>
        <w:t>chowieństwo!).</w:t>
      </w:r>
    </w:p>
    <w:p>
      <w:pPr>
        <w:pStyle w:val="Style20"/>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W rezultacie w Teatrze Słowackiego obok kulturalnej i dow</w:t>
        <w:softHyphen/>
        <w:t xml:space="preserve">cipnej, choć bardzo przestarzałej komedii Flersa i </w:t>
      </w:r>
      <w:r>
        <w:rPr>
          <w:color w:val="000000"/>
          <w:spacing w:val="0"/>
          <w:w w:val="100"/>
          <w:position w:val="0"/>
          <w:shd w:val="clear" w:color="auto" w:fill="auto"/>
          <w:lang w:val="fr-FR" w:eastAsia="fr-FR" w:bidi="fr-FR"/>
        </w:rPr>
        <w:t xml:space="preserve">Caillaveta </w:t>
      </w:r>
      <w:r>
        <w:rPr>
          <w:i/>
          <w:iCs/>
          <w:color w:val="000000"/>
          <w:spacing w:val="0"/>
          <w:w w:val="100"/>
          <w:position w:val="0"/>
          <w:shd w:val="clear" w:color="auto" w:fill="auto"/>
          <w:lang w:val="pl-PL" w:eastAsia="pl-PL" w:bidi="pl-PL"/>
        </w:rPr>
        <w:t>Ładna historia</w:t>
      </w:r>
      <w:r>
        <w:rPr>
          <w:color w:val="000000"/>
          <w:spacing w:val="0"/>
          <w:w w:val="100"/>
          <w:position w:val="0"/>
          <w:shd w:val="clear" w:color="auto" w:fill="auto"/>
          <w:lang w:val="pl-PL" w:eastAsia="pl-PL" w:bidi="pl-PL"/>
        </w:rPr>
        <w:t xml:space="preserve"> (w przekładzie J. Boguckiej) znalazła się płyt</w:t>
        <w:softHyphen/>
        <w:t xml:space="preserve">ka, równie mało aktualna farsa muzyczna Langfeldera i Tischa </w:t>
      </w:r>
      <w:r>
        <w:rPr>
          <w:i/>
          <w:iCs/>
          <w:color w:val="000000"/>
          <w:spacing w:val="0"/>
          <w:w w:val="100"/>
          <w:position w:val="0"/>
          <w:shd w:val="clear" w:color="auto" w:fill="auto"/>
          <w:lang w:val="pl-PL" w:eastAsia="pl-PL" w:bidi="pl-PL"/>
        </w:rPr>
        <w:t>Czemu kłamiesz kochanie</w:t>
      </w:r>
      <w:r>
        <w:rPr>
          <w:color w:val="000000"/>
          <w:spacing w:val="0"/>
          <w:w w:val="100"/>
          <w:position w:val="0"/>
          <w:shd w:val="clear" w:color="auto" w:fill="auto"/>
          <w:lang w:val="pl-PL" w:eastAsia="pl-PL" w:bidi="pl-PL"/>
        </w:rPr>
        <w:t xml:space="preserve"> (z muzyką Markera i Franka). Teatr Aktora bardzo źle wystawił sztukę dobrego, poetyckiego maj</w:t>
        <w:softHyphen/>
        <w:t xml:space="preserve">stra Acharda, pt. </w:t>
      </w:r>
      <w:r>
        <w:rPr>
          <w:i/>
          <w:iCs/>
          <w:color w:val="000000"/>
          <w:spacing w:val="0"/>
          <w:w w:val="100"/>
          <w:position w:val="0"/>
          <w:shd w:val="clear" w:color="auto" w:fill="auto"/>
          <w:lang w:val="pl-PL" w:eastAsia="pl-PL" w:bidi="pl-PL"/>
        </w:rPr>
        <w:t>Jaś z księżyca</w:t>
      </w:r>
      <w:r>
        <w:rPr>
          <w:color w:val="000000"/>
          <w:spacing w:val="0"/>
          <w:w w:val="100"/>
          <w:position w:val="0"/>
          <w:shd w:val="clear" w:color="auto" w:fill="auto"/>
          <w:lang w:val="pl-PL" w:eastAsia="pl-PL" w:bidi="pl-PL"/>
        </w:rPr>
        <w:t xml:space="preserve"> (w przekładzie Olgi Żerom</w:t>
        <w:softHyphen/>
        <w:t>skiej) i na próżno usiłował wnieść nowy ton do przedwojen</w:t>
        <w:softHyphen/>
        <w:t xml:space="preserve">nej komedyjki Bus-Feketego </w:t>
      </w:r>
      <w:r>
        <w:rPr>
          <w:i/>
          <w:iCs/>
          <w:color w:val="000000"/>
          <w:spacing w:val="0"/>
          <w:w w:val="100"/>
          <w:position w:val="0"/>
          <w:shd w:val="clear" w:color="auto" w:fill="auto"/>
          <w:lang w:val="pl-PL" w:eastAsia="pl-PL" w:bidi="pl-PL"/>
        </w:rPr>
        <w:t>Jan,</w:t>
      </w:r>
      <w:r>
        <w:rPr>
          <w:color w:val="000000"/>
          <w:spacing w:val="0"/>
          <w:w w:val="100"/>
          <w:position w:val="0"/>
          <w:shd w:val="clear" w:color="auto" w:fill="auto"/>
          <w:lang w:val="pl-PL" w:eastAsia="pl-PL" w:bidi="pl-PL"/>
        </w:rPr>
        <w:t xml:space="preserve"> zmieniwszy jej tytuł na </w:t>
      </w:r>
      <w:r>
        <w:rPr>
          <w:i/>
          <w:iCs/>
          <w:color w:val="000000"/>
          <w:spacing w:val="0"/>
          <w:w w:val="100"/>
          <w:position w:val="0"/>
          <w:shd w:val="clear" w:color="auto" w:fill="auto"/>
          <w:lang w:val="pl-PL" w:eastAsia="pl-PL" w:bidi="pl-PL"/>
        </w:rPr>
        <w:t>Po</w:t>
        <w:softHyphen/>
        <w:t>lityka i miłość.</w:t>
      </w:r>
      <w:r>
        <w:rPr>
          <w:color w:val="000000"/>
          <w:spacing w:val="0"/>
          <w:w w:val="100"/>
          <w:position w:val="0"/>
          <w:shd w:val="clear" w:color="auto" w:fill="auto"/>
          <w:lang w:val="pl-PL" w:eastAsia="pl-PL" w:bidi="pl-PL"/>
        </w:rPr>
        <w:t xml:space="preserve"> Wystawił także zupełnie bezwartościową far</w:t>
        <w:softHyphen/>
        <w:t xml:space="preserve">sę </w:t>
      </w:r>
      <w:r>
        <w:rPr>
          <w:i/>
          <w:iCs/>
          <w:color w:val="000000"/>
          <w:spacing w:val="0"/>
          <w:w w:val="100"/>
          <w:position w:val="0"/>
          <w:shd w:val="clear" w:color="auto" w:fill="auto"/>
          <w:lang w:val="pl-PL" w:eastAsia="pl-PL" w:bidi="pl-PL"/>
        </w:rPr>
        <w:t>Jutro pogoda.</w:t>
      </w:r>
    </w:p>
    <w:p>
      <w:pPr>
        <w:pStyle w:val="Style20"/>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 xml:space="preserve">Nieistniejący już teatr „Komedia” (dyr. L. Skwierczyński) miał jak zwykle, wyższe aspiracje, dając poprawne realizacje jednoaktówki B. Shawa </w:t>
      </w:r>
      <w:r>
        <w:rPr>
          <w:i/>
          <w:iCs/>
          <w:color w:val="000000"/>
          <w:spacing w:val="0"/>
          <w:w w:val="100"/>
          <w:position w:val="0"/>
          <w:shd w:val="clear" w:color="auto" w:fill="auto"/>
          <w:lang w:val="pl-PL" w:eastAsia="pl-PL" w:bidi="pl-PL"/>
        </w:rPr>
        <w:t>Mąż przeznaczenia</w:t>
      </w:r>
      <w:r>
        <w:rPr>
          <w:color w:val="000000"/>
          <w:spacing w:val="0"/>
          <w:w w:val="100"/>
          <w:position w:val="0"/>
          <w:shd w:val="clear" w:color="auto" w:fill="auto"/>
          <w:lang w:val="pl-PL" w:eastAsia="pl-PL" w:bidi="pl-PL"/>
        </w:rPr>
        <w:t xml:space="preserve"> oraz uroczej komedii Fredry </w:t>
      </w:r>
      <w:r>
        <w:rPr>
          <w:i/>
          <w:iCs/>
          <w:color w:val="000000"/>
          <w:spacing w:val="0"/>
          <w:w w:val="100"/>
          <w:position w:val="0"/>
          <w:shd w:val="clear" w:color="auto" w:fill="auto"/>
          <w:lang w:val="pl-PL" w:eastAsia="pl-PL" w:bidi="pl-PL"/>
        </w:rPr>
        <w:t>Świeczka zgasła</w:t>
      </w:r>
      <w:r>
        <w:rPr>
          <w:color w:val="000000"/>
          <w:spacing w:val="0"/>
          <w:w w:val="100"/>
          <w:position w:val="0"/>
          <w:shd w:val="clear" w:color="auto" w:fill="auto"/>
          <w:lang w:val="pl-PL" w:eastAsia="pl-PL" w:bidi="pl-PL"/>
        </w:rPr>
        <w:t xml:space="preserve"> (w ramach jednego przedstawienia; re</w:t>
        <w:softHyphen/>
        <w:t>żyseria R. Kowalewskiej).</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Jak widać z powyższego, w repertuarze tłumaczonym tylko Shaw i dwie pozycje francuskie zdołają się obronić. Reszta to balast i szkodnictwo, psucie smaku widza bezwartościowy</w:t>
        <w:softHyphen/>
        <w:t>mi sztukami, w dodatku granymi zwykle niestarannie, nieze- społowo i w złej reżyserii. Nie pokazano żadnej obcej sztuki współczesnej z problemem, choć wiem z własnego doświad</w:t>
        <w:softHyphen/>
        <w:t>czenia, że właśnie najpoważniejsi autorzy obcy, jeśli się tylko postarać, zgadzają się na wprost symboliczne honorarium.</w:t>
      </w:r>
    </w:p>
    <w:p>
      <w:pPr>
        <w:pStyle w:val="Style20"/>
        <w:keepNext w:val="0"/>
        <w:keepLines w:val="0"/>
        <w:widowControl w:val="0"/>
        <w:shd w:val="clear" w:color="auto" w:fill="auto"/>
        <w:bidi w:val="0"/>
        <w:spacing w:before="0" w:after="100" w:line="204" w:lineRule="auto"/>
        <w:ind w:left="0" w:right="0" w:firstLine="200"/>
        <w:jc w:val="both"/>
      </w:pPr>
      <w:r>
        <w:rPr>
          <w:color w:val="000000"/>
          <w:spacing w:val="0"/>
          <w:w w:val="100"/>
          <w:position w:val="0"/>
          <w:shd w:val="clear" w:color="auto" w:fill="auto"/>
          <w:lang w:val="pl-PL" w:eastAsia="pl-PL" w:bidi="pl-PL"/>
        </w:rPr>
        <w:t>Brak miejsca nie pozwala na omawianie sztuk obcych auto</w:t>
        <w:softHyphen/>
        <w:t xml:space="preserve">rów. Nie jest to zresztą potrzebne, bo każdy miłośnik sceny zna Shawa, Acharda i </w:t>
      </w:r>
      <w:r>
        <w:rPr>
          <w:color w:val="000000"/>
          <w:spacing w:val="0"/>
          <w:w w:val="100"/>
          <w:position w:val="0"/>
          <w:shd w:val="clear" w:color="auto" w:fill="auto"/>
          <w:lang w:val="fr-FR" w:eastAsia="fr-FR" w:bidi="fr-FR"/>
        </w:rPr>
        <w:t xml:space="preserve">Flersa-Caillaveta </w:t>
      </w:r>
      <w:r>
        <w:rPr>
          <w:color w:val="000000"/>
          <w:spacing w:val="0"/>
          <w:w w:val="100"/>
          <w:position w:val="0"/>
          <w:shd w:val="clear" w:color="auto" w:fill="auto"/>
          <w:lang w:val="pl-PL" w:eastAsia="pl-PL" w:bidi="pl-PL"/>
        </w:rPr>
        <w:t>i może sobie wyobra</w:t>
        <w:softHyphen/>
        <w:t>zić ich kulawe realizacje w skromnych ramach teatru emi</w:t>
        <w:softHyphen/>
        <w:t>gracyjnego, a pozostałe sztuki nie zasługują na obszerniejszą wzmiankę w rocznym przeglądzie. Pilno mi zresztą do cie</w:t>
        <w:softHyphen/>
        <w:t>kawszego tematu.</w:t>
      </w:r>
      <w:r>
        <w:br w:type="page"/>
      </w:r>
    </w:p>
    <w:p>
      <w:pPr>
        <w:pStyle w:val="Style20"/>
        <w:keepNext w:val="0"/>
        <w:keepLines w:val="0"/>
        <w:widowControl w:val="0"/>
        <w:shd w:val="clear" w:color="auto" w:fill="auto"/>
        <w:bidi w:val="0"/>
        <w:spacing w:before="0" w:after="10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Nadscenki literackie</w:t>
      </w:r>
    </w:p>
    <w:p>
      <w:pPr>
        <w:pStyle w:val="Style20"/>
        <w:keepNext w:val="0"/>
        <w:keepLines w:val="0"/>
        <w:widowControl w:val="0"/>
        <w:shd w:val="clear" w:color="auto" w:fill="auto"/>
        <w:bidi w:val="0"/>
        <w:spacing w:before="0" w:after="0" w:line="204" w:lineRule="auto"/>
        <w:ind w:left="0" w:right="0" w:firstLine="280"/>
        <w:jc w:val="both"/>
      </w:pPr>
      <w:r>
        <w:rPr>
          <w:i/>
          <w:iCs/>
          <w:color w:val="000000"/>
          <w:spacing w:val="0"/>
          <w:w w:val="100"/>
          <w:position w:val="0"/>
          <w:shd w:val="clear" w:color="auto" w:fill="auto"/>
          <w:lang w:val="pl-PL" w:eastAsia="pl-PL" w:bidi="pl-PL"/>
        </w:rPr>
        <w:t>Niebieski balonik</w:t>
      </w:r>
      <w:r>
        <w:rPr>
          <w:color w:val="000000"/>
          <w:spacing w:val="0"/>
          <w:w w:val="100"/>
          <w:position w:val="0"/>
          <w:shd w:val="clear" w:color="auto" w:fill="auto"/>
          <w:lang w:val="pl-PL" w:eastAsia="pl-PL" w:bidi="pl-PL"/>
        </w:rPr>
        <w:t xml:space="preserve"> p. Wiktora Budzyńskiego, który przed dwoma laty dał kilka bardzo ciekawych i wartościowych przedstawień, w omawianym sezonie był wyjątkowo nierów</w:t>
        <w:softHyphen/>
        <w:t>ny w zależności od aktorów, których dyrektor zdołał zaanga</w:t>
        <w:softHyphen/>
        <w:t>żować. Z drugiej strony teksty Budzyńskiego i melodie J. Mar</w:t>
        <w:softHyphen/>
        <w:t>kowskiego zdradzały w ubiegłym roku tendencję zniżkową, widocznie na tle, być może przejściowego, wyczerpania in</w:t>
        <w:softHyphen/>
        <w:t>wencji twórczej. W trzech wystawionych przez „Balonik” re</w:t>
        <w:softHyphen/>
        <w:t xml:space="preserve">wiach spotykało się jednak numery bardzo dobre (jak </w:t>
      </w:r>
      <w:r>
        <w:rPr>
          <w:i/>
          <w:iCs/>
          <w:color w:val="000000"/>
          <w:spacing w:val="0"/>
          <w:w w:val="100"/>
          <w:position w:val="0"/>
          <w:shd w:val="clear" w:color="auto" w:fill="auto"/>
          <w:lang w:val="pl-PL" w:eastAsia="pl-PL" w:bidi="pl-PL"/>
        </w:rPr>
        <w:t>Dożyn</w:t>
        <w:softHyphen/>
        <w:t>ki w Białym Orle,</w:t>
      </w:r>
      <w:r>
        <w:rPr>
          <w:color w:val="000000"/>
          <w:spacing w:val="0"/>
          <w:w w:val="100"/>
          <w:position w:val="0"/>
          <w:shd w:val="clear" w:color="auto" w:fill="auto"/>
          <w:lang w:val="pl-PL" w:eastAsia="pl-PL" w:bidi="pl-PL"/>
        </w:rPr>
        <w:t xml:space="preserve"> prawie wszystkie monologi L. Lawińskiego, uroczy występ gościnny Tońcia i parę innych). Niestety, czasa</w:t>
        <w:softHyphen/>
        <w:t>mi gościli na deskach tej nadscenki aktorzy z nieprawdziwego zdarzenia (np. p. Delmar), obniżając zdecydowanie i tak nierów</w:t>
        <w:softHyphen/>
        <w:t>ny poziom rewii.</w:t>
      </w:r>
    </w:p>
    <w:p>
      <w:pPr>
        <w:pStyle w:val="Style20"/>
        <w:keepNext w:val="0"/>
        <w:keepLines w:val="0"/>
        <w:widowControl w:val="0"/>
        <w:shd w:val="clear" w:color="auto" w:fill="auto"/>
        <w:bidi w:val="0"/>
        <w:spacing w:before="0" w:after="100" w:line="204" w:lineRule="auto"/>
        <w:ind w:left="0" w:right="0" w:firstLine="220"/>
        <w:jc w:val="both"/>
      </w:pPr>
      <w:r>
        <w:rPr>
          <w:color w:val="000000"/>
          <w:spacing w:val="0"/>
          <w:w w:val="100"/>
          <w:position w:val="0"/>
          <w:shd w:val="clear" w:color="auto" w:fill="auto"/>
          <w:lang w:val="pl-PL" w:eastAsia="pl-PL" w:bidi="pl-PL"/>
        </w:rPr>
        <w:t>■Nadscenka p. Budzyńskiego zakończyła swą działalność w ubiegłym roku w związku z wyjazdem swego dyrektora. Życzę mu z całego serca owocnej i pełnej artystycznych osiągnięć pracy na nowej placówce poza Wielką Brytanią.</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 xml:space="preserve">Marian Hemar dał w roku 1951 cztery dobre programy pt. </w:t>
      </w:r>
      <w:r>
        <w:rPr>
          <w:i/>
          <w:iCs/>
          <w:color w:val="000000"/>
          <w:spacing w:val="0"/>
          <w:w w:val="100"/>
          <w:position w:val="0"/>
          <w:shd w:val="clear" w:color="auto" w:fill="auto"/>
          <w:lang w:val="pl-PL" w:eastAsia="pl-PL" w:bidi="pl-PL"/>
        </w:rPr>
        <w:t>Gołąbek niepokoju, Na miękko, Strach na wróble</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 xml:space="preserve">Trzynastka, </w:t>
      </w:r>
      <w:r>
        <w:rPr>
          <w:color w:val="000000"/>
          <w:spacing w:val="0"/>
          <w:w w:val="100"/>
          <w:position w:val="0"/>
          <w:shd w:val="clear" w:color="auto" w:fill="auto"/>
          <w:lang w:val="pl-PL" w:eastAsia="pl-PL" w:bidi="pl-PL"/>
        </w:rPr>
        <w:t>Wszystkie te przedstawienia w mniejszym lub większym. stop</w:t>
        <w:softHyphen/>
        <w:t>niu (bardzo często wzorowo) spełniają wymagania stawiane najlepszym teatrzykom literackim i każde z nich mogłoby być z powodzeniem sprezentowane kulturalnej publiczności w do</w:t>
        <w:softHyphen/>
        <w:t>wolnej stolicy świata.</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Takiej kwalifikacji poziomu nie osłabia stwierdzenie, że Hemar stosunkowo często wpadał w swych wierszach i pio</w:t>
        <w:softHyphen/>
        <w:t>senkach w ton zbyt sentymentalnej nostalgii, a niekiedy by</w:t>
        <w:softHyphen/>
        <w:t xml:space="preserve">wał zbyt ekskluzywny w guście </w:t>
      </w:r>
      <w:r>
        <w:rPr>
          <w:i/>
          <w:iCs/>
          <w:color w:val="000000"/>
          <w:spacing w:val="0"/>
          <w:w w:val="100"/>
          <w:position w:val="0"/>
          <w:shd w:val="clear" w:color="auto" w:fill="auto"/>
          <w:lang w:val="fr-FR" w:eastAsia="fr-FR" w:bidi="fr-FR"/>
        </w:rPr>
        <w:t>haute bourgeoisie,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zapomina</w:t>
        <w:softHyphen/>
        <w:t>jąc, że w strukturach społeczeństw krajowego i emigracyjnego, w ich poglądach i świadomości socjalnej zaszły znaczne, nie tylko ujemne, ale i pożyteczne, a na pewno nieodwracalne zmiany. Jeśli Marian Hemar, czego mu szczerze życzę, powró</w:t>
        <w:softHyphen/>
        <w:t>ci do Polski pobolszewickiej, to nie będzie mógł grać na stru</w:t>
        <w:softHyphen/>
        <w:t xml:space="preserve">nach malutkich smaczków i sentymencików hodowanych przed wojną w Zodiaku czy w </w:t>
      </w:r>
      <w:r>
        <w:rPr>
          <w:color w:val="000000"/>
          <w:spacing w:val="0"/>
          <w:w w:val="100"/>
          <w:position w:val="0"/>
          <w:shd w:val="clear" w:color="auto" w:fill="auto"/>
          <w:lang w:val="fr-FR" w:eastAsia="fr-FR" w:bidi="fr-FR"/>
        </w:rPr>
        <w:t xml:space="preserve">Café </w:t>
      </w:r>
      <w:r>
        <w:rPr>
          <w:color w:val="000000"/>
          <w:spacing w:val="0"/>
          <w:w w:val="100"/>
          <w:position w:val="0"/>
          <w:shd w:val="clear" w:color="auto" w:fill="auto"/>
          <w:lang w:val="pl-PL" w:eastAsia="pl-PL" w:bidi="pl-PL"/>
        </w:rPr>
        <w:t>Clubie. Tamte czasy już nie powrócą, co nie powinno nikogo martwić. W przyszłości widownia polska będzie zupełnie inna i nawet jej część na</w:t>
        <w:softHyphen/>
        <w:t>stawiona na bardziej wyszukany kabaret literacki nie bę</w:t>
        <w:softHyphen/>
        <w:t>dzie żądać (ani znosić) przeżytków drobno, czy wielkomie- szczańskich. Na szczęście, coraz rzadziej zdarzają się okazje do formułowania tego typu zarzutów pod adresem Hemara. Jest to artysta myślący i realizator czuły na życzliwą kryty</w:t>
        <w:softHyphen/>
        <w:t>kę. Potrafi z niej korzystać, co powoduje stałe doskonalenie treści i scenicznego kształtu jego programów.</w:t>
      </w:r>
    </w:p>
    <w:p>
      <w:pPr>
        <w:pStyle w:val="Style20"/>
        <w:keepNext w:val="0"/>
        <w:keepLines w:val="0"/>
        <w:widowControl w:val="0"/>
        <w:shd w:val="clear" w:color="auto" w:fill="auto"/>
        <w:bidi w:val="0"/>
        <w:spacing w:before="0" w:after="180" w:line="206" w:lineRule="auto"/>
        <w:ind w:left="0" w:right="0" w:firstLine="220"/>
        <w:jc w:val="both"/>
      </w:pPr>
      <w:r>
        <w:rPr>
          <w:color w:val="000000"/>
          <w:spacing w:val="0"/>
          <w:w w:val="100"/>
          <w:position w:val="0"/>
          <w:shd w:val="clear" w:color="auto" w:fill="auto"/>
          <w:lang w:val="pl-PL" w:eastAsia="pl-PL" w:bidi="pl-PL"/>
        </w:rPr>
        <w:t>Dla mnie osobiście istnienie i praca Hemara jest jedyną jas</w:t>
        <w:softHyphen/>
        <w:t>ną plamą w ponurym obrazie życia teatralnego na emigracji.</w:t>
        <w:br w:type="page"/>
      </w:r>
      <w:r>
        <w:rPr>
          <w:color w:val="000000"/>
          <w:spacing w:val="0"/>
          <w:w w:val="100"/>
          <w:position w:val="0"/>
          <w:shd w:val="clear" w:color="auto" w:fill="auto"/>
          <w:lang w:val="pl-PL" w:eastAsia="pl-PL" w:bidi="pl-PL"/>
        </w:rPr>
        <w:t xml:space="preserve">Hemar dowiódł, że można bez subwencji </w:t>
      </w:r>
      <w:r>
        <w:rPr>
          <w:color w:val="000000"/>
          <w:spacing w:val="0"/>
          <w:w w:val="100"/>
          <w:position w:val="0"/>
          <w:shd w:val="clear" w:color="auto" w:fill="auto"/>
          <w:lang w:val="pl-PL" w:eastAsia="pl-PL" w:bidi="pl-PL"/>
        </w:rPr>
        <w:t xml:space="preserve">prowadzić teatr </w:t>
      </w:r>
      <w:r>
        <w:rPr>
          <w:color w:val="000000"/>
          <w:spacing w:val="0"/>
          <w:w w:val="100"/>
          <w:position w:val="0"/>
          <w:shd w:val="clear" w:color="auto" w:fill="auto"/>
          <w:lang w:val="pl-PL" w:eastAsia="pl-PL" w:bidi="pl-PL"/>
        </w:rPr>
        <w:t xml:space="preserve">z prawdziwego zdarzenia. </w:t>
      </w:r>
      <w:r>
        <w:rPr>
          <w:color w:val="000000"/>
          <w:spacing w:val="0"/>
          <w:w w:val="100"/>
          <w:position w:val="0"/>
          <w:shd w:val="clear" w:color="auto" w:fill="auto"/>
          <w:lang w:val="pl-PL" w:eastAsia="pl-PL" w:bidi="pl-PL"/>
        </w:rPr>
        <w:t xml:space="preserve">Pomagają </w:t>
      </w:r>
      <w:r>
        <w:rPr>
          <w:color w:val="000000"/>
          <w:spacing w:val="0"/>
          <w:w w:val="100"/>
          <w:position w:val="0"/>
          <w:shd w:val="clear" w:color="auto" w:fill="auto"/>
          <w:lang w:val="pl-PL" w:eastAsia="pl-PL" w:bidi="pl-PL"/>
        </w:rPr>
        <w:t xml:space="preserve">mu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tym poważnie: </w:t>
      </w:r>
      <w:r>
        <w:rPr>
          <w:color w:val="000000"/>
          <w:spacing w:val="0"/>
          <w:w w:val="100"/>
          <w:position w:val="0"/>
          <w:shd w:val="clear" w:color="auto" w:fill="auto"/>
          <w:lang w:val="pl-PL" w:eastAsia="pl-PL" w:bidi="pl-PL"/>
        </w:rPr>
        <w:t>sce</w:t>
        <w:softHyphen/>
      </w:r>
      <w:r>
        <w:rPr>
          <w:color w:val="000000"/>
          <w:spacing w:val="0"/>
          <w:w w:val="100"/>
          <w:position w:val="0"/>
          <w:shd w:val="clear" w:color="auto" w:fill="auto"/>
          <w:lang w:val="pl-PL" w:eastAsia="pl-PL" w:bidi="pl-PL"/>
        </w:rPr>
        <w:t xml:space="preserve">nograf T. Orłowicz, muzyk J. Kropiwnicki oraz </w:t>
      </w:r>
      <w:r>
        <w:rPr>
          <w:color w:val="000000"/>
          <w:spacing w:val="0"/>
          <w:w w:val="100"/>
          <w:position w:val="0"/>
          <w:shd w:val="clear" w:color="auto" w:fill="auto"/>
          <w:lang w:val="pl-PL" w:eastAsia="pl-PL" w:bidi="pl-PL"/>
        </w:rPr>
        <w:t xml:space="preserve">takie aktorki </w:t>
      </w:r>
      <w:r>
        <w:rPr>
          <w:color w:val="000000"/>
          <w:spacing w:val="0"/>
          <w:w w:val="100"/>
          <w:position w:val="0"/>
          <w:shd w:val="clear" w:color="auto" w:fill="auto"/>
          <w:lang w:val="pl-PL" w:eastAsia="pl-PL" w:bidi="pl-PL"/>
        </w:rPr>
        <w:t xml:space="preserve">i aktorzy, jak Tola Korian, J. Jasińska, H. Kitajewicz, W. Majewska, Zięciakiewicz, Malicz, Krajewski i </w:t>
      </w:r>
      <w:r>
        <w:rPr>
          <w:color w:val="000000"/>
          <w:spacing w:val="0"/>
          <w:w w:val="100"/>
          <w:position w:val="0"/>
          <w:shd w:val="clear" w:color="auto" w:fill="auto"/>
          <w:lang w:val="pl-PL" w:eastAsia="pl-PL" w:bidi="pl-PL"/>
        </w:rPr>
        <w:t xml:space="preserve">gościnnie </w:t>
      </w:r>
      <w:r>
        <w:rPr>
          <w:color w:val="000000"/>
          <w:spacing w:val="0"/>
          <w:w w:val="100"/>
          <w:position w:val="0"/>
          <w:shd w:val="clear" w:color="auto" w:fill="auto"/>
          <w:lang w:val="pl-PL" w:eastAsia="pl-PL" w:bidi="pl-PL"/>
        </w:rPr>
        <w:t>Wojtecki.</w:t>
      </w:r>
    </w:p>
    <w:p>
      <w:pPr>
        <w:pStyle w:val="Style20"/>
        <w:keepNext w:val="0"/>
        <w:keepLines w:val="0"/>
        <w:widowControl w:val="0"/>
        <w:shd w:val="clear" w:color="auto" w:fill="auto"/>
        <w:bidi w:val="0"/>
        <w:spacing w:before="0" w:after="10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Ludzie teatru</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 xml:space="preserve">Według mej prywatnej statystyki, za której stuprocentową </w:t>
      </w:r>
      <w:r>
        <w:rPr>
          <w:color w:val="000000"/>
          <w:spacing w:val="0"/>
          <w:w w:val="100"/>
          <w:position w:val="0"/>
          <w:shd w:val="clear" w:color="auto" w:fill="auto"/>
          <w:lang w:val="pl-PL" w:eastAsia="pl-PL" w:bidi="pl-PL"/>
        </w:rPr>
        <w:t xml:space="preserve">ścisłość </w:t>
      </w:r>
      <w:r>
        <w:rPr>
          <w:color w:val="000000"/>
          <w:spacing w:val="0"/>
          <w:w w:val="100"/>
          <w:position w:val="0"/>
          <w:shd w:val="clear" w:color="auto" w:fill="auto"/>
          <w:lang w:val="pl-PL" w:eastAsia="pl-PL" w:bidi="pl-PL"/>
        </w:rPr>
        <w:t>nie mogę ręczyć, w roku sprawozdawczym przeby</w:t>
        <w:softHyphen/>
        <w:t xml:space="preserve">wało stale w W. Brytanii 66 ludzi teatru, to znaczy </w:t>
      </w:r>
      <w:r>
        <w:rPr>
          <w:color w:val="000000"/>
          <w:spacing w:val="0"/>
          <w:w w:val="100"/>
          <w:position w:val="0"/>
          <w:shd w:val="clear" w:color="auto" w:fill="auto"/>
          <w:lang w:val="pl-PL" w:eastAsia="pl-PL" w:bidi="pl-PL"/>
        </w:rPr>
        <w:t xml:space="preserve">reżyserów, </w:t>
      </w:r>
      <w:r>
        <w:rPr>
          <w:color w:val="000000"/>
          <w:spacing w:val="0"/>
          <w:w w:val="100"/>
          <w:position w:val="0"/>
          <w:shd w:val="clear" w:color="auto" w:fill="auto"/>
          <w:lang w:val="pl-PL" w:eastAsia="pl-PL" w:bidi="pl-PL"/>
        </w:rPr>
        <w:t xml:space="preserve">aktorów i scenografów. Ich </w:t>
      </w:r>
      <w:r>
        <w:rPr>
          <w:color w:val="000000"/>
          <w:spacing w:val="0"/>
          <w:w w:val="100"/>
          <w:position w:val="0"/>
          <w:shd w:val="clear" w:color="auto" w:fill="auto"/>
          <w:lang w:val="pl-PL" w:eastAsia="pl-PL" w:bidi="pl-PL"/>
        </w:rPr>
        <w:t xml:space="preserve">aktywność </w:t>
      </w:r>
      <w:r>
        <w:rPr>
          <w:color w:val="000000"/>
          <w:spacing w:val="0"/>
          <w:w w:val="100"/>
          <w:position w:val="0"/>
          <w:shd w:val="clear" w:color="auto" w:fill="auto"/>
          <w:lang w:val="pl-PL" w:eastAsia="pl-PL" w:bidi="pl-PL"/>
        </w:rPr>
        <w:t>zawodowa była sto</w:t>
        <w:softHyphen/>
        <w:t>sunkowo bardzo duża, bo tylko 11-tu nie brało czynnego udzia</w:t>
        <w:softHyphen/>
        <w:t xml:space="preserve">łu w życiu teatralnym, choć z tej „martwej” jedenastki parę </w:t>
      </w:r>
      <w:r>
        <w:rPr>
          <w:color w:val="000000"/>
          <w:spacing w:val="0"/>
          <w:w w:val="100"/>
          <w:position w:val="0"/>
          <w:shd w:val="clear" w:color="auto" w:fill="auto"/>
          <w:lang w:val="pl-PL" w:eastAsia="pl-PL" w:bidi="pl-PL"/>
        </w:rPr>
        <w:t xml:space="preserve">osób </w:t>
      </w:r>
      <w:r>
        <w:rPr>
          <w:color w:val="000000"/>
          <w:spacing w:val="0"/>
          <w:w w:val="100"/>
          <w:position w:val="0"/>
          <w:shd w:val="clear" w:color="auto" w:fill="auto"/>
          <w:lang w:val="pl-PL" w:eastAsia="pl-PL" w:bidi="pl-PL"/>
        </w:rPr>
        <w:t>wystąpiło w „Dniu Aktora” (nie znaczy to, że aktywni w pełni żyli ze sceny).</w:t>
      </w:r>
    </w:p>
    <w:p>
      <w:pPr>
        <w:pStyle w:val="Style20"/>
        <w:keepNext w:val="0"/>
        <w:keepLines w:val="0"/>
        <w:widowControl w:val="0"/>
        <w:shd w:val="clear" w:color="auto" w:fill="auto"/>
        <w:bidi w:val="0"/>
        <w:spacing w:before="0" w:after="40" w:line="206" w:lineRule="auto"/>
        <w:ind w:left="0" w:right="0" w:firstLine="220"/>
        <w:jc w:val="both"/>
      </w:pPr>
      <w:r>
        <w:rPr>
          <w:color w:val="000000"/>
          <w:spacing w:val="0"/>
          <w:w w:val="100"/>
          <w:position w:val="0"/>
          <w:shd w:val="clear" w:color="auto" w:fill="auto"/>
          <w:lang w:val="pl-PL" w:eastAsia="pl-PL" w:bidi="pl-PL"/>
        </w:rPr>
        <w:t>Zjawiskiem bardzo smutnym był jednak fakt, że wśród nie</w:t>
        <w:softHyphen/>
        <w:t>aktywnych znajdowały się świetne talenty, jak Pawłowska, Ja- rossy i Dorwski, a ponad wszystko aktorka i reżyserka Lena Zelwerowicz, której ani razu, mimo doskonałego przygotowania, nie użyto do zadań reżyserskich.</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Choć reżyseria sztuk jest bodaj najsłabszą stroną teatru emi</w:t>
        <w:softHyphen/>
        <w:t>gracyjnego, także druga reżyserka, R. Kowalewska, nie została w pełni wykorzystana, gdyż pracowała tylko nad dwoma spektaklami. Dziwi to tym bardziej, że nie posiadającej wy</w:t>
        <w:softHyphen/>
        <w:t xml:space="preserve">kształcenia reżyserskiego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J. Domańskiej powierzono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bez nadzwyczajnego rezultatu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wyreżyserowanie „Mostu” Sza</w:t>
        <w:softHyphen/>
        <w:t>niawskiego.</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Aktywnym reżyserom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pp. L. Kielanowskiemu, W. Radul- skiemu i W. Wojteckiemu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zmuszony jestem postawić bar</w:t>
        <w:softHyphen/>
        <w:t>dzo ciężkie zarzuty. Nie znam w drobiazgowych szczegółach ich metod pracy i natężenia dobrej woli, której bynajmniej im nie odmawiam. Znam natomiast sztuki podpisane reżysersko przez tych trzech artystów. Widok aktorów grających przeważ</w:t>
        <w:softHyphen/>
        <w:t>nie siebie, nie umiejących mówić tekstu, a nawet popełnia</w:t>
        <w:softHyphen/>
        <w:t xml:space="preserve">jących błędy językowe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w równej, albo większej mierze dowodem zaniedbań reżyserów, jak aktorów, których tu mam na myśli.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 któż, jeśli nie reżyserzy, ponosi odpowiedzialność za pu</w:t>
        <w:softHyphen/>
        <w:t>szczanie na scenę słabo grających amatorów po kilku zaled</w:t>
        <w:softHyphen/>
        <w:t>wie próbach? (pp. Hoppen, Chudzyński, Ossowska). Przy współ</w:t>
        <w:softHyphen/>
        <w:t>pracy ze scenagrafami reżyserzy nasi nie potrafią od nich wymagać dostatecznej troskliwości, skutkiem czego zdarzały się przedstawienia, gdy widz miał ochotę zamknąć oczy, by nie oglądać dekoracji, jak to było z „Markietankami” na Ealingu.</w:t>
      </w:r>
    </w:p>
    <w:p>
      <w:pPr>
        <w:pStyle w:val="Style20"/>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To samo przedstawienie było, niestety nie odosobnionym przykładem rozpuszczenia aktorów przez reżysera. Nawet w najcięższych warunkach pracy można było zrobić dodatkową</w:t>
      </w:r>
      <w:r>
        <w:br w:type="page"/>
      </w:r>
    </w:p>
    <w:p>
      <w:pPr>
        <w:pStyle w:val="Style20"/>
        <w:keepNext w:val="0"/>
        <w:keepLines w:val="0"/>
        <w:widowControl w:val="0"/>
        <w:shd w:val="clear" w:color="auto" w:fill="auto"/>
        <w:bidi w:val="0"/>
        <w:spacing w:before="0" w:after="0" w:line="204" w:lineRule="auto"/>
        <w:ind w:left="0" w:right="0" w:firstLine="180"/>
        <w:jc w:val="both"/>
      </w:pPr>
      <w:r>
        <w:rPr>
          <w:color w:val="000000"/>
          <w:spacing w:val="0"/>
          <w:w w:val="100"/>
          <w:position w:val="0"/>
          <w:shd w:val="clear" w:color="auto" w:fill="auto"/>
          <w:lang w:val="pl-PL" w:eastAsia="pl-PL" w:bidi="pl-PL"/>
        </w:rPr>
        <w:t>próbę wobec tak daleko posuniętego rozkładu sztuki.</w:t>
      </w:r>
    </w:p>
    <w:p>
      <w:pPr>
        <w:pStyle w:val="Style20"/>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Tym samym osobom, ale tym razem w charakterze dyrekto</w:t>
        <w:softHyphen/>
        <w:t>rów teatrów (to znaczy z wyłączeniem p. Radulskiego) pragnę szczerze poradzić, aby w większej mierze wyzyskiwali pomi</w:t>
        <w:softHyphen/>
        <w:t>jane dotychczas, a nieraz bardzo zdolne siły aktorskie i nie obawiali się angażować aktorek i aktorów młodszego i naj</w:t>
        <w:softHyphen/>
        <w:t>młodszego pokolenia. Przykład p. W. Krajewskiego świadczy, że można mieć z nich pożytek.</w:t>
      </w:r>
    </w:p>
    <w:p>
      <w:pPr>
        <w:pStyle w:val="Style20"/>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Poważną i ciągle aktualną bolączką teatru jest brak mło</w:t>
        <w:softHyphen/>
        <w:t xml:space="preserve">dych amantów. W związku z tym nasuwa się pytanie, czy </w:t>
      </w:r>
      <w:r>
        <w:rPr>
          <w:b/>
          <w:bCs/>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kto ponosi odpowiedzialność za utopienie w morzu zmywaczy talerzy i pracowników London Transport około dziesięciu mło</w:t>
        <w:softHyphen/>
        <w:t>dych chłopców ze Studium Dramatycznego II. Korpusu? Wątpię, czy brak ten da się uzupełnić w zaimprowizowanej, jednorocznej (sic!) szkółce dramatycznej ZASP-u, pracującej na bardzo wolnych obrotach (po parę godzin na tydzień).</w:t>
      </w:r>
    </w:p>
    <w:p>
      <w:pPr>
        <w:pStyle w:val="Style20"/>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Pod adresem ogółu aktorów zgłaszam zarzuty ogólnikowe, ale chyba dostatecznie uzasadnione tym przeglądem: za ma</w:t>
        <w:softHyphen/>
        <w:t>ło pracy nad sobą, zbyt częste i zbyt monotonne gierki, za mało szacunku dla ojczystego języka.</w:t>
      </w:r>
    </w:p>
    <w:p>
      <w:pPr>
        <w:pStyle w:val="Style20"/>
        <w:keepNext w:val="0"/>
        <w:keepLines w:val="0"/>
        <w:widowControl w:val="0"/>
        <w:shd w:val="clear" w:color="auto" w:fill="auto"/>
        <w:bidi w:val="0"/>
        <w:spacing w:before="0" w:after="180" w:line="204" w:lineRule="auto"/>
        <w:ind w:left="0" w:right="0" w:firstLine="260"/>
        <w:jc w:val="both"/>
      </w:pPr>
      <w:r>
        <w:rPr>
          <w:color w:val="000000"/>
          <w:spacing w:val="0"/>
          <w:w w:val="100"/>
          <w:position w:val="0"/>
          <w:shd w:val="clear" w:color="auto" w:fill="auto"/>
          <w:lang w:val="pl-PL" w:eastAsia="pl-PL" w:bidi="pl-PL"/>
        </w:rPr>
        <w:t>Organizację aktorską ZASP ośmielam się zapytać, jakim cu</w:t>
        <w:softHyphen/>
        <w:t>dem doszło do nagrodzenia przez nią, czy też wyróżnienia li</w:t>
        <w:softHyphen/>
        <w:t>chej sztuczki Jana Woyciechowskiego „Okoliczności łagodzą</w:t>
        <w:softHyphen/>
        <w:t>ce” i dlaczego zdolny dramaturg Z. Jabłoński nie doczekał się nawet czytanej realizacji któregoś ze swych późniejszych utwo</w:t>
        <w:softHyphen/>
        <w:t>rów?</w:t>
      </w:r>
    </w:p>
    <w:p>
      <w:pPr>
        <w:pStyle w:val="Style20"/>
        <w:keepNext w:val="0"/>
        <w:keepLines w:val="0"/>
        <w:widowControl w:val="0"/>
        <w:shd w:val="clear" w:color="auto" w:fill="auto"/>
        <w:bidi w:val="0"/>
        <w:spacing w:before="0" w:after="10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Wnioski</w:t>
      </w:r>
    </w:p>
    <w:p>
      <w:pPr>
        <w:pStyle w:val="Style20"/>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Przystępując do końcowych wniosków, świadom jestem społecznej potrzeby dopomożenia teatrowi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organizacji wi</w:t>
        <w:softHyphen/>
        <w:t>downi. Temat ten podejmowany był parokrotnie w czasie dy</w:t>
        <w:softHyphen/>
        <w:t>skusji w polskiej YMCA w Londynie, którą należy tu wymie</w:t>
        <w:softHyphen/>
        <w:t>nić jako jedyny (poza przyznającym nagrody i urządzającym rozgadane, lecz niezbyt owocne przyjęcia Towarzystwem Przy</w:t>
        <w:softHyphen/>
        <w:t>jaciół Teatru) ośrodek organizacyjny, który stara się coś kon</w:t>
        <w:softHyphen/>
        <w:t>kretnego dla teatru uczynić. Sprawa ta przekracza jednak ra</w:t>
        <w:softHyphen/>
        <w:t>my skromnego przeglądu i należało by jej poświęcić szkic osobny, podobnie jak krytyce teatralnej, a raczej jej nieobec</w:t>
        <w:softHyphen/>
        <w:t>ności na łamach pism emigracyjnych.</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związku z wyjazdem z Wielkiej Brytanii wielu ludzi tea</w:t>
        <w:softHyphen/>
        <w:t>tru, spodziewać się należy poważnych trudności i dużych zmian w emigracyjnym życiu teatralnym. Wierzę jednak, że kryzys można będzie opanować, jeśli pozostający na miejscu reżyserzy i aktorzy (nie tylko ci, co praktykowali dotychczas, ale i ci, czy te, które się chowały lub były odsuwane od sce</w:t>
        <w:softHyphen/>
        <w:t>ny) — zrozumieją, że teatr na emigracji nie jest żadnym ta</w:t>
        <w:softHyphen/>
        <w:t>bu, ani kapliczką, ale zwykłym warsztatem rzetelnej artystycz</w:t>
        <w:softHyphen/>
        <w:t>nej pracy.</w:t>
      </w:r>
    </w:p>
    <w:p>
      <w:pPr>
        <w:pStyle w:val="Style20"/>
        <w:keepNext w:val="0"/>
        <w:keepLines w:val="0"/>
        <w:widowControl w:val="0"/>
        <w:shd w:val="clear" w:color="auto" w:fill="auto"/>
        <w:bidi w:val="0"/>
        <w:spacing w:before="0" w:after="0" w:line="204" w:lineRule="auto"/>
        <w:ind w:left="0" w:right="0" w:firstLine="180"/>
        <w:jc w:val="both"/>
      </w:pPr>
      <w:r>
        <w:rPr>
          <w:color w:val="000000"/>
          <w:spacing w:val="0"/>
          <w:w w:val="100"/>
          <w:position w:val="0"/>
          <w:shd w:val="clear" w:color="auto" w:fill="auto"/>
          <w:lang w:val="pl-PL" w:eastAsia="pl-PL" w:bidi="pl-PL"/>
        </w:rPr>
        <w:t>W rezultacie wszystko sprowadza się do ludzi: do ich cnoty</w:t>
        <w:br w:type="page"/>
      </w:r>
      <w:r>
        <w:rPr>
          <w:color w:val="000000"/>
          <w:spacing w:val="0"/>
          <w:w w:val="100"/>
          <w:position w:val="0"/>
          <w:shd w:val="clear" w:color="auto" w:fill="auto"/>
          <w:lang w:val="pl-PL" w:eastAsia="pl-PL" w:bidi="pl-PL"/>
        </w:rPr>
        <w:t>artystycznej, do spokojnego, miarkowanego rozsądkiem, ale trwałego zapału, do umiłowania swej sztuki, której można i trzeba służyć nawet w najtrudniejszych warunkach. Ludzie teatru powinni pamiętać, że są w stosunkowo lepszej sytuacji od pisarzy, muzyków czy plastyków. Ich sztuka jest potrzeb</w:t>
        <w:softHyphen/>
        <w:t>na rzeszom emigrantów, a jeśli będzie wykonywana uczciwie, na pewno zostanie oceniona.</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Aby jednak do tego doszło, ludzie teatru muszą zrozumieć, że uleganie złym smakom najmniej wyrobionej widowni do niczego ich nie doprowadzi. Jeśli się żąda poparcia społe</w:t>
        <w:softHyphen/>
        <w:t>czeństwa, trzeba sobie jasno zdawać sprawę z własnych, pro</w:t>
        <w:softHyphen/>
        <w:t>stych i jasnych obowiązków. Ponadto błędem jest sądzić, że widz emigracyjny żąda tylko bezmyślnej i lekkiej rozrywki. Powodzenie teatru Hemara, a jeszcze silniej sukces „Przepió</w:t>
        <w:softHyphen/>
        <w:t>reczki” przy jednoczesnej klapie kasowej robionych pod rze</w:t>
        <w:softHyphen/>
        <w:t>komy gust hostelowca „Okoliczności łagodzących” obaliło tę opinię.</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Twierdzę stanowczo, że polski emigrant żąda od teatru so</w:t>
        <w:softHyphen/>
        <w:t>lidnego, poważnego zaspokojenia swych potrzeb artystyczno- kulturalnych. Ma do tego pełne prawo, zwłaszcza, że wobec braku polskich filmów teatr jest jedyną syntetyczną i dostęp</w:t>
        <w:softHyphen/>
        <w:t>ną ogółowi sztuką polską na obczyźnie.</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Aby jednak coś osiągnąć w trudnych warunkach emigracyj</w:t>
        <w:softHyphen/>
        <w:t>nych, trzeba skupić wysiłki, przemyśleć gruntownie repertuar, środki i możliwości działania, by żadnego wysiłku nie trwo</w:t>
        <w:softHyphen/>
        <w:t>nić na daremno.</w:t>
      </w:r>
    </w:p>
    <w:p>
      <w:pPr>
        <w:pStyle w:val="Style20"/>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Daleki jestem od zachwytu dla osiągnięć artystycznych tea</w:t>
        <w:softHyphen/>
        <w:t>tru w Kraju. Jednak nasi ludzie teatru powinni zrozumieć, że jest coś z prawdy w twierdzeniu Lenina o roli artysty jako inżyniera dusz ludzkich. Przed Leninem, daleko piękniej i po</w:t>
        <w:softHyphen/>
        <w:t>korniej powiedział Wyspiański o aktorach:</w:t>
      </w:r>
    </w:p>
    <w:p>
      <w:pPr>
        <w:pStyle w:val="Style20"/>
        <w:keepNext w:val="0"/>
        <w:keepLines w:val="0"/>
        <w:widowControl w:val="0"/>
        <w:shd w:val="clear" w:color="auto" w:fill="auto"/>
        <w:bidi w:val="0"/>
        <w:spacing w:before="0" w:after="100" w:line="204" w:lineRule="auto"/>
        <w:ind w:left="540" w:right="1260" w:firstLine="20"/>
        <w:jc w:val="both"/>
      </w:pPr>
      <w:r>
        <w:rPr>
          <w:i/>
          <w:iCs/>
          <w:color w:val="000000"/>
          <w:spacing w:val="0"/>
          <w:w w:val="100"/>
          <w:position w:val="0"/>
          <w:shd w:val="clear" w:color="auto" w:fill="auto"/>
          <w:lang w:val="pl-PL" w:eastAsia="pl-PL" w:bidi="pl-PL"/>
        </w:rPr>
        <w:t>„To nie są błazny, chociaż błaznów miano, oklaskiem darząc, w oczy im rzucano, lecz ludzie, których na to powołano, by biorąc na się maskę i udanie, mówili prawdy wieczne przykazanie”.</w:t>
      </w:r>
    </w:p>
    <w:p>
      <w:pPr>
        <w:pStyle w:val="Style20"/>
        <w:keepNext w:val="0"/>
        <w:keepLines w:val="0"/>
        <w:widowControl w:val="0"/>
        <w:shd w:val="clear" w:color="auto" w:fill="auto"/>
        <w:bidi w:val="0"/>
        <w:spacing w:before="0" w:after="180" w:line="206" w:lineRule="auto"/>
        <w:ind w:left="0" w:right="0" w:firstLine="240"/>
        <w:jc w:val="both"/>
      </w:pPr>
      <w:r>
        <w:rPr>
          <w:color w:val="000000"/>
          <w:spacing w:val="0"/>
          <w:w w:val="100"/>
          <w:position w:val="0"/>
          <w:shd w:val="clear" w:color="auto" w:fill="auto"/>
          <w:lang w:val="pl-PL" w:eastAsia="pl-PL" w:bidi="pl-PL"/>
        </w:rPr>
        <w:t>Przebywający w wolnym świecie polscy ludzie teatru po</w:t>
        <w:softHyphen/>
        <w:t>winni głęboko zamyśleć się nad tymi słowami, które przed woj</w:t>
        <w:softHyphen/>
        <w:t>ną umiał na pamięć każdy aktor polski. Warto dać z siebie wszystko, aby kiedyś móc powiedzieć, że w czasie, gdy aktor</w:t>
        <w:softHyphen/>
        <w:t>stwo polskie w Kraju nie mogło przemawiać pełnym głosem, niosło się emigrantom polskiej i ogólnoludzkiej „prawdy wieczne przykazanie”.</w:t>
      </w:r>
    </w:p>
    <w:p>
      <w:pPr>
        <w:pStyle w:val="Style34"/>
        <w:keepNext w:val="0"/>
        <w:keepLines w:val="0"/>
        <w:widowControl w:val="0"/>
        <w:shd w:val="clear" w:color="auto" w:fill="auto"/>
        <w:bidi w:val="0"/>
        <w:spacing w:before="0" w:after="140" w:line="240" w:lineRule="auto"/>
        <w:ind w:left="3500" w:right="0" w:firstLine="0"/>
        <w:jc w:val="both"/>
        <w:sectPr>
          <w:headerReference w:type="default" r:id="rId27"/>
          <w:headerReference w:type="even" r:id="rId28"/>
          <w:footnotePr>
            <w:pos w:val="pageBottom"/>
            <w:numFmt w:val="chicago"/>
            <w:numStart w:val="1"/>
            <w:numRestart w:val="continuous"/>
            <w15:footnoteColumns w:val="1"/>
          </w:footnotePr>
          <w:pgSz w:w="6881" w:h="12115"/>
          <w:pgMar w:top="1289" w:left="460" w:right="464" w:bottom="739" w:header="0" w:footer="3" w:gutter="0"/>
          <w:pgNumType w:start="34"/>
          <w:cols w:space="720"/>
          <w:noEndnote/>
          <w:rtlGutter w:val="0"/>
          <w:docGrid w:linePitch="360"/>
        </w:sectPr>
      </w:pPr>
      <w:r>
        <w:rPr>
          <w:color w:val="000000"/>
          <w:spacing w:val="0"/>
          <w:w w:val="100"/>
          <w:position w:val="0"/>
          <w:shd w:val="clear" w:color="auto" w:fill="auto"/>
          <w:lang w:val="pl-PL" w:eastAsia="pl-PL" w:bidi="pl-PL"/>
        </w:rPr>
        <w:t>Janusz JASIEŃCZYK.</w:t>
      </w:r>
    </w:p>
    <w:p>
      <w:pPr>
        <w:pStyle w:val="Style37"/>
        <w:keepNext/>
        <w:keepLines/>
        <w:widowControl w:val="0"/>
        <w:shd w:val="clear" w:color="auto" w:fill="auto"/>
        <w:bidi w:val="0"/>
        <w:spacing w:before="0" w:after="320" w:line="240" w:lineRule="auto"/>
        <w:ind w:left="0" w:right="0" w:firstLine="0"/>
        <w:jc w:val="both"/>
      </w:pPr>
      <w:bookmarkStart w:id="19" w:name="bookmark19"/>
      <w:bookmarkStart w:id="20" w:name="bookmark20"/>
      <w:r>
        <w:rPr>
          <w:color w:val="000000"/>
          <w:spacing w:val="0"/>
          <w:w w:val="100"/>
          <w:position w:val="0"/>
          <w:shd w:val="clear" w:color="auto" w:fill="auto"/>
          <w:lang w:val="pl-PL" w:eastAsia="pl-PL" w:bidi="pl-PL"/>
        </w:rPr>
        <w:t>Ukraińska literatura emigracyjna</w:t>
      </w:r>
      <w:bookmarkEnd w:id="19"/>
      <w:bookmarkEnd w:id="20"/>
    </w:p>
    <w:p>
      <w:pPr>
        <w:pStyle w:val="Style20"/>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Zorientowanie się w ukraińskim ruchu wydawniczym na emi</w:t>
        <w:softHyphen/>
        <w:t xml:space="preserve">gracji jest o tyle nie łatwe, że od czasu masowego </w:t>
      </w:r>
      <w:r>
        <w:rPr>
          <w:color w:val="000000"/>
          <w:spacing w:val="0"/>
          <w:w w:val="100"/>
          <w:position w:val="0"/>
          <w:shd w:val="clear" w:color="auto" w:fill="auto"/>
          <w:lang w:val="fr-FR" w:eastAsia="fr-FR" w:bidi="fr-FR"/>
        </w:rPr>
        <w:t xml:space="preserve">exodusu </w:t>
      </w:r>
      <w:r>
        <w:rPr>
          <w:color w:val="000000"/>
          <w:spacing w:val="0"/>
          <w:w w:val="100"/>
          <w:position w:val="0"/>
          <w:shd w:val="clear" w:color="auto" w:fill="auto"/>
          <w:lang w:val="pl-PL" w:eastAsia="pl-PL" w:bidi="pl-PL"/>
        </w:rPr>
        <w:t>z Niemiec, w gruncie rzeczy nie istnieje żaden większy ośrodek cen</w:t>
        <w:softHyphen/>
        <w:t>tralizujący, ani żadne czasopismo literackie, które by odgrywa</w:t>
        <w:softHyphen/>
        <w:t>ło rolę wystarczającej busoli czy drogowskazu. Polska literatu</w:t>
        <w:softHyphen/>
        <w:t>ra emigracyjna skupia się właściwie bez reszty dokoła londyń</w:t>
        <w:softHyphen/>
        <w:t>skich “Wiadomości” i paryskiej “Kultury”; inne pisma, nie wyłączając tygodnika “życie”, który zajmuje się przede wszy</w:t>
        <w:softHyphen/>
        <w:t>stkim zagadnieniami religijno-moralnymi, mogą uzupełniać orientację, ale i nic ponadto. Otóż takich właśnie pism, ogni</w:t>
        <w:softHyphen/>
        <w:t>skujących ruch literacki, skupiających wszystkich pisa</w:t>
        <w:softHyphen/>
        <w:t>rzy, którzy posiadają istotne znaczenie, Ukraińcom zabrakło. Usiłowań w tym kierunku było bardzo wiele, przeważnie jednak kończyło się na efemerydach, często interesujących, niestety, uwiędłych, zanim zaczęły owocować. Było to zjawisko zrozumia</w:t>
        <w:softHyphen/>
        <w:t>łe. Polska emigracja miała swoje instytucje państwowe, placów</w:t>
        <w:softHyphen/>
        <w:t>ki dyplomatyczne, wreszcie wojsko, co dało potrzebną odskocz</w:t>
        <w:softHyphen/>
        <w:t>nię na początku; ukraińska znalazła się wraz z zakończeniem wojny w obozach dla dipisów i dopiero zaczynała mozolnie wy</w:t>
        <w:softHyphen/>
        <w:t>dobywać z nich swoich intelektualistów, artystów i pisarzy, gdy w Londynie już odradzały się “Wiadomości”, a w Rzymie dru</w:t>
        <w:softHyphen/>
        <w:t xml:space="preserve">kował się pierwszy numer “Kultury”, zanim przeniosła się ona do Paryża i następnie do </w:t>
      </w:r>
      <w:r>
        <w:rPr>
          <w:color w:val="000000"/>
          <w:spacing w:val="0"/>
          <w:w w:val="100"/>
          <w:position w:val="0"/>
          <w:shd w:val="clear" w:color="auto" w:fill="auto"/>
          <w:lang w:val="fr-FR" w:eastAsia="fr-FR" w:bidi="fr-FR"/>
        </w:rPr>
        <w:t>Maisons-Laffitte.</w:t>
      </w:r>
    </w:p>
    <w:p>
      <w:pPr>
        <w:pStyle w:val="Style20"/>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Poza tym wydaje się — być może jest to błąd obserwatora, patrzącego z dość dalekiej perspektywy i nie zawsze rozporzą</w:t>
        <w:softHyphen/>
        <w:t>dzającego całością materiału — że przy organizacji ukraińskie</w:t>
        <w:softHyphen/>
        <w:t>go piśmiennictwa emigracyjnego zabrakło również i autoryte</w:t>
        <w:softHyphen/>
        <w:t>tów, już to ze względu na 'animozje polityczne, już to z tej ra</w:t>
        <w:softHyphen/>
        <w:t>cji, że niektórzy starsi pisarze trzymali się raczej na uboczu. Przedwczesna śmierć Jurija Kłena, jedynego z piątki słynnych kijowskich “neo-klasyków”, któremu jeszcze przed wojną udało się wydostać zagranicę, zabrała pisarza dużej klasy i wielkiego prestiżu — strata, jak dotychczas, niezastąpiona.</w:t>
      </w:r>
    </w:p>
    <w:p>
      <w:pPr>
        <w:pStyle w:val="Style20"/>
        <w:keepNext w:val="0"/>
        <w:keepLines w:val="0"/>
        <w:widowControl w:val="0"/>
        <w:shd w:val="clear" w:color="auto" w:fill="auto"/>
        <w:bidi w:val="0"/>
        <w:spacing w:before="0" w:after="0" w:line="204" w:lineRule="auto"/>
        <w:ind w:left="0" w:right="0" w:firstLine="200"/>
        <w:jc w:val="both"/>
        <w:sectPr>
          <w:headerReference w:type="default" r:id="rId29"/>
          <w:headerReference w:type="even" r:id="rId30"/>
          <w:footnotePr>
            <w:pos w:val="pageBottom"/>
            <w:numFmt w:val="chicago"/>
            <w:numStart w:val="1"/>
            <w:numRestart w:val="continuous"/>
            <w15:footnoteColumns w:val="1"/>
          </w:footnotePr>
          <w:pgSz w:w="6881" w:h="12115"/>
          <w:pgMar w:top="1289" w:left="460" w:right="464" w:bottom="739" w:header="861" w:footer="311" w:gutter="0"/>
          <w:pgNumType w:start="1277"/>
          <w:cols w:space="720"/>
          <w:noEndnote/>
          <w:rtlGutter w:val="0"/>
          <w:docGrid w:linePitch="360"/>
        </w:sectPr>
      </w:pPr>
      <w:r>
        <w:rPr>
          <w:color w:val="000000"/>
          <w:spacing w:val="0"/>
          <w:w w:val="100"/>
          <w:position w:val="0"/>
          <w:shd w:val="clear" w:color="auto" w:fill="auto"/>
          <w:lang w:val="pl-PL" w:eastAsia="pl-PL" w:bidi="pl-PL"/>
        </w:rPr>
        <w:t>Proces doszlusowywania nowych, naddnieprzańskich emigran</w:t>
        <w:softHyphen/>
        <w:t xml:space="preserve">tów do tych, którzy Zachód europejski poznali wcześniej i nie tylko z baraków obozowych i przedpokojów </w:t>
      </w:r>
      <w:r>
        <w:rPr>
          <w:color w:val="000000"/>
          <w:spacing w:val="0"/>
          <w:w w:val="100"/>
          <w:position w:val="0"/>
          <w:shd w:val="clear" w:color="auto" w:fill="auto"/>
          <w:lang w:val="fr-FR" w:eastAsia="fr-FR" w:bidi="fr-FR"/>
        </w:rPr>
        <w:t xml:space="preserve">UNRRA’y, </w:t>
      </w:r>
      <w:r>
        <w:rPr>
          <w:color w:val="000000"/>
          <w:spacing w:val="0"/>
          <w:w w:val="100"/>
          <w:position w:val="0"/>
          <w:shd w:val="clear" w:color="auto" w:fill="auto"/>
          <w:lang w:val="pl-PL" w:eastAsia="pl-PL" w:bidi="pl-PL"/>
        </w:rPr>
        <w:t>wyma</w:t>
        <w:softHyphen/>
        <w:t xml:space="preserve">gał pewnego czasu i nie mógł odbyć się bezboleśnie. Zbyt inna była atmosfera psychiczna, w której przez całe lata trwali ci </w:t>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ludzie, aby pierwsze kontakty obeszły się bez zgrzytów. Po wstęp</w:t>
        <w:softHyphen/>
        <w:t>nym okresie, który można by określić jako “zachłyśnięcie się” swobodą myślenia, a zwłaszcza mówienia i pisania, musiał przyjść następny etap “aklimatyzacyjny”, a wszelka aklimaty</w:t>
        <w:softHyphen/>
        <w:t>zacja tego typu nie jest nigdy rzeczą prostą ani łatwą. W tej grupie “nowych”, mniej zresztą licznej od pisarzy pochodzących z ziem zachodnich, nie brak kilku wybitnych indywidualności. Są wśród nich i ludzie stosunkowo młodzi, którzy w roku 1941 wprost z ławy szkolnej poszli na front lub do partyzantki.</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Wojna dokonała szeregu bolesnych wyrw w szeregach ukra</w:t>
        <w:softHyphen/>
        <w:t>ińskiego piśmiennictwa. Ofiarą Gestapo padł poeta Oleh Olżycz, jeden z najwybitniejszych liryków ostatniej doby</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Wczesną wiosną 1942 roku zginęła w Kijowie rozstrzelana przez Niem</w:t>
        <w:softHyphen/>
        <w:t>ców znakomita poetka, Ołena Teliha. O Juriju Kłenie (właściwe nazwisko Oswald Burkhardt) już wspominałem. Również na emigracji zmarli w skrajnej nędzy prozaik i poeta, Leonid Mo- sendz, oraz dobrze kiedyś zapowiadający się dramaturg, przed</w:t>
        <w:softHyphen/>
        <w:t>wcześnie zmarnowany przez ciężkie życie, Awenir Kołomyj eć.</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Zaraz po wojnie, jeszcze w roku 1945, powstał w Niemczech tak zwany MUR, czyli Mystećkyj (Artystyczny) Ukraińskij Ruch, organizacja pisarzy, która od początku usiłowała uporządkować i zorganizować sprawy zawodowe i wydawnicze. Pod jej auspi</w:t>
        <w:softHyphen/>
        <w:t>cjami odbyło się parę zjazdów, na których poza kwestiami ściśle organizacyjnymi żywo dyskutowano przyszłe drogi roz</w:t>
        <w:softHyphen/>
        <w:t>wojowe literatury emigracyjnej. Obszerne sprawozdania z tych zjazdów i polemik pojawiały się w periodycznych zeszytach, wydawanych na cyklostylu. Ukazało się ich bodaj cztery, czy pięć.</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O ile można się zorientować, większość książek, które ukazały się w owych gorączkowych latach, zawdzięczała wyjście na świat mecenasowskim gestom bardziej, niż jakiejś określonej polityce wydawniczej. Niekiedy decydowała przynależność par</w:t>
        <w:softHyphen/>
        <w:t>tyjna zainteresowanego pisarza. Zresztą panowała dość dale</w:t>
        <w:softHyphen/>
        <w:t>ko idąca dowolność, w wyniku czego wyszło drukiem sporo utworów, pozbawionych jakiejkolwiek wartości literackiej, pod</w:t>
        <w:softHyphen/>
        <w:t>czas gdy zabrakło wydawców dla książek, które od dawna po</w:t>
        <w:softHyphen/>
        <w:t>winny były dostać się do rąk czytelnika. Fakt, że spadek lite</w:t>
        <w:softHyphen/>
        <w:t>racki Jurija Kłena, zmarłego w 1947 roku, nie doczekał się je</w:t>
        <w:softHyphen/>
        <w:t>szcze prasy drukarskiej, dowodzi, że ukraińska emigracja nie potrafiła dotąd właściwie zorganizować swego ruchu wydaw</w:t>
        <w:softHyphen/>
        <w:t>niczego. Ale nie polskiemu pisarzowi, który zbyt dobrze zna pod tym względem własne podwórko, krytykować Ukraińców.</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 pism literackich, wychodzących w pierwszym powojennym okresie, bodaj żadne nie przetrwało do naszych dni. Było ich stanowczo za dużo. Gdziekolwiek zebrało się kilku pisarzy, po</w:t>
        <w:softHyphen/>
        <w:br w:type="page"/>
      </w:r>
      <w:r>
        <w:rPr>
          <w:color w:val="000000"/>
          <w:spacing w:val="0"/>
          <w:w w:val="100"/>
          <w:position w:val="0"/>
          <w:shd w:val="clear" w:color="auto" w:fill="auto"/>
          <w:lang w:val="pl-PL" w:eastAsia="pl-PL" w:bidi="pl-PL"/>
        </w:rPr>
        <w:t>wstawała inicjatywa wydawnicza. Najbardziej może wyrówna</w:t>
        <w:softHyphen/>
        <w:t xml:space="preserve">ny poziom reprezentowała “Arka”, dalej szły wydawane w Salzburgu “Litawry”, </w:t>
      </w:r>
      <w:r>
        <w:rPr>
          <w:color w:val="000000"/>
          <w:spacing w:val="0"/>
          <w:w w:val="100"/>
          <w:position w:val="0"/>
          <w:shd w:val="clear" w:color="auto" w:fill="auto"/>
          <w:lang w:val="la-001" w:eastAsia="la-001" w:bidi="la-001"/>
        </w:rPr>
        <w:t xml:space="preserve">“Chors”, </w:t>
      </w:r>
      <w:r>
        <w:rPr>
          <w:color w:val="000000"/>
          <w:spacing w:val="0"/>
          <w:w w:val="100"/>
          <w:position w:val="0"/>
          <w:shd w:val="clear" w:color="auto" w:fill="auto"/>
          <w:lang w:val="pl-PL" w:eastAsia="pl-PL" w:bidi="pl-PL"/>
        </w:rPr>
        <w:t>wreszcie “Suczasnyk", ”Zahra- wa”, “Kerma”, “Zweno”, “Ridne Słowo”, “Switannia”, “Litera- turno-Naukowyj Wistnyk”, “Orłyk”... Już sam nadmiar tych czasopism, rodzących się z lekkiej ręki i przeważnie przestają</w:t>
        <w:softHyphen/>
        <w:t>cych wychodzić po kilku numerach, świadczył o braku koordy</w:t>
        <w:softHyphen/>
        <w:t>nacji i rozbiciu życia literackiego. Intensywna emigracja za ocean szybko położyła kres tej wydawniczej rozrzutności.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 pism ukazujących się obecnie zanotujmy przede wszystkim filadelfijski dwumiesięcznik “Kijów” i niedawno założony w No</w:t>
        <w:softHyphen/>
        <w:t>wym Jorku pod redakcją Jurija Kosacza miesięcznik “Obrii" (“Horyzonty”). W Argentynie wychodzą dwa pisma — “Poro- hy” i “Owid”; w Kanadzie — “Kultura i Oświata” i “Nowe Dni”. Od dwóch do czterech kolumn poświęca literaturze i sztuce monachijski dwutygodnik “Suczasna Ukraina”; doda</w:t>
        <w:softHyphen/>
        <w:t>tek ten skupił sporo wybitnych piór i utrzymuje się na dobrym poziomie. Paryska “Ukraina”, redagowana od 1949 roku przez Ilkę Borszczaka, ma charakter raczej naukowy, poświęcając dużo miejsca historii i filologii, ale i tam znajdziemy sporo ma</w:t>
        <w:softHyphen/>
        <w:t>teriałów literackich. Wszystkie te pisma walczą z poważnymi trudnościami finansowymi. Stara emigracja, urządzona życio</w:t>
        <w:softHyphen/>
        <w:t>wo, nie zdradza większego zainteresowania literaturą. Wystar</w:t>
        <w:softHyphen/>
        <w:t>czają jej stare pisma, założone przed dziesięciu czy piętnastu laty i jakże często udzielające przytułku i popierające zdecydo</w:t>
        <w:softHyphen/>
        <w:t>wanych grafomanów</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Prawie wszystkie dotychczas istniejące czasopisma literackie chorowały na eklektyzm artystyczny. Tu konieczny jest rzut oka wstecz, aby zrozumieć, co oznacza i jakie niebezpieczeństwa w sobie zawiera postawa eklektyczna na terenie ukrańskim.</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Bujny rozkwit piśmiennictwa na Ukrainie Sowieckiej w la</w:t>
        <w:softHyphen/>
        <w:t>tach dwudziestych sprowokował brutalny terror Moskwy. Gru</w:t>
        <w:softHyphen/>
        <w:t>pa neo-klasyków została rozbita, jej członkowie, z wyjątkiem Rylśkiego i Kłena zlikwidowani fizycznie. Chwylowyj popełnił samobójstwo. Również zlikwidowano świetnie rozwijający się teatr Lesia Kurbasa. Mykoła Kulisz, pisarz dramatyczny o olbrzymich możliwościach, powędrował do więzienia i na ze</w:t>
        <w:softHyphen/>
        <w:t>słanie. Wspaniały fajerwerk twórczy liryki młodego Pawła Ty</w:t>
        <w:softHyphen/>
        <w:t>czyny zgasł w mrokach scc-realistycznej grafomanii. Może je</w:t>
        <w:softHyphen/>
        <w:t xml:space="preserve">den Mykoła Bażan, poeta o dużej kulturze i znakomity tłumacz, potrafił znaleźć pewne modus </w:t>
      </w:r>
      <w:r>
        <w:rPr>
          <w:color w:val="000000"/>
          <w:spacing w:val="0"/>
          <w:w w:val="100"/>
          <w:position w:val="0"/>
          <w:shd w:val="clear" w:color="auto" w:fill="auto"/>
          <w:lang w:val="la-001" w:eastAsia="la-001" w:bidi="la-001"/>
        </w:rPr>
        <w:t xml:space="preserve">vivendi </w:t>
      </w:r>
      <w:r>
        <w:rPr>
          <w:color w:val="000000"/>
          <w:spacing w:val="0"/>
          <w:w w:val="100"/>
          <w:position w:val="0"/>
          <w:shd w:val="clear" w:color="auto" w:fill="auto"/>
          <w:lang w:val="pl-PL" w:eastAsia="pl-PL" w:bidi="pl-PL"/>
        </w:rPr>
        <w:t>między rzetelną sztuką poetycką i codzienną ingerencją partii. Niekiedy w ja</w:t>
        <w:softHyphen/>
        <w:t>kimś fragmencie dłuższego epickiego poematu zadźwięczy rytm i rozbłyśnie metafora dawnego Maksyma Rylśkiego. Nie daje po dziś dzień za wygraną Wołodymir Sosiura, uchowany ja</w:t>
        <w:softHyphen/>
        <w:t>kimś cudem, mimo wciąż ponawiających się ataków bonzów</w:t>
        <w:br w:type="page"/>
      </w:r>
      <w:r>
        <w:rPr>
          <w:color w:val="000000"/>
          <w:spacing w:val="0"/>
          <w:w w:val="100"/>
          <w:position w:val="0"/>
          <w:shd w:val="clear" w:color="auto" w:fill="auto"/>
          <w:lang w:val="pl-PL" w:eastAsia="pl-PL" w:bidi="pl-PL"/>
        </w:rPr>
        <w:t>marksistowskiej ortodoksji, oskarżających go o nacjonalizm. Ale to już nieliczne ogniki, jeszcze pełgające w martwym po</w:t>
        <w:softHyphen/>
        <w:t>piele pogorzeliska. Moskwa żąda “polit-gramoty” i jej naka</w:t>
        <w:softHyphen/>
        <w:t>zów trzyma się ściśle młody narybek literacki. Czytając wier</w:t>
        <w:softHyphen/>
        <w:t>sze takiego Małyszki, *' bohatera Związku Sowieckiego" z cza</w:t>
        <w:softHyphen/>
        <w:t>sów minionej wojny, wielokrotnego “ordienonosca” i niedawne</w:t>
        <w:softHyphen/>
        <w:t>go laureata Stalina, widać jak na dłoni proces marnowania się autentycznych talentów, wprzężonych w chomąto bezdusznej propagitki.</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konsekwencji żelaznej polityki sowieckiej literatura ukraiń</w:t>
        <w:softHyphen/>
        <w:t>ska mogła rozwijać się organicznie. Tradycja rwała się co chwi</w:t>
        <w:softHyphen/>
        <w:t>lę, aż doszło do tego, że największe osiągnięcia poprzedniego pokolenia stawały się niedostępne młodym pisarzom, jak to było z utworami Chwylowego, Zerowa i Kulisza. Pozostawało piśmiennictwo za kordonem. Ale przy całej żywości ruchu li</w:t>
        <w:softHyphen/>
        <w:t>terackiego Lwów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nie mógł zastąpić Kijowa i Charkowa, jak powstałych strat nie były w stanie odrobić ośrodki emigracyj</w:t>
        <w:softHyphen/>
        <w:t>ne w Pradze czy Warszawie, chociaż działali tam pisarze tej miary, co Jewhen Małaniuk, Jurij Łypa, Ołeksa Stefanowicz, Oleh Olżyez, Ołena Teliha... Z drugiej strony i mimo niewątpli</w:t>
        <w:softHyphen/>
        <w:t>wych osiągnięć szeregu wybitnych jednostek, literatura halicka z trudem tylko i za cenę wielu upadków pozbywała się piętna prowincjonalizmu, zaściankowości, tego, co krytyczny Ukrai</w:t>
        <w:softHyphen/>
        <w:t>niec określa jako małomiasteczkowe ‘‘prcswitianstwo”. Byli znakomici pisarze — nie było normalnego życia literackie</w:t>
        <w:softHyphen/>
        <w:t>go.</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Gdy przegrzmiała krwawa epopea drugiej wojny, a wraz z jej zakończeniem rozwiały się nadzieje natychmiastowej odbudo</w:t>
        <w:softHyphen/>
        <w:t>wy wolnego państwa, piśmiennictwo ukraińskie znalazło się nie</w:t>
        <w:softHyphen/>
        <w:t>mal w całości na emigracji. Jak już pisałem, nastąpił proces zlania się dwóch fal emigracyjnych, proces — być może — je</w:t>
        <w:softHyphen/>
        <w:t>szcze nie całkowicie zakończony, ale jak najbardziej oczywisty. Ale właśnie dlatego, że tyle elementów heterogenicznych spot</w:t>
        <w:softHyphen/>
        <w:t>kało się ze sobą i to w warunkach zupełnego oderwania od kra</w:t>
        <w:softHyphen/>
        <w:t xml:space="preserve">ju, jeszcze bardziej hermetycznego, niż w wypadku polskim; właśnie dlatego, że i jedni i drudzy mieli za sobą dwadzieścia kilka lat nienormalnego bytowania, przy wszelkich pozorach zewnętrznej normalności, potrzeba — więcej: konieczność! — wypracowania i wytyczenia pewnych punktów triangulacyjnych stawała się ze wszech miar oczywista. Literatura ukraińska od 1921 roku rozwijała się w warunkach emigracji fizycznej — na Zachodzie, emigracji wewnętrznej, psychicznej — na Wschodzie. Ponadto jest ona od dłuższego już czasu literaturą </w:t>
      </w:r>
      <w:r>
        <w:rPr>
          <w:color w:val="000000"/>
          <w:spacing w:val="0"/>
          <w:w w:val="100"/>
          <w:position w:val="0"/>
          <w:shd w:val="clear" w:color="auto" w:fill="auto"/>
          <w:lang w:val="fr-FR" w:eastAsia="fr-FR" w:bidi="fr-FR"/>
        </w:rPr>
        <w:t xml:space="preserve">par excel </w:t>
      </w:r>
      <w:r>
        <w:rPr>
          <w:color w:val="000000"/>
          <w:spacing w:val="0"/>
          <w:w w:val="100"/>
          <w:position w:val="0"/>
          <w:shd w:val="clear" w:color="auto" w:fill="auto"/>
          <w:lang w:val="pl-PL" w:eastAsia="pl-PL" w:bidi="pl-PL"/>
        </w:rPr>
        <w:t>lence polityczną, nie w prymitywnym, tendencyj- no-agitatorskim znaczeniu tego słowa, ale w takim, w jakim nią była twórczość polskich poetów romantycznych, Wyspiańskiego i Żeromskiego. Otóż nie ma i nie może być pisarza prawdziwie zaangażowanego, który by mógł sobie pozwolić na ek</w:t>
        <w:softHyphen/>
        <w:t>lektyzm artystyczny. Eklektyzm i zaangażowanie się — to para źle dobrana, która musi płodzić bastardów.</w:t>
      </w:r>
      <w:r>
        <w:br w:type="page"/>
      </w:r>
    </w:p>
    <w:p>
      <w:pPr>
        <w:pStyle w:val="Style20"/>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A więc tak, ukraińska prasa literacka chorowała od począt</w:t>
        <w:softHyphen/>
        <w:t>ku na eklektyzm. Rozumiano dobrze całą nienormalność tego zjawiska, ale, chcąc złemu zaradzić, przerzucono się w drugą ostateczność: zaczęto walić kłodę przez pień. W słusznym dą</w:t>
        <w:softHyphen/>
        <w:t xml:space="preserve">żeniu do utrzymania za wszelką cenę jakiejś tradycyjnej linii rozwojowej i jednoczesnego zbliżenia się do Europy, “uzachod- nienia”, zaczęto na gwałt szufladkować pisarzy, segregować ich między różne kierunki i szkoły, często w ogóle nie istniejące, podawać ad hoc ukute definicje, rozdawać generalskie szlify, lub nakładać </w:t>
      </w:r>
      <w:r>
        <w:rPr>
          <w:color w:val="000000"/>
          <w:spacing w:val="0"/>
          <w:w w:val="100"/>
          <w:position w:val="0"/>
          <w:shd w:val="clear" w:color="auto" w:fill="auto"/>
          <w:lang w:val="fr-FR" w:eastAsia="fr-FR" w:bidi="fr-FR"/>
        </w:rPr>
        <w:t xml:space="preserve">s a </w:t>
      </w:r>
      <w:r>
        <w:rPr>
          <w:color w:val="000000"/>
          <w:spacing w:val="0"/>
          <w:w w:val="100"/>
          <w:position w:val="0"/>
          <w:shd w:val="clear" w:color="auto" w:fill="auto"/>
          <w:lang w:val="pl-PL" w:eastAsia="pl-PL" w:bidi="pl-PL"/>
        </w:rPr>
        <w:t xml:space="preserve">n-b </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 xml:space="preserve">n i t a estetyczne — swoista biurokracja literacka, poczęta z najlepszych intencji, ale </w:t>
      </w:r>
      <w:r>
        <w:rPr>
          <w:color w:val="000000"/>
          <w:spacing w:val="0"/>
          <w:w w:val="100"/>
          <w:position w:val="0"/>
          <w:shd w:val="clear" w:color="auto" w:fill="auto"/>
          <w:lang w:val="la-001" w:eastAsia="la-001" w:bidi="la-001"/>
        </w:rPr>
        <w:t xml:space="preserve">nolens volens </w:t>
      </w:r>
      <w:r>
        <w:rPr>
          <w:color w:val="000000"/>
          <w:spacing w:val="0"/>
          <w:w w:val="100"/>
          <w:position w:val="0"/>
          <w:shd w:val="clear" w:color="auto" w:fill="auto"/>
          <w:lang w:val="pl-PL" w:eastAsia="pl-PL" w:bidi="pl-PL"/>
        </w:rPr>
        <w:t>je</w:t>
        <w:softHyphen/>
        <w:t>szcze bardziej dezorientująca pisarzy i czytelników i dezorgani</w:t>
        <w:softHyphen/>
        <w:t>zująca ruch piśmienniczy. “Nowy romantyzm”, “styl organicz</w:t>
        <w:softHyphen/>
        <w:t>ny”, “neo-klasycyzm”, “tragiczny humanizm”—od wszelkiego rodzaju izmów aż roiło się na łamach czasopism, przy czym niejednokrotnie używano tych samych określeń w znaczeniu bar</w:t>
        <w:softHyphen/>
        <w:t>dzo rożnym a nawet wręcz odwrotnym. Idąc za niewątpliwie zdro</w:t>
        <w:softHyphen/>
        <w:t>wą tendencją szybkiego odrobienia opóźnień w stosunku do Zachodu, proklamowano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pewnego poranka sur-realizm, jako kierunek najbardziej nowoczesny, to znów, wpadając w inną przesadę, równie anachroniczną, cofano się ku “Waplite” </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xml:space="preserve">) i dawano przebrzmiałemu symbolizmowi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Wołodymir Swidziń- śkyj, czy impresjonizmowi typu Jewhena Płużnika. Kiedy indziej sypały się gromy na kontynuatorów kijowskiego neo-klasycyzmu i Wasyl Barka, niewątpliwie bardzo utalentowany, ale i mocno grzęznący w manierze sentymentalista-mistyk, awansował z czwartku na poniedziałek na godnego spadkobiercę Szewczenki i Tyczyny. Inflacja haseł i programów obok inflacji czasopism literackich stała się jedną z głównych cech tego gorączkowego okresu.</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Ze wszystkich rodzajów literackich warunki emigracyjne naj</w:t>
        <w:softHyphen/>
        <w:t>mniej sprzyjają rozwojowi rzetelnej krytyki. Jej brak stanowi poważną bolączkę polskiej literatury emigracyjnej i na tę sa</w:t>
        <w:softHyphen/>
        <w:t>mą przypadłość cierpi w może jeszcze większym stopniu środo</w:t>
        <w:softHyphen/>
        <w:t>wisko ukraińskie. Oczywiście, zawsze znajdą się wolontariusze, przy każdej okazji parający się wystawianiem cenzurek, potę</w:t>
        <w:softHyphen/>
        <w:t>pianiem jednych i wynoszeniem pod niebiosa innych, ale z prawdziwą krytyką ma to nie wiele wspólnego. Taki wolonta</w:t>
        <w:softHyphen/>
        <w:t xml:space="preserve">riusz nie liczy się z reguły z autonomicznymi prawami każdej autentycznej twórczości, szukając u krytykowanego autora nie tego, co on sam </w:t>
      </w:r>
      <w:r>
        <w:rPr>
          <w:color w:val="000000"/>
          <w:spacing w:val="0"/>
          <w:w w:val="100"/>
          <w:position w:val="0"/>
          <w:shd w:val="clear" w:color="auto" w:fill="auto"/>
          <w:lang w:val="fr-FR" w:eastAsia="fr-FR" w:bidi="fr-FR"/>
        </w:rPr>
        <w:t xml:space="preserve">c h </w:t>
      </w:r>
      <w:r>
        <w:rPr>
          <w:color w:val="000000"/>
          <w:spacing w:val="0"/>
          <w:w w:val="100"/>
          <w:position w:val="0"/>
          <w:shd w:val="clear" w:color="auto" w:fill="auto"/>
          <w:lang w:val="pl-PL" w:eastAsia="pl-PL" w:bidi="pl-PL"/>
        </w:rPr>
        <w:t>c i a ł powiedzieć, ale tego, czego pragnie zaimprowizowany krytyk. Nie znając zakulisowych zakamar</w:t>
        <w:softHyphen/>
        <w:t>ków, trudno zorientować się w przyczynach licznych złośliwych wystąpień, a nawet systematycznie przeprowadzanych nago</w:t>
        <w:softHyphen/>
        <w:t>nek, to pewne przecież, że krytyczne porachunki, bardzo częste</w:t>
        <w:br w:type="page"/>
      </w:r>
      <w:r>
        <w:rPr>
          <w:color w:val="000000"/>
          <w:spacing w:val="0"/>
          <w:w w:val="100"/>
          <w:position w:val="0"/>
          <w:shd w:val="clear" w:color="auto" w:fill="auto"/>
          <w:lang w:val="pl-PL" w:eastAsia="pl-PL" w:bidi="pl-PL"/>
        </w:rPr>
        <w:t>na łamach czasopism literackich, sprawiają takie wrażenie, jak</w:t>
        <w:softHyphen/>
        <w:t>by ich autorom bardziej chodziło o animozje personalne, czy rozgrywki wewnętrzno-partyjne, niż o lojalną walkę na idee i koncepcje. Zapewne z tych samych względów nie doszło do po</w:t>
        <w:softHyphen/>
        <w:t>wstania jednego centralnego organu literackiego o mocnych podstawach finansowych i dostatecznym prestiżu wobec czytel</w:t>
        <w:softHyphen/>
        <w:t>nika.</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Niekiedy do krytyki zabierają się zupełni dyletanci, a gdy do braku kompetencji dochodzi jakiś ukryty kompleksik, wyniki bywają prawdziwie niespodziewane. Tak np. omawiając utwór epicki młodego poety i wykazując formalne wpływy Puszkina, krytyk wyraża przypuszczenie, że autor pragnął w ten sposób ■“zemścić się na Puszkinie za jego ideową ukrainofobię" i, wy</w:t>
        <w:softHyphen/>
        <w:t>korzystując technikę puszkinowską, stworzył wartościowy poe</w:t>
        <w:softHyphen/>
        <w:t>mat ukraiński. Wychodząc z tego założenia, poeci francuscy po</w:t>
        <w:softHyphen/>
        <w:t>winni byli po roku 1871 pisać techniką Goethego i Schillera.</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Nie znaczy to jednak, aby w czasopismach ukraińskich nie pojawiały się recenzje inteligentne i nie toczyły interesujące dyskusje na dobrym intelektualnym poziomie. Ale właśnie podkreślone już parokrotnie rozbicie środowisk literackich spra</w:t>
        <w:softHyphen/>
        <w:t>wia, iż czytelnik zanadto jest pczostawiony samemu sobie i często bywa wyprowadzany w pole przez osoby niepowołane.</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Z ukazujących się obecnie czasopism wyróżniłem dwumie</w:t>
        <w:softHyphen/>
        <w:t>sięcznik “Kijów”, “Obrii”, oraz dział literacki w “Suczasnej Ukrainie”, Kijów”, w którego komitecie redakcyjnym zasiadają Swiatosław Hordyńśkyj i Bohdan Krawciw, poeci znani i uzna</w:t>
        <w:softHyphen/>
        <w:t>ni jeszcze przed wojną, ma, z grubsza biorąc, charakter maga</w:t>
        <w:softHyphen/>
        <w:t>zynu typu “Skamandra” z jego drugiej epoki. Zbyt szczupły -objętością (jak na dwumiesięcznik) przynosi w każdym nu</w:t>
        <w:softHyphen/>
        <w:t>merze oryginalne poezje o wyrównanym na. ogół poziomie, war</w:t>
        <w:softHyphen/>
        <w:t>tościowe studia literackie</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noty krytyczne. Dużą zasługą “Ki</w:t>
        <w:softHyphen/>
        <w:t>jowa” stanowi jubileuszowe wydanie (w 150-tą rocznicę) “Sło</w:t>
        <w:softHyphen/>
        <w:t>wa o pułku Ihora”, w pięknej bibliofilskiej postaci, z obszerny</w:t>
        <w:softHyphen/>
        <w:t>mi komentarzami, uzupełnione fragmentami przekładów na ebee języki.</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 temperamentem i rozmachem redagowane “Obrii” (pierw</w:t>
        <w:softHyphen/>
        <w:t>szy numer ukazał się w maju ub. roku) postawiły sobie ambitny cel pójścia “po linii największego oporu” w przekonaniu, że “nasza trudna epoka stawia wszystkim swym uczestnikom wy</w:t>
        <w:softHyphen/>
        <w:t>magania najcięższe, a nie najlżejsze”. Ton pisma bojowy, a chwilami nawet zaczepny, sporo młodych współpracowników, rozległa skala zainteresowań, widoczne próby rewizj onizmu. Ale właśnie bogactwo tematyki powoduje niekiedy pewną zdaw- kowość w omawianiu stawianych problemów: szczupłość miej</w:t>
        <w:softHyphen/>
        <w:t>sca zmusza do przesadnego streszczania i wiele pozycji, aż pro</w:t>
        <w:softHyphen/>
        <w:t>szących się o rozmiary artykułu, sprowadza się do krótkich no</w:t>
        <w:softHyphen/>
        <w:br w:type="page"/>
      </w:r>
      <w:r>
        <w:rPr>
          <w:color w:val="000000"/>
          <w:spacing w:val="0"/>
          <w:w w:val="100"/>
          <w:position w:val="0"/>
          <w:shd w:val="clear" w:color="auto" w:fill="auto"/>
          <w:lang w:val="pl-PL" w:eastAsia="pl-PL" w:bidi="pl-PL"/>
        </w:rPr>
        <w:t>tatek. “Obrii” walczą energicznie o podniesienie poziomu lite</w:t>
        <w:softHyphen/>
        <w:t>ratury emigracyjnej, nie krępują się w ostrych atakach, i zda- je się, że już odgrywają rolę przysłowiowego kija w mrowisku.</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Również solidną pozycję stanowią kolumny politycznego dwu</w:t>
        <w:softHyphen/>
        <w:t>tygodnika, “Suczasna Ukraina”, poświęcone “Literaturze — Sztuce — Krytyce”. Inne pisma tego typu udzielają miejsca sprawom literackim raczej skąpo i niesystematycznie.</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Co uderza w czasopiśmiennictwie ukraińskim, to duża ilość przekładów z literatur zachodnio-europejskich. </w:t>
      </w:r>
      <w:r>
        <w:rPr>
          <w:color w:val="000000"/>
          <w:spacing w:val="0"/>
          <w:w w:val="100"/>
          <w:position w:val="0"/>
          <w:shd w:val="clear" w:color="auto" w:fill="auto"/>
          <w:lang w:val="fr-FR" w:eastAsia="fr-FR" w:bidi="fr-FR"/>
        </w:rPr>
        <w:t xml:space="preserve">Baudelaire, Mallarmé, </w:t>
      </w:r>
      <w:r>
        <w:rPr>
          <w:color w:val="000000"/>
          <w:spacing w:val="0"/>
          <w:w w:val="100"/>
          <w:position w:val="0"/>
          <w:shd w:val="clear" w:color="auto" w:fill="auto"/>
          <w:lang w:val="pl-PL" w:eastAsia="pl-PL" w:bidi="pl-PL"/>
        </w:rPr>
        <w:t xml:space="preserve">Rimbaud, </w:t>
      </w:r>
      <w:r>
        <w:rPr>
          <w:color w:val="000000"/>
          <w:spacing w:val="0"/>
          <w:w w:val="100"/>
          <w:position w:val="0"/>
          <w:shd w:val="clear" w:color="auto" w:fill="auto"/>
          <w:lang w:val="fr-FR" w:eastAsia="fr-FR" w:bidi="fr-FR"/>
        </w:rPr>
        <w:t xml:space="preserve">Valéry, Superville, Gide i Malraux; </w:t>
      </w:r>
      <w:r>
        <w:rPr>
          <w:color w:val="000000"/>
          <w:spacing w:val="0"/>
          <w:w w:val="100"/>
          <w:position w:val="0"/>
          <w:shd w:val="clear" w:color="auto" w:fill="auto"/>
          <w:lang w:val="la-001" w:eastAsia="la-001" w:bidi="la-001"/>
        </w:rPr>
        <w:t xml:space="preserve">Novalis, </w:t>
      </w:r>
      <w:r>
        <w:rPr>
          <w:color w:val="000000"/>
          <w:spacing w:val="0"/>
          <w:w w:val="100"/>
          <w:position w:val="0"/>
          <w:shd w:val="clear" w:color="auto" w:fill="auto"/>
          <w:lang w:val="fr-FR" w:eastAsia="fr-FR" w:bidi="fr-FR"/>
        </w:rPr>
        <w:t xml:space="preserve">Rilke, George i Hesse; Lorca i Ortega y Gasset; Whitman, Lo- vell, Sendberg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Spender. </w:t>
      </w:r>
      <w:r>
        <w:rPr>
          <w:color w:val="000000"/>
          <w:spacing w:val="0"/>
          <w:w w:val="100"/>
          <w:position w:val="0"/>
          <w:shd w:val="clear" w:color="auto" w:fill="auto"/>
          <w:lang w:val="pl-PL" w:eastAsia="pl-PL" w:bidi="pl-PL"/>
        </w:rPr>
        <w:t>Również spotykamy obfitą informację (w “Obrijach” zwłaszcza) o życiu literackim i artystycznym na Zachodzie. Bardzo dużo przekłada z kilku języków Mychajło Orest, poeta-filozof, którego pięćdziesięciolecie obchodziły nie</w:t>
        <w:softHyphen/>
        <w:t>dawno ukraińskie sfery kulturalne. W “Suczasnej Ukrainie” ukazał się w ubiegłym listopadzie jego przekład mickiewiczow</w:t>
        <w:softHyphen/>
        <w:t>skiej “Alpuhary”.</w:t>
      </w:r>
    </w:p>
    <w:p>
      <w:pPr>
        <w:pStyle w:val="Style13"/>
        <w:keepNext w:val="0"/>
        <w:keepLines w:val="0"/>
        <w:widowControl w:val="0"/>
        <w:shd w:val="clear" w:color="auto" w:fill="auto"/>
        <w:bidi w:val="0"/>
        <w:spacing w:before="0" w:after="2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“Przypuśćmy, iż okoliczności tak się złożą, że jutro wrócimy do wy</w:t>
        <w:softHyphen/>
        <w:t>zwolonej Ukrainy. I tam zażądają od nas sprawozdania: Coście robi</w:t>
        <w:softHyphen/>
        <w:t>li? Co przynosicie?</w:t>
      </w:r>
    </w:p>
    <w:p>
      <w:pPr>
        <w:pStyle w:val="Style34"/>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...Czas już byłby zdać sobie sprawę: znajdujemy się na emigracji. W naszej działalności znaczenie i pozytywną wartość ma tylko to, co przynosi korzyść naszemu narodowi... Emigracyjne sprawy go nie in</w:t>
        <w:softHyphen/>
        <w:t>teresują. Naród nie będzie czytał naszych gazeciarskich polemik. Zażą</w:t>
        <w:softHyphen/>
        <w:t>da od nas jasnego, niedwuznacznego sprawozdania: gdzie wasze du</w:t>
        <w:softHyphen/>
        <w:t>chowe wartości?</w:t>
      </w:r>
    </w:p>
    <w:p>
      <w:pPr>
        <w:pStyle w:val="Style34"/>
        <w:keepNext w:val="0"/>
        <w:keepLines w:val="0"/>
        <w:widowControl w:val="0"/>
        <w:shd w:val="clear" w:color="auto" w:fill="auto"/>
        <w:bidi w:val="0"/>
        <w:spacing w:before="0" w:after="80" w:line="180" w:lineRule="auto"/>
        <w:ind w:left="0" w:right="0" w:firstLine="220"/>
        <w:jc w:val="both"/>
      </w:pPr>
      <w:r>
        <w:rPr>
          <w:b w:val="0"/>
          <w:bCs w:val="0"/>
          <w:color w:val="000000"/>
          <w:spacing w:val="0"/>
          <w:w w:val="100"/>
          <w:position w:val="0"/>
          <w:shd w:val="clear" w:color="auto" w:fill="auto"/>
          <w:lang w:val="pl-PL" w:eastAsia="pl-PL" w:bidi="pl-PL"/>
        </w:rPr>
        <w:t>I czy będziemy zmuszeni pochylić głowy i odpowiedzieć milczeniem?”.</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Takimi słowami otworzył Jurij Szerech pierwszy numer “Obri- jów”. Słowami, jakie mogłyby do siebie zastosować również in</w:t>
        <w:softHyphen/>
        <w:t>ne emigracje. Bo każdy — obojętnie, z własnej woli, czy w wy</w:t>
        <w:softHyphen/>
        <w:t>niku okoliczności — kto znalazł się zagranicą, zaciągał dług wobec swego narodu i, jeśli się z niego nie wywiązuje w nale</w:t>
        <w:softHyphen/>
        <w:t>żyty sposób, jest zwykłym zbiegiem, nie emigrantem.</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Pisarza odpowiedzialność ta dotyczy bardziej, niż kogokol</w:t>
        <w:softHyphen/>
        <w:t>wiek. Ale zanim w każdym poszczególnym wypadku wydamy osąd, trzeba wziąć pod uwagę warunki, w jakich znalazła się emigracyjna literatura. I gdy społeczeństwo zapytuje pisarzy: Jak się wywiązujecie ze swych obowiązków? — ci mają pełne prawo odpowiedzieć również zapytaniem: Co uczyniliście, aby nam przyjść z pomocą?</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Otóż literatura ukraińska na emigracji rozwija się właśnie z taką intensywnością, na jaką pozwalają nieprzychylne wa</w:t>
        <w:softHyphen/>
        <w:t>runki zewnętrzne. Wiemy, że w zaraniu tułaczki powojennej wielu pisarzy znalazło się niemal w zupełnej nędzy. Być może, Kłen, Mosendz, Kołomyjeć żyliby po dziś dzień, gdyby udzielono im na czas odpowiedniej pomocy. A i obecnie, choć ogólna sy</w:t>
        <w:softHyphen/>
        <w:t>tuacja uległa znacznej poprawie,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alka o chleb powszedni utrud</w:t>
        <w:softHyphen/>
        <w:t>nia pracę literacką w nie mniejszym stopniu, niż oddalenie od</w:t>
        <w:br w:type="page"/>
      </w:r>
      <w:r>
        <w:rPr>
          <w:color w:val="000000"/>
          <w:spacing w:val="0"/>
          <w:w w:val="100"/>
          <w:position w:val="0"/>
          <w:shd w:val="clear" w:color="auto" w:fill="auto"/>
          <w:lang w:val="pl-PL" w:eastAsia="pl-PL" w:bidi="pl-PL"/>
        </w:rPr>
        <w:t>kraju, słaby kontakt z czytelnikiem, rozproszkowanie ośrodków kulturalnych. No, ale to są zjawiska, nieodłącznie związane z każdą emigracją, niezależnie od narodu i epoki.</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Stosunkowo najlepsza jest sytuacja poetów. Warsztat litycz</w:t>
        <w:softHyphen/>
        <w:t>ny nie zajmuje tyle “miejsca”, co twórczość prozaika i drama</w:t>
        <w:softHyphen/>
        <w:t>turga. Pcza tym zawsze łatwiej wypchnąć w świat tomik wier</w:t>
        <w:softHyphen/>
        <w:t>szy, niż wydrukować powieść, albo ujrzeć swój dramat na sce</w:t>
        <w:softHyphen/>
        <w:t>nie.</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Na ogół biorąc, po wojnie nie było żadnych większych rewe</w:t>
        <w:softHyphen/>
        <w:t>lacji poetyckich. Liryka kontynuuje tradycje dawniejsze i, jak dotychczas nie zanosi się na bliski przełom. Trudno mi w tym pobieżnym szkicu mówić o związkach, jakie łączyły lirykę pierw</w:t>
        <w:softHyphen/>
        <w:t>szej emigracji z “neo-klasycyzmem” kijowskim. Są one często zaprzeczane, lub pcdawane w wątpliwość, a przecież, jeśli nie psychiką poetycką, jeśli nie klimatem, to w każdym razie for</w:t>
        <w:softHyphen/>
        <w:t>malnie, Olżycz, Teliha, Hordyńśkyj, a nawet Małaniuk, Stefa- nowycz i Laturyńśka znaleźli się bardzo blisko kijowian. Ro</w:t>
        <w:softHyphen/>
        <w:t>mantyczna i barokowa poezja Kosacza, przeładowany metafo</w:t>
        <w:softHyphen/>
        <w:t>ryką imażynizm młodo zmarłego, a świetnie zapowiadającego się, chcć zagrożonego manieryzmem, Antonycza — to były ra</w:t>
        <w:softHyphen/>
        <w:t>czej peryferie, o pełnym wydźwięku artystycznym, ale peryferie.</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I oto okazuje się, że młodzież poetycka, przybyła z Ukrainy So</w:t>
        <w:softHyphen/>
        <w:t>wieckiej — Łyman, Sławutycz, Połtawa — idzie tą samą klasy- cyzującą, czy nawet zbliżoną do postawy parnasistowskiej dro</w:t>
        <w:softHyphen/>
        <w:t>gą. Nie chcę, by mnie źle zrozumiano: klimat psychiczny wielu z nich — starszych i młodszych — nie ma nic wspólnego z zim</w:t>
        <w:softHyphen/>
        <w:t>nym, intelektualnym artystostwem, np. Zerowa, ale tyrania klasycystycznego stylu wciąż ciąży nad większością. Cóż na to poradzić, że taki Zujewśkyj, utalentowany młody poeta, które</w:t>
        <w:softHyphen/>
        <w:t>go tom “Złote Wrota.” Wołodymir Derżawin powitał jako “od</w:t>
        <w:softHyphen/>
        <w:t>rodzenie symbolizmu” i który istotnie jest urodzonym symbo- listą, nie potrafił dotąd odciąć się całkowicie od obcego mii sty</w:t>
        <w:softHyphen/>
        <w:t>lu i zdobyć się na adekwatny wyraz własnych treści poetyckich.</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Ta przewlekająca się tyrania klasycyzmu powoduje pewną jednostajność formalną w rytmie, metryce i budowie strofy przede wszystkim. Wiersz wolny w emigracyjnej liryce prawie nie istnieje. Bodaj nie ma poety, który by nie składał hołdu so</w:t>
        <w:softHyphen/>
        <w:t>netowi (o świetnych zresztą tradycjach w ukraińskiej nowo</w:t>
        <w:softHyphen/>
        <w:t>czesnej poezji) a nawet aleksandrynom. Liryka ukraińska nie przeszła głównym nurtem przez rewolucyjne wstrząsy awan</w:t>
        <w:softHyphen/>
        <w:t>gardowe, które wprawdzie mocno zaśmiecały w; ubiegłym trzy</w:t>
        <w:softHyphen/>
        <w:t>dziestoleciu literatury europejskie, ale i dokonały tylu donio</w:t>
        <w:softHyphen/>
        <w:t>słych i płodnych eksperymentów artystycznych. Największy i najbardziej konsekwentny nowator w osobie Mykoły Bażana własnej szkoły w warunkach sowieckiego życia nie stworzył, a na emigracji nie miał kontynuatorów, ani nawet naśladowców.</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Całkowicie poza zasięgiem neo-klasycyzmu znaleźli się Wa</w:t>
        <w:softHyphen/>
        <w:t>syl Barka i Iwan Bahrianyj. Pierwszy dał we wcześniejszym okresie swej twórczości zastanawiaj ąco' świeże, oryginalne i bardzo odrębne od wszystkiego, co się czytało w tym czasie,</w:t>
        <w:br w:type="page"/>
      </w:r>
      <w:r>
        <w:rPr>
          <w:color w:val="000000"/>
          <w:spacing w:val="0"/>
          <w:w w:val="100"/>
          <w:position w:val="0"/>
          <w:shd w:val="clear" w:color="auto" w:fill="auto"/>
          <w:lang w:val="pl-PL" w:eastAsia="pl-PL" w:bidi="pl-PL"/>
        </w:rPr>
        <w:t>próbki liryki, żywo przypominającej (ale nie naśladowniczej) młodego Tyczynę i nawiązującej do szewczenkowskiej ludowo</w:t>
        <w:softHyphen/>
        <w:t>ści, jak to słusznie podkreślił ówcześnie Jurij Szerech Ale nie wiadomo dlaczego poeta zszedł z prostej drogi przyrodzonych możliwości twórczych i wpadł w skrajną manierę, w której in</w:t>
        <w:softHyphen/>
        <w:t>fantylny sentymentalizm łączy się z rozdętym bombastycznie barokiem, a niezbyt udana stylizacja tradycyjnej kozackiej du</w:t>
        <w:softHyphen/>
        <w:t>my z przeładowanym zdobnictwem szczegółów.</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Bahrianyj, po wydaniu obszernego tomu, “Złoty bumerang”, w którym zebrał swe młodzieńcze utwory sprzed wojny, odszedł od poezji, jak się zdaje, na stałe, poświęcając się prozie, teatro</w:t>
        <w:softHyphen/>
        <w:t>wi, malarstwu i polityce. Duży talent, jeszcze większy tempera</w:t>
        <w:softHyphen/>
        <w:t>ment</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 grzeszy nadmierną deklaratywnością i estradowością, oraz brakiem kontroli nad własnymi — nie byle jakimi! — za</w:t>
        <w:softHyphen/>
        <w:t>sobami poetyckimi.</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Deklaratywność, poetycka publicystyka często bróżdżą w utworach młodego pokolenia. I tu trzeba oddać sprawiedliwość krytyce emigracyjnej, wobec której tyle zastrzeżeń zgłosiłem na wstępie, a która energicznie zwalcza objawy patriotycznego tromtadractwa i łatwej pseudopoetyckiej “plakatowości”.</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Przedwojenna liryka ukraińska nosiła w sobie przeczucie zbliżających się historycznych katastrof, huczał w.niej stłumio</w:t>
        <w:softHyphen/>
        <w:t>ny grzmot nadciągającej burzy, z którą łączyły się nadzieje uciemiężonego narodu, ale na dnie tej nadziei tkwiło gorzkie ziarno tragicznych, choć niejasnych obaw. Klasyczny koturn potykał się raz po raz o kamienie drogi, której ostry zakręt już się przywidywał w mroku epoki; natężony do bólu głos prze</w:t>
        <w:softHyphen/>
        <w:t>łamywał się w powstrzymywanym spaźmie; przyszłe ruiny dy</w:t>
        <w:softHyphen/>
        <w:t>miły czadem pogorzeli i niepokoiły w złowróżbnych snach. Zna</w:t>
        <w:softHyphen/>
        <w:t>ła ten katastrofizm i młoda poezja polska, również chwytają</w:t>
        <w:softHyphen/>
        <w:t>ca w nagłym, olśniewającym skrócie nędzę i wielkość naszych czasów. Ale katastrofizm poetów ukraińskich miał nieco inny wydźwięk, gdyż inaczej przeżywana rzeczywistość narodowa i osobista narzucała takim samym przeczuciom i wizjom swą nie</w:t>
        <w:softHyphen/>
        <w:t>uniknioną korektę. Zbliżająca się apokalipsa osiągnęła najpięk</w:t>
        <w:softHyphen/>
        <w:t xml:space="preserve">niejszy i najpełniejszy wyraz artystyczny w szczytowym tomie Jewhena Małaniuka, “Pierścień Polikratesa”, wydanym na krótko przed wojną. Gdy zapowiadana katastrofa nadeszła, poeta przywitał ją jak znajomego, choć strasznego gościa, i na jego tragiczną lirykę zeszło uspokojenie człowieka, który wie, że “wiek nasz — to oślepły Homer, że wiek nasz to </w:t>
      </w:r>
      <w:r>
        <w:rPr>
          <w:color w:val="000000"/>
          <w:spacing w:val="0"/>
          <w:w w:val="100"/>
          <w:position w:val="0"/>
          <w:shd w:val="clear" w:color="auto" w:fill="auto"/>
          <w:lang w:val="fr-FR" w:eastAsia="fr-FR" w:bidi="fr-FR"/>
        </w:rPr>
        <w:t xml:space="preserve">Bethoven </w:t>
      </w:r>
      <w:r>
        <w:rPr>
          <w:color w:val="000000"/>
          <w:spacing w:val="0"/>
          <w:w w:val="100"/>
          <w:position w:val="0"/>
          <w:shd w:val="clear" w:color="auto" w:fill="auto"/>
          <w:lang w:val="pl-PL" w:eastAsia="pl-PL" w:bidi="pl-PL"/>
        </w:rPr>
        <w:t>głuchy”.</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Katastrofizm, uszlachetniony głębokim poczuciem religijno- moralnym, stanowi główną cechę nowej twórczości Hordyńśkie- go (“Ogniem i wichrem”) i Oleksy Stefanowycza, jednego z naj</w:t>
        <w:softHyphen/>
        <w:t>wybitniejszych współczesnych poetów, dobrze umiejącego ważyć wartość każdego słowa, twórcy, dla którego odpowiedzialność</w:t>
        <w:br w:type="page"/>
      </w:r>
      <w:r>
        <w:rPr>
          <w:color w:val="000000"/>
          <w:spacing w:val="0"/>
          <w:w w:val="100"/>
          <w:position w:val="0"/>
          <w:shd w:val="clear" w:color="auto" w:fill="auto"/>
          <w:lang w:val="pl-PL" w:eastAsia="pl-PL" w:bidi="pl-PL"/>
        </w:rPr>
        <w:t>artystyczna i moralna — to jedno. Miłośnik ukraińskiego śred</w:t>
        <w:softHyphen/>
        <w:t>niowiecza — “książęcej epoki” — sięga chętnie do starego epo</w:t>
        <w:softHyphen/>
        <w:t>su kijowskiego, kronik i mitów, traktując je jako pendant do naszych czasów. Ze zbliżonych źródeł pije Oksana Laturyń- śka — wołynianka, jak i Stefanowycz. Ciekawe i warte zanoto</w:t>
        <w:softHyphen/>
        <w:t>wania zjawisko: w swoim czasie mawiano o Łesi Ukraince, że jest najbardziej męska z ówczesnych pisarzy ukraińskich. Dwie czołowe poetki współczesne — zamordowana przez Niem</w:t>
        <w:softHyphen/>
        <w:t>ców Ołena Teliha i Laturyńśka — godnie kontynuują tradycję Łesi Ukrainki. Heroiczna, natchniona patosem walki liryka Te- lihy i przesycona historyzmem w najlepszym tego słowa zna</w:t>
        <w:softHyphen/>
        <w:t>czeniu poezja Laturyńśkiej są tego wymownym dowodem i z całą słusznością zaliczane były przed laty do przebrzmiałego już kierunku, tzw. “literackiego imperializmu”. Nie próżno ktoś oświadczył, zresztą w formie nieco przesadzonej, że jeśli który naród zbliżył się do matriarchatu, to właśnie ukraiński.</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Utalentowana poetka żywiołowego sensualizmu, mniej szczę</w:t>
        <w:softHyphen/>
        <w:t>śliwa w tematyce patriotycznej, Natalia Liwyćka-Chołodna, umilkła, po wojnie całkowicie.</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 xml:space="preserve">Zaduma filozoficzna, czysty spiritualizm, moralna samowiedza charakteryzują w wysokim stopniu poezję Mychajły </w:t>
      </w:r>
      <w:r>
        <w:rPr>
          <w:color w:val="000000"/>
          <w:spacing w:val="0"/>
          <w:w w:val="100"/>
          <w:position w:val="0"/>
          <w:shd w:val="clear" w:color="auto" w:fill="auto"/>
          <w:lang w:val="la-001" w:eastAsia="la-001" w:bidi="la-001"/>
        </w:rPr>
        <w:t xml:space="preserve">Oresta, </w:t>
      </w:r>
      <w:r>
        <w:rPr>
          <w:color w:val="000000"/>
          <w:spacing w:val="0"/>
          <w:w w:val="100"/>
          <w:position w:val="0"/>
          <w:shd w:val="clear" w:color="auto" w:fill="auto"/>
          <w:lang w:val="pl-PL" w:eastAsia="pl-PL" w:bidi="pl-PL"/>
        </w:rPr>
        <w:t>po</w:t>
        <w:softHyphen/>
        <w:t>nadto niestrudzonego — jak już zaznaczyłem — tłumacza wiel</w:t>
        <w:softHyphen/>
        <w:t>kich twórców zachodnio-európejskich. Do tego samego rodzaju należy poetycka twórczość Wołodymira Szajana, dalekiego zresz</w:t>
        <w:softHyphen/>
        <w:t xml:space="preserve">tą od klasycznego' opanowania </w:t>
      </w:r>
      <w:r>
        <w:rPr>
          <w:color w:val="000000"/>
          <w:spacing w:val="0"/>
          <w:w w:val="100"/>
          <w:position w:val="0"/>
          <w:shd w:val="clear" w:color="auto" w:fill="auto"/>
          <w:lang w:val="la-001" w:eastAsia="la-001" w:bidi="la-001"/>
        </w:rPr>
        <w:t xml:space="preserve">Oresta </w:t>
      </w:r>
      <w:r>
        <w:rPr>
          <w:color w:val="000000"/>
          <w:spacing w:val="0"/>
          <w:w w:val="100"/>
          <w:position w:val="0"/>
          <w:shd w:val="clear" w:color="auto" w:fill="auto"/>
          <w:lang w:val="pl-PL" w:eastAsia="pl-PL" w:bidi="pl-PL"/>
        </w:rPr>
        <w:t>(“Hymny ziemi”, “Po</w:t>
        <w:softHyphen/>
        <w:t>wstań Perunie”). Mistyczna, potrącająca o panteizm liryka i proza Szajana, stojącego w ukraińskim życiu literackim zupeł</w:t>
        <w:softHyphen/>
        <w:t>nie na uboczu, wraca do mitologii pra-słowiańskiej, szuka na</w:t>
        <w:softHyphen/>
        <w:t>tchnienia w filozofii staro-indyjskiej, wreszcie nie obcy jej są polscy romantyczni mesjaniści, Słowacki przede wszystkim.</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Podobnie jak w Polsce przed wojną, ukraińska poezja emigra</w:t>
        <w:softHyphen/>
        <w:t>cyjna zdradza wyraźne tęsknoty za wielką formą epicką. Olbrzy</w:t>
        <w:softHyphen/>
        <w:t>mi poemat historiozoficzny, dotąd niewydrukowany w całości, Jurija Kłena, pt. “Popiół imperiów!”;. “Wołyński Rok" Mosen- dza, pisany tradycyjną oktawą, trochę w stylu “Beniowskiego”, lub “Podróży na Wschód”; ogłaszany obecnie we fragmentach poemat wojenny Hordyńśkiego, “Oksana”; “Poeta” Todosia Ośmaczki, wręczcie “Córka bez imienia” Jara Sławutycza i epickie, ambitnie zakrojone próby Leonida Połtawy — oto bo</w:t>
        <w:softHyphen/>
        <w:t>gaty plon tych kilku lat emigracyjnych.</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 ostateczną oceną poematu Kłena, mającego wszelkie dane na wielką epopeę narodową, trzeba poczekać do czasu ukazania się całości. Co do innych prób, od razu rzuca się w oczy ich anachroniczny charakter poetycki, z czego zresztą musiał zda</w:t>
        <w:softHyphen/>
        <w:t>wać sobie sprawę Hordyńśkyj, skoro w podtytule nazwał swój utwór “powieścią”, jak za najlepszych romantycznych czasów. “Córka bez imienia” Sławutycza nie wychodzi, jeśli wolno sądzić ze znanych mi urywków, poza rymowaną gawędę, mimo całej tragiczności tematu. Obszerny poemat (oktawą!) Ośmaczki — to zupełny chaos, gdzie wszystko jest ze sobą skłębione i popią-</w:t>
        <w:br w:type="page"/>
      </w:r>
      <w:r>
        <w:rPr>
          <w:color w:val="000000"/>
          <w:spacing w:val="0"/>
          <w:w w:val="100"/>
          <w:position w:val="0"/>
          <w:shd w:val="clear" w:color="auto" w:fill="auto"/>
          <w:lang w:val="pl-PL" w:eastAsia="pl-PL" w:bidi="pl-PL"/>
        </w:rPr>
        <w:t>tane: hyper-metafory z makabryczną parodią, słowne ekspery</w:t>
        <w:softHyphen/>
        <w:t xml:space="preserve">menty z tyradami i wypadami w stylu Byrona, podniesionego do sześcianu, </w:t>
      </w:r>
      <w:r>
        <w:rPr>
          <w:color w:val="000000"/>
          <w:spacing w:val="0"/>
          <w:w w:val="100"/>
          <w:position w:val="0"/>
          <w:shd w:val="clear" w:color="auto" w:fill="auto"/>
          <w:lang w:val="la-001" w:eastAsia="la-001" w:bidi="la-001"/>
        </w:rPr>
        <w:t xml:space="preserve">elephantiasis </w:t>
      </w:r>
      <w:r>
        <w:rPr>
          <w:color w:val="000000"/>
          <w:spacing w:val="0"/>
          <w:w w:val="100"/>
          <w:position w:val="0"/>
          <w:shd w:val="clear" w:color="auto" w:fill="auto"/>
          <w:lang w:val="pl-PL" w:eastAsia="pl-PL" w:bidi="pl-PL"/>
        </w:rPr>
        <w:t>rozszalałego ekspresjonizmu z najbar</w:t>
        <w:softHyphen/>
        <w:t>dziej pospolitymi banałami — a obok tego rozsiane tu i ówdzie doskonałe artystycznie obrazy, udane poszczególne strofy, a na</w:t>
        <w:softHyphen/>
        <w:t>wet całe ustępy, słowem “ogród nieplewiony, wszelkiego ziela pełny”. Szczęśliwszą drogą, przynajmniej w założeniu, poszedł Połtawa; stylizacja pod epos staro-ruski wydaje się przy pró</w:t>
        <w:softHyphen/>
        <w:t>bach tego rodzaju bardziej usprawiedliwiona, ale ogłoszone krót</w:t>
        <w:softHyphen/>
        <w:t>kie fragmenty nie dają jeszcze podstaw do obowiązującej oceny.</w:t>
      </w:r>
    </w:p>
    <w:p>
      <w:pPr>
        <w:pStyle w:val="Style20"/>
        <w:keepNext w:val="0"/>
        <w:keepLines w:val="0"/>
        <w:widowControl w:val="0"/>
        <w:shd w:val="clear" w:color="auto" w:fill="auto"/>
        <w:bidi w:val="0"/>
        <w:spacing w:before="0" w:after="180" w:line="204" w:lineRule="auto"/>
        <w:ind w:left="0" w:right="0" w:firstLine="260"/>
        <w:jc w:val="both"/>
      </w:pPr>
      <w:r>
        <w:rPr>
          <w:color w:val="000000"/>
          <w:spacing w:val="0"/>
          <w:w w:val="100"/>
          <w:position w:val="0"/>
          <w:shd w:val="clear" w:color="auto" w:fill="auto"/>
          <w:lang w:val="pl-PL" w:eastAsia="pl-PL" w:bidi="pl-PL"/>
        </w:rPr>
        <w:t>Z ostatnich debiutów zanotuję tylko jeden, podający jak naj</w:t>
        <w:softHyphen/>
        <w:t>lepsze nadzieje na przyszłość. Mam na myśli szczupły zbiorek młodziutkiej Emmy Andijewśkiej, który ukazał się przy końcu ubiegłego roku. Kilkanaście lirycznych miniaturek nosi wszel</w:t>
        <w:softHyphen/>
        <w:t>kie znamiona ciekawego i oryginalnego talentu, śmiałość obra</w:t>
        <w:softHyphen/>
        <w:t>zowania, delikatność uczuć, autentycznie poetycka atmosfera. Trochę ciążą niezbyt szczęśliwe reminiscencje spóźnionego ima- żynizmu i symbolizmu, nieco nieporadne naiwności. Ale w sumie i zważywszy wiek autorki — poważna zapowiedź. Dla przykładu poemacik pt. “Jesień”:</w:t>
      </w:r>
    </w:p>
    <w:p>
      <w:pPr>
        <w:pStyle w:val="Style20"/>
        <w:keepNext w:val="0"/>
        <w:keepLines w:val="0"/>
        <w:widowControl w:val="0"/>
        <w:shd w:val="clear" w:color="auto" w:fill="auto"/>
        <w:bidi w:val="0"/>
        <w:spacing w:before="0" w:after="180" w:line="204" w:lineRule="auto"/>
        <w:ind w:left="3100" w:right="0" w:firstLine="0"/>
        <w:jc w:val="both"/>
      </w:pPr>
      <w:r>
        <w:rPr>
          <w:color w:val="000000"/>
          <w:spacing w:val="0"/>
          <w:w w:val="100"/>
          <w:position w:val="0"/>
          <w:shd w:val="clear" w:color="auto" w:fill="auto"/>
          <w:lang w:val="pl-PL" w:eastAsia="pl-PL" w:bidi="pl-PL"/>
        </w:rPr>
        <w:t>I.</w:t>
      </w:r>
    </w:p>
    <w:p>
      <w:pPr>
        <w:pStyle w:val="Style20"/>
        <w:keepNext w:val="0"/>
        <w:keepLines w:val="0"/>
        <w:widowControl w:val="0"/>
        <w:shd w:val="clear" w:color="auto" w:fill="auto"/>
        <w:bidi w:val="0"/>
        <w:spacing w:before="0" w:after="180" w:line="204" w:lineRule="auto"/>
        <w:ind w:left="540" w:right="0" w:firstLine="2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złocistych wodach sczerniałe listowie, jak w zmarszczkach błagalne żebraków dłonie minionych, zbolałych dni.</w:t>
      </w:r>
    </w:p>
    <w:p>
      <w:pPr>
        <w:pStyle w:val="Style20"/>
        <w:keepNext w:val="0"/>
        <w:keepLines w:val="0"/>
        <w:widowControl w:val="0"/>
        <w:shd w:val="clear" w:color="auto" w:fill="auto"/>
        <w:bidi w:val="0"/>
        <w:spacing w:before="0" w:after="0" w:line="204" w:lineRule="auto"/>
        <w:ind w:left="0" w:right="0" w:firstLine="540"/>
        <w:jc w:val="both"/>
      </w:pPr>
      <w:r>
        <w:rPr>
          <w:i/>
          <w:iCs/>
          <w:color w:val="000000"/>
          <w:spacing w:val="0"/>
          <w:w w:val="100"/>
          <w:position w:val="0"/>
          <w:shd w:val="clear" w:color="auto" w:fill="auto"/>
          <w:lang w:val="pl-PL" w:eastAsia="pl-PL" w:bidi="pl-PL"/>
        </w:rPr>
        <w:t>Na dnie falami zbłąkanymi ryby.</w:t>
      </w:r>
    </w:p>
    <w:p>
      <w:pPr>
        <w:pStyle w:val="Style20"/>
        <w:keepNext w:val="0"/>
        <w:keepLines w:val="0"/>
        <w:widowControl w:val="0"/>
        <w:shd w:val="clear" w:color="auto" w:fill="auto"/>
        <w:bidi w:val="0"/>
        <w:spacing w:before="0" w:after="180" w:line="204" w:lineRule="auto"/>
        <w:ind w:left="540" w:right="0" w:firstLine="20"/>
        <w:jc w:val="both"/>
      </w:pPr>
      <w:r>
        <w:rPr>
          <w:i/>
          <w:iCs/>
          <w:color w:val="000000"/>
          <w:spacing w:val="0"/>
          <w:w w:val="100"/>
          <w:position w:val="0"/>
          <w:shd w:val="clear" w:color="auto" w:fill="auto"/>
          <w:lang w:val="pl-PL" w:eastAsia="pl-PL" w:bidi="pl-PL"/>
        </w:rPr>
        <w:t>Prąd wody precz je goni — napływają na ich miejsce wciąż nowe.</w:t>
      </w:r>
    </w:p>
    <w:p>
      <w:pPr>
        <w:pStyle w:val="Style20"/>
        <w:keepNext w:val="0"/>
        <w:keepLines w:val="0"/>
        <w:widowControl w:val="0"/>
        <w:shd w:val="clear" w:color="auto" w:fill="auto"/>
        <w:bidi w:val="0"/>
        <w:spacing w:before="0" w:after="0" w:line="211" w:lineRule="auto"/>
        <w:ind w:left="540" w:right="0" w:firstLine="20"/>
        <w:jc w:val="both"/>
      </w:pPr>
      <w:r>
        <w:rPr>
          <w:i/>
          <w:iCs/>
          <w:color w:val="000000"/>
          <w:spacing w:val="0"/>
          <w:w w:val="100"/>
          <w:position w:val="0"/>
          <w:shd w:val="clear" w:color="auto" w:fill="auto"/>
          <w:lang w:val="pl-PL" w:eastAsia="pl-PL" w:bidi="pl-PL"/>
        </w:rPr>
        <w:t>Promień słońca na wodzie — nim do brzegu przybił, już tonie.</w:t>
      </w:r>
    </w:p>
    <w:p>
      <w:pPr>
        <w:pStyle w:val="Style20"/>
        <w:keepNext w:val="0"/>
        <w:keepLines w:val="0"/>
        <w:widowControl w:val="0"/>
        <w:shd w:val="clear" w:color="auto" w:fill="auto"/>
        <w:bidi w:val="0"/>
        <w:spacing w:before="0" w:after="180" w:line="211" w:lineRule="auto"/>
        <w:ind w:left="0" w:right="0" w:firstLine="540"/>
        <w:jc w:val="both"/>
      </w:pPr>
      <w:r>
        <w:rPr>
          <w:i/>
          <w:iCs/>
          <w:color w:val="000000"/>
          <w:spacing w:val="0"/>
          <w:w w:val="100"/>
          <w:position w:val="0"/>
          <w:shd w:val="clear" w:color="auto" w:fill="auto"/>
          <w:lang w:val="pl-PL" w:eastAsia="pl-PL" w:bidi="pl-PL"/>
        </w:rPr>
        <w:t>I tylko prąd i ryby.</w:t>
      </w:r>
    </w:p>
    <w:p>
      <w:pPr>
        <w:pStyle w:val="Style20"/>
        <w:keepNext w:val="0"/>
        <w:keepLines w:val="0"/>
        <w:widowControl w:val="0"/>
        <w:shd w:val="clear" w:color="auto" w:fill="auto"/>
        <w:bidi w:val="0"/>
        <w:spacing w:before="0" w:after="180" w:line="204" w:lineRule="auto"/>
        <w:ind w:left="3000" w:right="0" w:firstLine="0"/>
        <w:jc w:val="both"/>
      </w:pPr>
      <w:r>
        <w:rPr>
          <w:color w:val="000000"/>
          <w:spacing w:val="0"/>
          <w:w w:val="100"/>
          <w:position w:val="0"/>
          <w:shd w:val="clear" w:color="auto" w:fill="auto"/>
          <w:lang w:val="pl-PL" w:eastAsia="pl-PL" w:bidi="pl-PL"/>
        </w:rPr>
        <w:t>II.</w:t>
      </w:r>
    </w:p>
    <w:p>
      <w:pPr>
        <w:pStyle w:val="Style20"/>
        <w:keepNext w:val="0"/>
        <w:keepLines w:val="0"/>
        <w:widowControl w:val="0"/>
        <w:shd w:val="clear" w:color="auto" w:fill="auto"/>
        <w:bidi w:val="0"/>
        <w:spacing w:before="0" w:after="180" w:line="204" w:lineRule="auto"/>
        <w:ind w:left="540" w:right="0" w:firstLine="20"/>
        <w:jc w:val="both"/>
      </w:pPr>
      <w:r>
        <w:rPr>
          <w:i/>
          <w:iCs/>
          <w:color w:val="000000"/>
          <w:spacing w:val="0"/>
          <w:w w:val="100"/>
          <w:position w:val="0"/>
          <w:shd w:val="clear" w:color="auto" w:fill="auto"/>
          <w:lang w:val="pl-PL" w:eastAsia="pl-PL" w:bidi="pl-PL"/>
        </w:rPr>
        <w:t>...I trzciny jako surmy serafinów gną się nad wodnym rozlewiskiem. Zabłysną cienie z gęstniejącego dymu: „Chodź do nas” — i już giną ślady wszystkie, przepadły — białym makiem zczezły we śnie. Rozkwitną lilie, ledwie rozbudzone.</w:t>
      </w:r>
    </w:p>
    <w:p>
      <w:pPr>
        <w:pStyle w:val="Style20"/>
        <w:keepNext w:val="0"/>
        <w:keepLines w:val="0"/>
        <w:widowControl w:val="0"/>
        <w:shd w:val="clear" w:color="auto" w:fill="auto"/>
        <w:bidi w:val="0"/>
        <w:spacing w:before="0" w:after="0" w:line="204" w:lineRule="auto"/>
        <w:ind w:left="0" w:right="0" w:firstLine="540"/>
        <w:jc w:val="both"/>
      </w:pPr>
      <w:r>
        <w:rPr>
          <w:i/>
          <w:iCs/>
          <w:color w:val="000000"/>
          <w:spacing w:val="0"/>
          <w:w w:val="100"/>
          <w:position w:val="0"/>
          <w:shd w:val="clear" w:color="auto" w:fill="auto"/>
          <w:lang w:val="pl-PL" w:eastAsia="pl-PL" w:bidi="pl-PL"/>
        </w:rPr>
        <w:t>Zbłąkany świetlik wpośród liście pełznie.</w:t>
      </w:r>
    </w:p>
    <w:p>
      <w:pPr>
        <w:pStyle w:val="Style20"/>
        <w:keepNext w:val="0"/>
        <w:keepLines w:val="0"/>
        <w:widowControl w:val="0"/>
        <w:shd w:val="clear" w:color="auto" w:fill="auto"/>
        <w:bidi w:val="0"/>
        <w:spacing w:before="0" w:after="180" w:line="204" w:lineRule="auto"/>
        <w:ind w:left="540" w:right="0" w:firstLine="20"/>
        <w:jc w:val="both"/>
      </w:pPr>
      <w:r>
        <w:rPr>
          <w:color w:val="000000"/>
          <w:spacing w:val="0"/>
          <w:w w:val="100"/>
          <w:position w:val="0"/>
          <w:shd w:val="clear" w:color="auto" w:fill="auto"/>
          <w:lang w:val="pl-PL" w:eastAsia="pl-PL" w:bidi="pl-PL"/>
        </w:rPr>
        <w:t xml:space="preserve">.4 </w:t>
      </w:r>
      <w:r>
        <w:rPr>
          <w:i/>
          <w:iCs/>
          <w:color w:val="000000"/>
          <w:spacing w:val="0"/>
          <w:w w:val="100"/>
          <w:position w:val="0"/>
          <w:shd w:val="clear" w:color="auto" w:fill="auto"/>
          <w:lang w:val="pl-PL" w:eastAsia="pl-PL" w:bidi="pl-PL"/>
        </w:rPr>
        <w:t>woda mieni się kameleonem.</w:t>
      </w:r>
    </w:p>
    <w:p>
      <w:pPr>
        <w:pStyle w:val="Style20"/>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Tak by wyglądała z lotu ptaka ukraińska poezja emigracyjna. Są w tym obrazie nieuniknione luki, gdyż uwzględnienie wszy</w:t>
        <w:softHyphen/>
        <w:br w:type="page"/>
      </w:r>
      <w:r>
        <w:rPr>
          <w:color w:val="000000"/>
          <w:spacing w:val="0"/>
          <w:w w:val="100"/>
          <w:position w:val="0"/>
          <w:shd w:val="clear" w:color="auto" w:fill="auto"/>
          <w:lang w:val="pl-PL" w:eastAsia="pl-PL" w:bidi="pl-PL"/>
        </w:rPr>
        <w:t>stkich piszących i drukujących poetów zamieniłoby krótki szkic w rodzaj książki telefonicznej. Z pominiętych wspomnę jeszcze Bohdana Krawciwa, który przed wojną zdobył sobie dobrą po</w:t>
        <w:softHyphen/>
        <w:t>zycję cyklem wierszy więziennych, a na emigracji wydał tom “Korabie”, gdzie m. in. czytelnik znajdzie szereg tęgich sone</w:t>
        <w:softHyphen/>
        <w:t xml:space="preserve">tów. Wreszcie trzeba choćby wymienić Bohdana Niżankywśkie- go, zmarłego w 1947 roku w pełni twórczej młodości Andrija Harasewycza, </w:t>
      </w:r>
      <w:r>
        <w:rPr>
          <w:color w:val="000000"/>
          <w:spacing w:val="0"/>
          <w:w w:val="100"/>
          <w:position w:val="0"/>
          <w:shd w:val="clear" w:color="auto" w:fill="auto"/>
          <w:lang w:val="la-001" w:eastAsia="la-001" w:bidi="la-001"/>
        </w:rPr>
        <w:t xml:space="preserve">Petra </w:t>
      </w:r>
      <w:r>
        <w:rPr>
          <w:color w:val="000000"/>
          <w:spacing w:val="0"/>
          <w:w w:val="100"/>
          <w:position w:val="0"/>
          <w:shd w:val="clear" w:color="auto" w:fill="auto"/>
          <w:lang w:val="pl-PL" w:eastAsia="pl-PL" w:bidi="pl-PL"/>
        </w:rPr>
        <w:t>Karpenkę-Krynycię, Marynę Prychodźko, Wadyma Łesycza, Teodora Kurpitę, Jurija Czornego...</w:t>
      </w:r>
    </w:p>
    <w:p>
      <w:pPr>
        <w:pStyle w:val="Style20"/>
        <w:keepNext w:val="0"/>
        <w:keepLines w:val="0"/>
        <w:widowControl w:val="0"/>
        <w:shd w:val="clear" w:color="auto" w:fill="auto"/>
        <w:bidi w:val="0"/>
        <w:spacing w:before="0" w:after="80" w:line="204" w:lineRule="auto"/>
        <w:ind w:left="0" w:right="0" w:firstLine="240"/>
        <w:jc w:val="both"/>
      </w:pPr>
      <w:r>
        <w:rPr>
          <w:color w:val="000000"/>
          <w:spacing w:val="0"/>
          <w:w w:val="100"/>
          <w:position w:val="0"/>
          <w:shd w:val="clear" w:color="auto" w:fill="auto"/>
          <w:lang w:val="pl-PL" w:eastAsia="pl-PL" w:bidi="pl-PL"/>
        </w:rPr>
        <w:t>Osobna wzmianka należy się dość bujnie rozwijającej się poe</w:t>
        <w:softHyphen/>
        <w:t>zji satyryczno-parodystycznej. Przepyszne “Diaboliczne parabo</w:t>
        <w:softHyphen/>
        <w:t>le” Porfirija Horotaka (pseudonim Kłena) — to prawdziwe arcy</w:t>
        <w:softHyphen/>
        <w:t>dzieło w swoim rodzaju; nie brak szczęśliwych momentów sa</w:t>
        <w:softHyphen/>
        <w:t>tyrycznych w poemacie Mosendza, “Kanitfersztan”; doskonałe parodie literackie zawiera zbiorek “Karykatury z literatury” Tecka (wieść gminna niesie, że głównym, autorem jest Teodor Kurpita); parodie, albo satyryczną burleskę uprawiają Ośmacz- ka, Barka, Połtawa, żdan Krycia, Roksolana Czerłeniwna...</w:t>
      </w:r>
    </w:p>
    <w:p>
      <w:pPr>
        <w:pStyle w:val="Style13"/>
        <w:keepNext w:val="0"/>
        <w:keepLines w:val="0"/>
        <w:widowControl w:val="0"/>
        <w:shd w:val="clear" w:color="auto" w:fill="auto"/>
        <w:bidi w:val="0"/>
        <w:spacing w:before="0" w:after="2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Przystępując do omówienia innych działów twórczości lite</w:t>
        <w:softHyphen/>
        <w:t>rackiej, autor z góry zapowiada, że jego orientacja w dziedzinie prozy i teatru emigracyjnego jest znacznie słabsza, a w każdym razie grubo niedostateczna. Tu nawet trudno brać odpowiedzial</w:t>
        <w:softHyphen/>
        <w:t>ność za oceny, gdyż w wielu wypadkach trzeba je brać z drugiej i trzeciej ręki. Stąd też trzeba się ograniczyć do przeglądu bar</w:t>
        <w:softHyphen/>
        <w:t>dzo ogólnego zatrzymując się szczegółowiej nad kilkoma tylko pisarzami.</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Tak więc zupełnie nie znam nowel i powieści Domontowycza, Ihora Kosteckiego, Dokiji Humennej, nie znam też powojennej twórczości Ułasa Samczuka, którego doskonałą powieść “Wo</w:t>
        <w:softHyphen/>
        <w:t>łyń” wydał, bodaj że w 1938 roku, warszawski “Rój” w tłuma</w:t>
        <w:softHyphen/>
        <w:t>czeniu Tadeusza Hollendra. Proza ukraińska walczy o wyjście z kręgu etnograficzno-zaściankowej i społecznej rodzajowości, o ogólno narodową syntezę, o uniwersalną problematykę. “Dok</w:t>
        <w:softHyphen/>
        <w:t>tór Seraphicus” i historyczne nowele Domontowycza, beletrysty</w:t>
        <w:softHyphen/>
        <w:t>ka Kosteckiego, którego niektórzy krytycy uważają za najbar</w:t>
        <w:softHyphen/>
        <w:t>dziej “zachodniego”, najbardziej europejskiego pisarza, wreszcie “Młodość Wasyla Szeremety” Samczuka i w szerokiej epickiej skali pomyślana powieść tegoż autora, “Ost”, przedstawiająca proces konsolidacyjny narodowej świadomości ukraińskiej w la</w:t>
        <w:softHyphen/>
        <w:t>tach wojny — to, sądząc z powszechnej opinii, pozycje najważ</w:t>
        <w:softHyphen/>
        <w:t>niejsze.</w:t>
      </w:r>
    </w:p>
    <w:p>
      <w:pPr>
        <w:pStyle w:val="Style20"/>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O powieściach Czaplenki, tyle dyskutowanej Humennej, jak również o “Starszym bojarzynie” Todosie Ośmaczki trudno mi — nie czytając ich — powiedzieć coś obowiązującego, skoro sa</w:t>
        <w:softHyphen/>
        <w:t>ma krytyka ukraińska nie może się dotychczas pogodzić: jedni odmawiają tym utworem wszelkiej wartości, inni uważają za poważne osiągnięcia.</w:t>
      </w:r>
      <w:r>
        <w:br w:type="page"/>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“Ogród Getsemański” Bahrianego (wcześniejszych “Łowców tygrysów" nie znam) potraktowany został przez krytyków nie</w:t>
        <w:softHyphen/>
        <w:t>sprawiedliwie. Przy wszystkich swoich wadach artystycznych, jest to wstrząsający dokument walczącego człowieka, a przy wszystkich przerostach i opuchlinach formalnych i treściowych, daje stronice i rozdziały na wysokim narracyjnym i psycholo</w:t>
        <w:softHyphen/>
        <w:t>gicznym poziomie. Ale cóż... skoro niektórzy podają w wątpli</w:t>
        <w:softHyphen/>
        <w:t>wość nawet jej wartość dokumentalną...</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Temperament publicystyczny Kosacza narobił mu tylu wro</w:t>
        <w:softHyphen/>
        <w:t>gów, że każda nowa książka tego płodnego i ambitnego pisarza budzi najsprzeczniejsze opinie i oceny. Bujny i barokowy, chęt</w:t>
        <w:softHyphen/>
        <w:t>nie goniący za zewnętrznymi efektami, nie zawsze znajduje jed</w:t>
        <w:softHyphen/>
        <w:t>nolity styl artystycznego wyrazu i okręt jego prozy, unoszony żaglami ekspresjonistycznego liryzmu, równie dobrze przybija zwycięsko do portu, jak osiada na pierwszej lepszej mieliźnie. Ale te nowele i fragmenty większych całości, które znam (“Ru</w:t>
        <w:softHyphen/>
        <w:t>bikon Chmielnickiego”, “Cezar stepów”, “Zaproszenie na Cy- terę”), stanowią niewątpliwie wartościowe zdobycze, a przede wszystkim noszą zdecydowane piętno silnej i krwistej osobo</w:t>
        <w:softHyphen/>
        <w:t>wości. Niektóre jego utwory doczekały się przekładu na język niemiecki, przy czym krytyka potraktowała je przychylniej, niż właśni współrodacy.</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Tradycjonalistyczną, niekiedy przeładowaną szczegółami ar</w:t>
        <w:softHyphen/>
        <w:t>cheologicznymi, powieść historyczną uprawiają Fedir Dudko (“Wielki hetman”) i Panas Fedenko (“Hetman Sahajdacznyj ”) ; w poetyckiej prozie, niepozbawionej pewnych ech nietzscheań- skich wybija się wspomniany uprzednio Wołodymir Szajan; dobrą prozę wspomnieniową ogłasza Mychajło Bażanśkyj; do</w:t>
        <w:softHyphen/>
        <w:t>skonałe, jeśli wierzyć krytyce, studium psychologii dziecka dał w powieści “Poranek” Ołeksa Izarśkyj</w:t>
      </w:r>
      <w:r>
        <w:rPr>
          <w:color w:val="000000"/>
          <w:spacing w:val="0"/>
          <w:w w:val="100"/>
          <w:position w:val="0"/>
          <w:shd w:val="clear" w:color="auto" w:fill="auto"/>
          <w:lang w:val="pl-PL" w:eastAsia="pl-PL" w:bidi="pl-PL"/>
        </w:rPr>
        <w:footnoteReference w:id="10"/>
      </w:r>
      <w:r>
        <w:rPr>
          <w:color w:val="000000"/>
          <w:spacing w:val="0"/>
          <w:w w:val="100"/>
          <w:position w:val="0"/>
          <w:shd w:val="clear" w:color="auto" w:fill="auto"/>
          <w:lang w:val="pl-PL" w:eastAsia="pl-PL" w:bidi="pl-PL"/>
        </w:rPr>
        <w:t>).</w:t>
      </w:r>
    </w:p>
    <w:p>
      <w:pPr>
        <w:pStyle w:val="Style20"/>
        <w:keepNext w:val="0"/>
        <w:keepLines w:val="0"/>
        <w:widowControl w:val="0"/>
        <w:shd w:val="clear" w:color="auto" w:fill="auto"/>
        <w:bidi w:val="0"/>
        <w:spacing w:before="0" w:after="100" w:line="204" w:lineRule="auto"/>
        <w:ind w:left="0" w:right="0" w:firstLine="220"/>
        <w:jc w:val="both"/>
      </w:pPr>
      <w:r>
        <w:rPr>
          <w:color w:val="000000"/>
          <w:spacing w:val="0"/>
          <w:w w:val="100"/>
          <w:position w:val="0"/>
          <w:shd w:val="clear" w:color="auto" w:fill="auto"/>
          <w:lang w:val="pl-PL" w:eastAsia="pl-PL" w:bidi="pl-PL"/>
        </w:rPr>
        <w:t>Ze zrozumiałych względów jeszcze mniej może autor powie</w:t>
        <w:softHyphen/>
        <w:t>dzieć o emigracyjnym teatrze, żaden z utworów dramatycznych, wydanych w tych latach do mnie nie dotarł; również czasopi</w:t>
        <w:softHyphen/>
        <w:t>sma “Teatr”, drukującego urywki nowych dramatów, nie udało mi się wydostać. Więc tylko z drugiej ręki wzięta garść telegra</w:t>
        <w:softHyphen/>
        <w:t xml:space="preserve">ficznych informacji. Sztuka Samczuka “Huczą żarna” oparta jest na tematyce wojny i zbrojnego oporu na Ukrainie; poetycka baśń Hordyńśkiego “Włodarz gór” wykorzystuje całe bogactwo legend huculskich; trzy dramaty (“Wróg”, “Zuzula" i “Rzecz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Jerzym Zwycięzcy”) napisał Kosacz; “Generał”, “Pogrom", </w:t>
      </w:r>
      <w:r>
        <w:rPr>
          <w:color w:val="000000"/>
          <w:spacing w:val="0"/>
          <w:w w:val="100"/>
          <w:position w:val="0"/>
          <w:shd w:val="clear" w:color="auto" w:fill="auto"/>
          <w:lang w:val="la-001" w:eastAsia="la-001" w:bidi="la-001"/>
        </w:rPr>
        <w:t xml:space="preserve">“Morituri” </w:t>
      </w:r>
      <w:r>
        <w:rPr>
          <w:color w:val="000000"/>
          <w:spacing w:val="0"/>
          <w:w w:val="100"/>
          <w:position w:val="0"/>
          <w:shd w:val="clear" w:color="auto" w:fill="auto"/>
          <w:lang w:val="pl-PL" w:eastAsia="pl-PL" w:bidi="pl-PL"/>
        </w:rPr>
        <w:t>— to tytuły sztuk teatralnych Bahrianego; femini</w:t>
        <w:softHyphen/>
        <w:t>styczna komedia Ludmiły Kowałenko, “Ksantypa”, została moc</w:t>
        <w:softHyphen/>
        <w:t>no skrytykowana, natomiast pisarka zdobyła uznanie dla swoich dramatów naturalistycznych (“Domacha”); Kostećkyj w “Bliź</w:t>
        <w:softHyphen/>
        <w:t>nięta jeszcze spotkają się” poszedł po linii zachodnio-europej</w:t>
        <w:softHyphen/>
        <w:br w:type="page"/>
      </w:r>
      <w:r>
        <w:rPr>
          <w:color w:val="000000"/>
          <w:spacing w:val="0"/>
          <w:w w:val="100"/>
          <w:position w:val="0"/>
          <w:shd w:val="clear" w:color="auto" w:fill="auto"/>
          <w:lang w:val="pl-PL" w:eastAsia="pl-PL" w:bidi="pl-PL"/>
        </w:rPr>
        <w:t>skiej komedii intrygi; dramat historyczny uprawia Łedian (try</w:t>
        <w:softHyphen/>
        <w:t>logia “Hetman Bchdan Chmielnicki").</w:t>
      </w:r>
    </w:p>
    <w:p>
      <w:pPr>
        <w:pStyle w:val="Style13"/>
        <w:keepNext w:val="0"/>
        <w:keepLines w:val="0"/>
        <w:widowControl w:val="0"/>
        <w:shd w:val="clear" w:color="auto" w:fill="auto"/>
        <w:bidi w:val="0"/>
        <w:spacing w:before="0" w:after="1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Stawiając czoło wszystkim obciążeniom, wynikającym z nie</w:t>
        <w:softHyphen/>
        <w:t>normalnej sytuacji, emigracyjna literatura ukraińska idzie na</w:t>
        <w:softHyphen/>
        <w:t>przód i mimo wszystko tworzy poważne wartości. “Znajdujemy się w niekulturalnych warunkach — pisał przed pięcioma laty Jurij Kłen — w ciasnocie, często nie mając własnego kąta, często wśród ruin najbardziej zniszczonych miast, pcd grozą utraty nawet tego kąta z twardym łożem, gdzie prowizorycznie przytuliliśmy głowy. Jesteśmy ludźmi bez imienia i państwa, bez określonego obywatelstwa. A jednak uparcie trwamy na na</w:t>
        <w:softHyphen/>
        <w:t>szym wędrownym szlaku i nie chcemy z niego zboczyć... I w tych ciężkich warunkach życiowych, zdani na łaskę obcych na</w:t>
        <w:softHyphen/>
        <w:t>rodów. nadal tworzyrtiy swoją kulturę”.</w:t>
      </w:r>
    </w:p>
    <w:p>
      <w:pPr>
        <w:pStyle w:val="Style20"/>
        <w:keepNext w:val="0"/>
        <w:keepLines w:val="0"/>
        <w:widowControl w:val="0"/>
        <w:shd w:val="clear" w:color="auto" w:fill="auto"/>
        <w:bidi w:val="0"/>
        <w:spacing w:before="0" w:after="100" w:line="204" w:lineRule="auto"/>
        <w:ind w:left="0" w:right="0" w:firstLine="220"/>
        <w:jc w:val="both"/>
      </w:pPr>
      <w:r>
        <w:rPr>
          <w:color w:val="000000"/>
          <w:spacing w:val="0"/>
          <w:w w:val="100"/>
          <w:position w:val="0"/>
          <w:shd w:val="clear" w:color="auto" w:fill="auto"/>
          <w:lang w:val="pl-PL" w:eastAsia="pl-PL" w:bidi="pl-PL"/>
        </w:rPr>
        <w:t>Istotnie, tułactwa na taką skalę, w takich rozmiarach żaden naród, prócz polskiego, w dziejach nowożytnych nie zaznał. “Narodem w wędrówce” nazwał drugą emigrację ukraińską Ju</w:t>
        <w:softHyphen/>
        <w:t>lian Kardosz w jednym z numerów “Kultury”. A przy tym na</w:t>
        <w:softHyphen/>
        <w:t>ród, dla znakomitej większości mieszkańców krajów, w których rozbija swoje wędrowne namioty, nieznany nawet z imienia. Na ukraińskich emigrantów spadł więc podwójny obowiązek: nie tylko “nadal tworzyć swoją kulturę”, ale i złożyć przekony</w:t>
        <w:softHyphen/>
        <w:t>wające świadectwo swego istnienia, swej obecności narodom sze</w:t>
        <w:softHyphen/>
        <w:t>rokiego świata. Trudne to zadanie, bo nie wystarczy przyjść do intelektualistów amerykańskich z — znakomicie zresztą re- redagowanym — “Kwartalnikiem Ukraińskim” w języku an</w:t>
        <w:softHyphen/>
        <w:t>gielskim, ani podjąć inicjatywy angielskiego wydania ukraiń</w:t>
        <w:softHyphen/>
        <w:t>skiej Encyklopedii. W naszej przełomowej epoce nie dość bowiem walczyć o prawo do samodzielnego życia, choćby się na to prawo po tysiąckroć zasłużyło; trzeba dźwignąć je do ideału, to znaczy nadać swym narodowym racjom sens uniwersalny. Emigracyjny smutek, tęsknota za utraconą ojczyzną, jakże ludz</w:t>
        <w:softHyphen/>
        <w:t>kie i usprawiedliwione, ważą same przez się niewiele. To, o co wołali i rozbijali się wszyscy wielcy Ukraińcy, od Pantelejmona Kulisza po współczesnych: wyjście z własnego regionu w świat — może się udać tylko pod znakiem odważnego włączenia się w prądy myślowe, tym światem wstrząsające, podjęcia ogólno</w:t>
        <w:softHyphen/>
        <w:t>ludzkich problemów w najszerszych perspektywach i wreszcie — choćby tu podhosiły się najostrzejsze sprzeciwy — rewizji “ukrainizmu”, jeśli można tak się wyrazić, w skali geograficz</w:t>
        <w:softHyphen/>
        <w:t>nej i historycznej, zdecydowanie przekraczającej magiczny krąg własnej ojcowizny. Bez zaściankowej pruderii i komplek</w:t>
        <w:softHyphen/>
        <w:t>sów, bez demagogii patriotycznej i ulegania frazesom, bez ucie</w:t>
        <w:softHyphen/>
        <w:t>kania w “wiśniowe gaje” i pod cień naddnieprzańskich topoli, nawet gdyby były one najpiękniejsze na ziemi. Zachować wier</w:t>
        <w:softHyphen/>
        <w:t>ność swemu sztandarowi potrafi każdy kto mężny; ale aby do</w:t>
        <w:softHyphen/>
        <w:t>trzymać kroku historii, trzeba się zdobyć na coś więcej, niż męstwo.</w:t>
      </w:r>
      <w:r>
        <w:br w:type="page"/>
      </w:r>
    </w:p>
    <w:p>
      <w:pPr>
        <w:pStyle w:val="Style20"/>
        <w:keepNext w:val="0"/>
        <w:keepLines w:val="0"/>
        <w:widowControl w:val="0"/>
        <w:shd w:val="clear" w:color="auto" w:fill="auto"/>
        <w:bidi w:val="0"/>
        <w:spacing w:before="0" w:after="180" w:line="204" w:lineRule="auto"/>
        <w:ind w:left="0" w:right="0" w:firstLine="220"/>
        <w:jc w:val="both"/>
      </w:pPr>
      <w:r>
        <w:rPr>
          <w:color w:val="000000"/>
          <w:spacing w:val="0"/>
          <w:w w:val="100"/>
          <w:position w:val="0"/>
          <w:shd w:val="clear" w:color="auto" w:fill="auto"/>
          <w:lang w:val="pl-PL" w:eastAsia="pl-PL" w:bidi="pl-PL"/>
        </w:rPr>
        <w:t>Sądzę, że czytelnik polski zastosuje bez trudu niejedną z roz</w:t>
        <w:softHyphen/>
        <w:t>sianych tu uwag i do naszej własnej sytuacji emigracyjnej. Zaś ci Polacy, którym wzajemna nienawiść nie zamąciła jasnego widzenia rzeczy i spraw, i którzy nie pozbyli się tradycyj pol</w:t>
        <w:softHyphen/>
        <w:t>skiej rycerskości, będą wraz z niżej podpisanym życzyli powo</w:t>
        <w:softHyphen/>
        <w:t>dzenia w wysiłku kulturotwórczym naszemu wschodniemu sąsia</w:t>
        <w:softHyphen/>
        <w:t>dowi. Temu sąsiadowi, cd którego dzieliło nas tyle i dzieli po dzisiejszy dzień ile łączy wspólna klęska i wspólna tragiczna dola.</w:t>
      </w:r>
    </w:p>
    <w:p>
      <w:pPr>
        <w:pStyle w:val="Style20"/>
        <w:keepNext w:val="0"/>
        <w:keepLines w:val="0"/>
        <w:widowControl w:val="0"/>
        <w:shd w:val="clear" w:color="auto" w:fill="auto"/>
        <w:bidi w:val="0"/>
        <w:spacing w:before="0" w:after="180" w:line="216" w:lineRule="auto"/>
        <w:ind w:left="0" w:right="160" w:firstLine="0"/>
        <w:jc w:val="right"/>
        <w:rPr>
          <w:sz w:val="19"/>
          <w:szCs w:val="19"/>
        </w:rPr>
      </w:pPr>
      <w:r>
        <w:rPr>
          <w:b/>
          <w:bCs/>
          <w:color w:val="000000"/>
          <w:spacing w:val="0"/>
          <w:w w:val="100"/>
          <w:position w:val="0"/>
          <w:sz w:val="19"/>
          <w:szCs w:val="19"/>
          <w:shd w:val="clear" w:color="auto" w:fill="auto"/>
          <w:lang w:val="pl-PL" w:eastAsia="pl-PL" w:bidi="pl-PL"/>
        </w:rPr>
        <w:t>Józef ŁOBODOWSKI*</w:t>
      </w:r>
    </w:p>
    <w:p>
      <w:pPr>
        <w:pStyle w:val="Style20"/>
        <w:keepNext w:val="0"/>
        <w:keepLines w:val="0"/>
        <w:widowControl w:val="0"/>
        <w:shd w:val="clear" w:color="auto" w:fill="auto"/>
        <w:bidi w:val="0"/>
        <w:spacing w:before="0" w:after="40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t>
      </w:r>
    </w:p>
    <w:p>
      <w:pPr>
        <w:pStyle w:val="Style20"/>
        <w:keepNext w:val="0"/>
        <w:keepLines w:val="0"/>
        <w:widowControl w:val="0"/>
        <w:shd w:val="clear" w:color="auto" w:fill="auto"/>
        <w:bidi w:val="0"/>
        <w:spacing w:before="0" w:after="1820" w:line="204" w:lineRule="auto"/>
        <w:ind w:left="0" w:right="0" w:firstLine="220"/>
        <w:jc w:val="both"/>
      </w:pPr>
      <w:r>
        <w:rPr>
          <w:i/>
          <w:iCs/>
          <w:color w:val="000000"/>
          <w:spacing w:val="0"/>
          <w:w w:val="100"/>
          <w:position w:val="0"/>
          <w:shd w:val="clear" w:color="auto" w:fill="auto"/>
          <w:lang w:val="pl-PL" w:eastAsia="pl-PL" w:bidi="pl-PL"/>
        </w:rPr>
        <w:t xml:space="preserve">Redakcja „Kultury” zamierza systematycznie omawiać sprawy ukraińskie jak również stosunki polsko-ukraińskie. Do tego celu niezbędne są materiały: książki i czasopisma. Dostajemy ich dużo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ale nie wszystkie. Zwracamy się, na tym miejscu do wydawnictw i pisarzy ukraińskich z prośbą o systematyczne nadsyłanie nam wszystkich ukazujących się prac i druków w dwóch egzemplarzach.</w:t>
      </w:r>
    </w:p>
    <w:p>
      <w:pPr>
        <w:pStyle w:val="Style20"/>
        <w:keepNext w:val="0"/>
        <w:keepLines w:val="0"/>
        <w:widowControl w:val="0"/>
        <w:shd w:val="clear" w:color="auto" w:fill="auto"/>
        <w:bidi w:val="0"/>
        <w:spacing w:before="0" w:after="0" w:line="206" w:lineRule="auto"/>
        <w:ind w:left="0" w:right="0" w:firstLine="0"/>
        <w:jc w:val="center"/>
        <w:rPr>
          <w:sz w:val="19"/>
          <w:szCs w:val="19"/>
        </w:rPr>
      </w:pPr>
      <w:r>
        <w:rPr>
          <w:color w:val="000000"/>
          <w:spacing w:val="0"/>
          <w:w w:val="100"/>
          <w:position w:val="0"/>
          <w:sz w:val="54"/>
          <w:szCs w:val="54"/>
          <w:shd w:val="clear" w:color="auto" w:fill="auto"/>
          <w:lang w:val="pl-PL" w:eastAsia="pl-PL" w:bidi="pl-PL"/>
        </w:rPr>
        <w:t>OSTATNIE</w:t>
        <w:br/>
        <w:t>WIADOMOŚCI</w:t>
        <w:br/>
      </w:r>
      <w:r>
        <w:rPr>
          <w:i/>
          <w:iCs/>
          <w:color w:val="000000"/>
          <w:spacing w:val="0"/>
          <w:w w:val="100"/>
          <w:position w:val="0"/>
          <w:sz w:val="20"/>
          <w:szCs w:val="20"/>
          <w:shd w:val="clear" w:color="auto" w:fill="auto"/>
          <w:lang w:val="pl-PL" w:eastAsia="pl-PL" w:bidi="pl-PL"/>
        </w:rPr>
        <w:t>jedyne pismo polskie W strefie amerykańskiej Niemiec.</w:t>
        <w:br/>
      </w:r>
      <w:r>
        <w:rPr>
          <w:b/>
          <w:bCs/>
          <w:color w:val="000000"/>
          <w:spacing w:val="0"/>
          <w:w w:val="100"/>
          <w:position w:val="0"/>
          <w:sz w:val="19"/>
          <w:szCs w:val="19"/>
          <w:shd w:val="clear" w:color="auto" w:fill="auto"/>
          <w:lang w:val="pl-PL" w:eastAsia="pl-PL" w:bidi="pl-PL"/>
        </w:rPr>
        <w:t>Ukazuje się trzy razy tygodniowo.</w:t>
      </w:r>
    </w:p>
    <w:p>
      <w:pPr>
        <w:pStyle w:val="Style20"/>
        <w:keepNext w:val="0"/>
        <w:keepLines w:val="0"/>
        <w:widowControl w:val="0"/>
        <w:shd w:val="clear" w:color="auto" w:fill="auto"/>
        <w:bidi w:val="0"/>
        <w:spacing w:before="0" w:after="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 każdą niedzielę dodatek.</w:t>
      </w:r>
    </w:p>
    <w:p>
      <w:pPr>
        <w:pStyle w:val="Style20"/>
        <w:keepNext w:val="0"/>
        <w:keepLines w:val="0"/>
        <w:widowControl w:val="0"/>
        <w:shd w:val="clear" w:color="auto" w:fill="auto"/>
        <w:bidi w:val="0"/>
        <w:spacing w:before="0" w:after="0" w:line="230"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W. Brytanii, Włoszech,</w:t>
        <w:br/>
        <w:t>Kanadzie, Stanach Zjednoczonych, Wenezueli,</w:t>
        <w:br/>
        <w:t>Argentynie, Australii i Nowej Zelandii.</w:t>
      </w:r>
    </w:p>
    <w:p>
      <w:pPr>
        <w:pStyle w:val="Style20"/>
        <w:keepNext w:val="0"/>
        <w:keepLines w:val="0"/>
        <w:widowControl w:val="0"/>
        <w:shd w:val="clear" w:color="auto" w:fill="auto"/>
        <w:bidi w:val="0"/>
        <w:spacing w:before="0" w:after="0" w:line="206" w:lineRule="auto"/>
        <w:ind w:left="0" w:right="0" w:firstLine="0"/>
        <w:jc w:val="center"/>
      </w:pPr>
      <w:r>
        <w:rPr>
          <w:color w:val="000000"/>
          <w:spacing w:val="0"/>
          <w:w w:val="100"/>
          <w:position w:val="0"/>
          <w:shd w:val="clear" w:color="auto" w:fill="auto"/>
          <w:lang w:val="pl-PL" w:eastAsia="pl-PL" w:bidi="pl-PL"/>
        </w:rPr>
        <w:t xml:space="preserve">Ogłoszenia: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 Za słowo</w:t>
        <w:br/>
        <w:t xml:space="preserve">w ogł. drobnych 0,20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(5 ct. am.)</w:t>
      </w:r>
    </w:p>
    <w:p>
      <w:pPr>
        <w:pStyle w:val="Style20"/>
        <w:keepNext w:val="0"/>
        <w:keepLines w:val="0"/>
        <w:widowControl w:val="0"/>
        <w:shd w:val="clear" w:color="auto" w:fill="auto"/>
        <w:bidi w:val="0"/>
        <w:spacing w:before="0" w:after="180" w:line="218" w:lineRule="auto"/>
        <w:ind w:left="0" w:right="0" w:firstLine="0"/>
        <w:jc w:val="center"/>
        <w:rPr>
          <w:sz w:val="19"/>
          <w:szCs w:val="19"/>
        </w:rPr>
        <w:sectPr>
          <w:headerReference w:type="default" r:id="rId31"/>
          <w:headerReference w:type="even" r:id="rId32"/>
          <w:footnotePr>
            <w:pos w:val="pageBottom"/>
            <w:numFmt w:val="chicago"/>
            <w:numStart w:val="1"/>
            <w:numRestart w:val="continuous"/>
            <w15:footnoteColumns w:val="1"/>
          </w:footnotePr>
          <w:pgSz w:w="6881" w:h="12115"/>
          <w:pgMar w:top="1289" w:left="460" w:right="464" w:bottom="739" w:header="0" w:footer="3" w:gutter="0"/>
          <w:pgNumType w:start="47"/>
          <w:cols w:space="720"/>
          <w:noEndnote/>
          <w:rtlGutter w:val="0"/>
          <w:docGrid w:linePitch="360"/>
        </w:sectPr>
      </w:pPr>
      <w:r>
        <w:rPr>
          <w:b/>
          <w:bCs/>
          <w:color w:val="000000"/>
          <w:spacing w:val="0"/>
          <w:w w:val="100"/>
          <w:position w:val="0"/>
          <w:sz w:val="19"/>
          <w:szCs w:val="19"/>
          <w:shd w:val="clear" w:color="auto" w:fill="auto"/>
          <w:lang w:val="pl-PL" w:eastAsia="pl-PL" w:bidi="pl-PL"/>
        </w:rPr>
        <w:t>Redakcja, administracja, drukarnia:</w:t>
        <w:br/>
        <w:t>17a, MANNHEIM-SANDHOFEN, 4094 LSCO Schonau</w:t>
        <w:br/>
      </w:r>
      <w:r>
        <w:rPr>
          <w:b/>
          <w:bCs/>
          <w:color w:val="000000"/>
          <w:spacing w:val="0"/>
          <w:w w:val="100"/>
          <w:position w:val="0"/>
          <w:sz w:val="19"/>
          <w:szCs w:val="19"/>
          <w:shd w:val="clear" w:color="auto" w:fill="auto"/>
          <w:lang w:val="fr-FR" w:eastAsia="fr-FR" w:bidi="fr-FR"/>
        </w:rPr>
        <w:t xml:space="preserve">US Zone, </w:t>
      </w:r>
      <w:r>
        <w:rPr>
          <w:b/>
          <w:bCs/>
          <w:color w:val="000000"/>
          <w:spacing w:val="0"/>
          <w:w w:val="100"/>
          <w:position w:val="0"/>
          <w:sz w:val="19"/>
          <w:szCs w:val="19"/>
          <w:shd w:val="clear" w:color="auto" w:fill="auto"/>
          <w:lang w:val="pl-PL" w:eastAsia="pl-PL" w:bidi="pl-PL"/>
        </w:rPr>
        <w:t>Germany.</w:t>
      </w:r>
    </w:p>
    <w:p>
      <w:pPr>
        <w:pStyle w:val="Style37"/>
        <w:keepNext/>
        <w:keepLines/>
        <w:widowControl w:val="0"/>
        <w:shd w:val="clear" w:color="auto" w:fill="auto"/>
        <w:bidi w:val="0"/>
        <w:spacing w:before="0" w:after="320" w:line="240" w:lineRule="auto"/>
        <w:ind w:left="0" w:right="0" w:firstLine="0"/>
        <w:jc w:val="left"/>
      </w:pPr>
      <w:bookmarkStart w:id="21" w:name="bookmark21"/>
      <w:bookmarkStart w:id="22" w:name="bookmark22"/>
      <w:r>
        <w:rPr>
          <w:color w:val="000000"/>
          <w:spacing w:val="0"/>
          <w:w w:val="100"/>
          <w:position w:val="0"/>
          <w:shd w:val="clear" w:color="auto" w:fill="auto"/>
          <w:lang w:val="la-001" w:eastAsia="la-001" w:bidi="la-001"/>
        </w:rPr>
        <w:t xml:space="preserve">«Fortuna </w:t>
      </w:r>
      <w:r>
        <w:rPr>
          <w:color w:val="000000"/>
          <w:spacing w:val="0"/>
          <w:w w:val="100"/>
          <w:position w:val="0"/>
          <w:shd w:val="clear" w:color="auto" w:fill="auto"/>
          <w:lang w:val="pl-PL" w:eastAsia="pl-PL" w:bidi="pl-PL"/>
        </w:rPr>
        <w:t>Cezara»</w:t>
      </w:r>
      <w:bookmarkEnd w:id="21"/>
      <w:bookmarkEnd w:id="22"/>
    </w:p>
    <w:p>
      <w:pPr>
        <w:pStyle w:val="Style20"/>
        <w:keepNext w:val="0"/>
        <w:keepLines w:val="0"/>
        <w:widowControl w:val="0"/>
        <w:shd w:val="clear" w:color="auto" w:fill="auto"/>
        <w:bidi w:val="0"/>
        <w:spacing w:before="0" w:after="180" w:line="204" w:lineRule="auto"/>
        <w:ind w:left="0" w:right="0" w:firstLine="320"/>
        <w:jc w:val="both"/>
      </w:pPr>
      <w:r>
        <w:rPr>
          <w:color w:val="000000"/>
          <w:spacing w:val="0"/>
          <w:w w:val="100"/>
          <w:position w:val="0"/>
          <w:shd w:val="clear" w:color="auto" w:fill="auto"/>
          <w:lang w:val="pl-PL" w:eastAsia="pl-PL" w:bidi="pl-PL"/>
        </w:rPr>
        <w:t xml:space="preserve">«...Najzasłużeńszy pisarz, który 50 lat pracował w nędzy dla narodu, i były członek Rzijdu, Joachim Lelewel, pochowany jest </w:t>
      </w:r>
      <w:r>
        <w:rPr>
          <w:color w:val="000000"/>
          <w:spacing w:val="0"/>
          <w:w w:val="100"/>
          <w:position w:val="0"/>
          <w:shd w:val="clear" w:color="auto" w:fill="auto"/>
          <w:lang w:val="fr-FR" w:eastAsia="fr-FR" w:bidi="fr-FR"/>
        </w:rPr>
        <w:t xml:space="preserve">dans la fosse commune </w:t>
      </w:r>
      <w:r>
        <w:rPr>
          <w:color w:val="000000"/>
          <w:spacing w:val="0"/>
          <w:w w:val="100"/>
          <w:position w:val="0"/>
          <w:shd w:val="clear" w:color="auto" w:fill="auto"/>
          <w:lang w:val="pl-PL" w:eastAsia="pl-PL" w:bidi="pl-PL"/>
        </w:rPr>
        <w:t>i nie ma kawałka kamienia pomnikowe</w:t>
        <w:softHyphen/>
        <w:t>go od narodu. Gdyby to był hrabia Kopciszewski, którego rodzi hrabina Popciszewska, miałby niezawodnie pomnik».</w:t>
      </w:r>
    </w:p>
    <w:p>
      <w:pPr>
        <w:pStyle w:val="Style20"/>
        <w:keepNext w:val="0"/>
        <w:keepLines w:val="0"/>
        <w:widowControl w:val="0"/>
        <w:shd w:val="clear" w:color="auto" w:fill="auto"/>
        <w:bidi w:val="0"/>
        <w:spacing w:before="0" w:after="0" w:line="204" w:lineRule="auto"/>
        <w:ind w:left="1100" w:right="0" w:firstLine="20"/>
        <w:jc w:val="both"/>
      </w:pPr>
      <w:r>
        <w:rPr>
          <w:i/>
          <w:iCs/>
          <w:color w:val="000000"/>
          <w:spacing w:val="0"/>
          <w:w w:val="100"/>
          <w:position w:val="0"/>
          <w:shd w:val="clear" w:color="auto" w:fill="auto"/>
          <w:lang w:val="pl-PL" w:eastAsia="pl-PL" w:bidi="pl-PL"/>
        </w:rPr>
        <w:t>...żałuję tylko, że być może,</w:t>
      </w:r>
    </w:p>
    <w:p>
      <w:pPr>
        <w:pStyle w:val="Style20"/>
        <w:keepNext w:val="0"/>
        <w:keepLines w:val="0"/>
        <w:widowControl w:val="0"/>
        <w:shd w:val="clear" w:color="auto" w:fill="auto"/>
        <w:bidi w:val="0"/>
        <w:spacing w:before="0" w:after="180" w:line="204" w:lineRule="auto"/>
        <w:ind w:left="1100" w:right="0" w:firstLine="20"/>
        <w:jc w:val="both"/>
      </w:pPr>
      <w:r>
        <w:rPr>
          <w:i/>
          <w:iCs/>
          <w:color w:val="000000"/>
          <w:spacing w:val="0"/>
          <w:w w:val="100"/>
          <w:position w:val="0"/>
          <w:shd w:val="clear" w:color="auto" w:fill="auto"/>
          <w:lang w:val="pl-PL" w:eastAsia="pl-PL" w:bidi="pl-PL"/>
        </w:rPr>
        <w:t>Iż nawet grobu mego mieć nie będę, Tak, jak prosiłem o to mych przyjaciół.</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Dopełnieniem krzywdy, której Norwid doznał od współczes</w:t>
        <w:softHyphen/>
        <w:t>nego mu społeczeństwa, jest że dotychczas nie doczekał się in</w:t>
        <w:softHyphen/>
        <w:t>dywidualnego kamienia grobowego mimo jego usilnych próśb kierowanych do przyjaciół. Chciał mieć ten kamień jako jedy</w:t>
        <w:softHyphen/>
        <w:t xml:space="preserve">ne </w:t>
      </w:r>
      <w:r>
        <w:rPr>
          <w:i/>
          <w:iCs/>
          <w:color w:val="000000"/>
          <w:spacing w:val="0"/>
          <w:w w:val="100"/>
          <w:position w:val="0"/>
          <w:shd w:val="clear" w:color="auto" w:fill="auto"/>
          <w:lang w:val="pl-PL" w:eastAsia="pl-PL" w:bidi="pl-PL"/>
        </w:rPr>
        <w:t>mienie</w:t>
      </w:r>
      <w:r>
        <w:rPr>
          <w:color w:val="000000"/>
          <w:spacing w:val="0"/>
          <w:w w:val="100"/>
          <w:position w:val="0"/>
          <w:shd w:val="clear" w:color="auto" w:fill="auto"/>
          <w:lang w:val="pl-PL" w:eastAsia="pl-PL" w:bidi="pl-PL"/>
        </w:rPr>
        <w:t xml:space="preserve"> pielgrzyma, kamień, który przechowa jego imię na </w:t>
      </w:r>
      <w:r>
        <w:rPr>
          <w:i/>
          <w:iCs/>
          <w:color w:val="000000"/>
          <w:spacing w:val="0"/>
          <w:w w:val="100"/>
          <w:position w:val="0"/>
          <w:shd w:val="clear" w:color="auto" w:fill="auto"/>
          <w:lang w:val="pl-PL" w:eastAsia="pl-PL" w:bidi="pl-PL"/>
        </w:rPr>
        <w:t>powrót,</w:t>
      </w:r>
      <w:r>
        <w:rPr>
          <w:color w:val="000000"/>
          <w:spacing w:val="0"/>
          <w:w w:val="100"/>
          <w:position w:val="0"/>
          <w:shd w:val="clear" w:color="auto" w:fill="auto"/>
          <w:lang w:val="pl-PL" w:eastAsia="pl-PL" w:bidi="pl-PL"/>
        </w:rPr>
        <w:t xml:space="preserve"> przez niego samego zapowiedziany.</w:t>
      </w:r>
    </w:p>
    <w:p>
      <w:pPr>
        <w:pStyle w:val="Style20"/>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Mija już pięćdziesiąt lat od czasu tego «powrotu» — wskrze</w:t>
        <w:softHyphen/>
        <w:t xml:space="preserve">szenia poety przez Miriama, a prochy Norwida wciąż czekają w swojej </w:t>
      </w:r>
      <w:r>
        <w:rPr>
          <w:color w:val="000000"/>
          <w:spacing w:val="0"/>
          <w:w w:val="100"/>
          <w:position w:val="0"/>
          <w:shd w:val="clear" w:color="auto" w:fill="auto"/>
          <w:lang w:val="fr-FR" w:eastAsia="fr-FR" w:bidi="fr-FR"/>
        </w:rPr>
        <w:t xml:space="preserve">«fosse commune» </w:t>
      </w:r>
      <w:r>
        <w:rPr>
          <w:color w:val="000000"/>
          <w:spacing w:val="0"/>
          <w:w w:val="100"/>
          <w:position w:val="0"/>
          <w:shd w:val="clear" w:color="auto" w:fill="auto"/>
          <w:lang w:val="pl-PL" w:eastAsia="pl-PL" w:bidi="pl-PL"/>
        </w:rPr>
        <w:t>na płytę grobową.</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Znając nawet pobieżnie dzieło Norwidowe, obojętność ówczes</w:t>
        <w:softHyphen/>
        <w:t>nego społeczeństwa polskiego, włącznie z najwybitniejszymi je</w:t>
        <w:softHyphen/>
        <w:t>go przedstawicielami, obojętność spychająca poetę już za życia do grobu, wydaje się nam dziś niepojęta, a tłumaczy ją ponie- skąd kilka przyczyn. Pierwszą z nich był chyba blask jego, po</w:t>
        <w:softHyphen/>
        <w:t>przedników, zwłaszcza Adama Mickiewicza i Zygmunta Kra</w:t>
        <w:softHyphen/>
        <w:t>sińskiego, który olśnił współczesnych, a następnie nowatorstwo formy, oryginalność indywidualnej myśli, bardziej powszechnej, historycznej, «globowej», aniżeli aktualnej i narodowej, wresz</w:t>
        <w:softHyphen/>
        <w:t>cie też drażliwość i pełne bolesnych urazów usposobienie poety.</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Ale dlaczego jeden z najwymowniejszych, najzupełniej jasny wiersz Norwida, napisany przed samym pogrzebem Mickiewi</w:t>
        <w:softHyphen/>
        <w:t>cza (styczeń 1856), «Coś ty Atenom zrobił, Sokratesie?», prze</w:t>
        <w:softHyphen/>
        <w:t>słany na ręce Bohdana Zaleskiego, został wyszperany i wydru</w:t>
        <w:softHyphen/>
        <w:t xml:space="preserve">kowany dopiero w r. 1908, czyli z opóźnieniem 52 lat? Jeżeli tak postępował z rękopisami serdecznego przyjaciela </w:t>
      </w:r>
      <w:r>
        <w:rPr>
          <w:i/>
          <w:iCs/>
          <w:color w:val="000000"/>
          <w:spacing w:val="0"/>
          <w:w w:val="100"/>
          <w:position w:val="0"/>
          <w:shd w:val="clear" w:color="auto" w:fill="auto"/>
          <w:lang w:val="pl-PL" w:eastAsia="pl-PL" w:bidi="pl-PL"/>
        </w:rPr>
        <w:t xml:space="preserve">poeta — </w:t>
      </w:r>
      <w:r>
        <w:rPr>
          <w:color w:val="000000"/>
          <w:spacing w:val="0"/>
          <w:w w:val="100"/>
          <w:position w:val="0"/>
          <w:shd w:val="clear" w:color="auto" w:fill="auto"/>
          <w:lang w:val="pl-PL" w:eastAsia="pl-PL" w:bidi="pl-PL"/>
        </w:rPr>
        <w:t>czegóż można było się spodziewać po innych?</w:t>
      </w:r>
    </w:p>
    <w:p>
      <w:pPr>
        <w:pStyle w:val="Style20"/>
        <w:keepNext w:val="0"/>
        <w:keepLines w:val="0"/>
        <w:widowControl w:val="0"/>
        <w:shd w:val="clear" w:color="auto" w:fill="auto"/>
        <w:bidi w:val="0"/>
        <w:spacing w:before="0" w:after="0" w:line="204" w:lineRule="auto"/>
        <w:ind w:left="0" w:right="0" w:firstLine="180"/>
        <w:jc w:val="both"/>
        <w:sectPr>
          <w:headerReference w:type="default" r:id="rId33"/>
          <w:headerReference w:type="even" r:id="rId34"/>
          <w:footnotePr>
            <w:pos w:val="pageBottom"/>
            <w:numFmt w:val="chicago"/>
            <w:numStart w:val="1"/>
            <w:numRestart w:val="continuous"/>
            <w15:footnoteColumns w:val="1"/>
          </w:footnotePr>
          <w:pgSz w:w="6881" w:h="12115"/>
          <w:pgMar w:top="1289" w:left="460" w:right="464" w:bottom="739" w:header="861" w:footer="311" w:gutter="0"/>
          <w:pgNumType w:start="1292"/>
          <w:cols w:space="720"/>
          <w:noEndnote/>
          <w:rtlGutter w:val="0"/>
          <w:docGrid w:linePitch="360"/>
        </w:sectPr>
      </w:pPr>
      <w:r>
        <w:rPr>
          <w:color w:val="000000"/>
          <w:spacing w:val="0"/>
          <w:w w:val="100"/>
          <w:position w:val="0"/>
          <w:shd w:val="clear" w:color="auto" w:fill="auto"/>
          <w:lang w:val="pl-PL" w:eastAsia="pl-PL" w:bidi="pl-PL"/>
        </w:rPr>
        <w:t xml:space="preserve">Dlaczego Krasiński, który pierwszy wyciągnął do Norwida rękę w Rzymie, który zostawił nam nieporównanego uroku </w:t>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portret jego z tych czasów, w listach do Delfiny Potockiej (...fantazji ogrom i tkliwości). Ogień w alabastrowym naczyniu. Sto luciolek skupionych razem w duszę jedną. Choroba, nędza, a wszystko to w tęczy —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który chyba również w Rzymie, może po przeczytaniu poematu </w:t>
      </w:r>
      <w:r>
        <w:rPr>
          <w:color w:val="000000"/>
          <w:spacing w:val="0"/>
          <w:w w:val="100"/>
          <w:position w:val="0"/>
          <w:shd w:val="clear" w:color="auto" w:fill="auto"/>
          <w:lang w:val="la-001" w:eastAsia="la-001" w:bidi="la-001"/>
        </w:rPr>
        <w:t xml:space="preserve">«IQuidam», </w:t>
      </w:r>
      <w:r>
        <w:rPr>
          <w:color w:val="000000"/>
          <w:spacing w:val="0"/>
          <w:w w:val="100"/>
          <w:position w:val="0"/>
          <w:shd w:val="clear" w:color="auto" w:fill="auto"/>
          <w:lang w:val="pl-PL" w:eastAsia="pl-PL" w:bidi="pl-PL"/>
        </w:rPr>
        <w:t>powiedział mu w uniesieniu: «Pisz, pisz w imię Języka Polskiego!» — nie oto</w:t>
        <w:softHyphen/>
        <w:t>czył następnie należytą opieką twórczości przyjaciela? Wszyscy oni, bo i Krasiński, i Adam Potocki, i Roger Raczyński, i Czar</w:t>
        <w:softHyphen/>
        <w:t>toryscy wspierali go nieraz, pod postaciami zamówień, lub kup</w:t>
        <w:softHyphen/>
        <w:t>na obrazów, jak wspierali innych emigrantów w potrzebie, da</w:t>
        <w:softHyphen/>
        <w:t>jąc być może pełną dziesięcinę dochodów ze swoich magnackich dóbr, ale uwzględniwszy nawet nadwrażliwość Norwida, musiał być jakiś brak dotkliwy w tych datkach, skoro zostawiały tak gorzki posmak u obdarowanego.</w:t>
      </w:r>
    </w:p>
    <w:p>
      <w:pPr>
        <w:pStyle w:val="Style20"/>
        <w:keepNext w:val="0"/>
        <w:keepLines w:val="0"/>
        <w:widowControl w:val="0"/>
        <w:shd w:val="clear" w:color="auto" w:fill="auto"/>
        <w:bidi w:val="0"/>
        <w:spacing w:before="0" w:after="0" w:line="204" w:lineRule="auto"/>
        <w:ind w:left="0" w:right="0" w:firstLine="280"/>
        <w:jc w:val="both"/>
      </w:pPr>
      <w:r>
        <w:rPr>
          <w:i/>
          <w:iCs/>
          <w:color w:val="000000"/>
          <w:spacing w:val="0"/>
          <w:w w:val="100"/>
          <w:position w:val="0"/>
          <w:shd w:val="clear" w:color="auto" w:fill="auto"/>
          <w:lang w:val="fr-FR" w:eastAsia="fr-FR" w:bidi="fr-FR"/>
        </w:rPr>
        <w:t xml:space="preserve">«... </w:t>
      </w:r>
      <w:r>
        <w:rPr>
          <w:i/>
          <w:iCs/>
          <w:color w:val="000000"/>
          <w:spacing w:val="0"/>
          <w:w w:val="100"/>
          <w:position w:val="0"/>
          <w:shd w:val="clear" w:color="auto" w:fill="auto"/>
          <w:lang w:val="pl-PL" w:eastAsia="pl-PL" w:bidi="pl-PL"/>
        </w:rPr>
        <w:t xml:space="preserve">żaden dar bez dania czegoś z siebie nie jest przyjmowal- nyin» </w:t>
      </w:r>
      <w:r>
        <w:rPr>
          <w:color w:val="000000"/>
          <w:spacing w:val="0"/>
          <w:w w:val="100"/>
          <w:position w:val="0"/>
          <w:shd w:val="clear" w:color="auto" w:fill="auto"/>
          <w:lang w:val="pl-PL" w:eastAsia="pl-PL" w:bidi="pl-PL"/>
        </w:rPr>
        <w:t xml:space="preserve">— określał poeta «tej prostej obyczajności </w:t>
      </w:r>
      <w:r>
        <w:rPr>
          <w:i/>
          <w:iCs/>
          <w:color w:val="000000"/>
          <w:spacing w:val="0"/>
          <w:w w:val="100"/>
          <w:position w:val="0"/>
          <w:shd w:val="clear" w:color="auto" w:fill="auto"/>
          <w:lang w:val="pl-PL" w:eastAsia="pl-PL" w:bidi="pl-PL"/>
        </w:rPr>
        <w:t xml:space="preserve">maksymę». </w:t>
      </w:r>
      <w:r>
        <w:rPr>
          <w:color w:val="000000"/>
          <w:spacing w:val="0"/>
          <w:w w:val="100"/>
          <w:position w:val="0"/>
          <w:shd w:val="clear" w:color="auto" w:fill="auto"/>
          <w:lang w:val="pl-PL" w:eastAsia="pl-PL" w:bidi="pl-PL"/>
        </w:rPr>
        <w:t xml:space="preserve">Wspominając zaś kontrakt zawarty z Potockim, pisał: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ten Pan nie nabrał jeszcze wprawy w Mecenasowski piękny zawód i nie umie szanować pióra mego. (Jak wszyscy hojni ludzie </w:t>
      </w:r>
      <w:r>
        <w:rPr>
          <w:i/>
          <w:iCs/>
          <w:color w:val="000000"/>
          <w:spacing w:val="0"/>
          <w:w w:val="100"/>
          <w:position w:val="0"/>
          <w:shd w:val="clear" w:color="auto" w:fill="auto"/>
          <w:lang w:val="pl-PL" w:eastAsia="pl-PL" w:bidi="pl-PL"/>
        </w:rPr>
        <w:t>fa</w:t>
        <w:softHyphen/>
        <w:t>woryzuje nie ocenia,</w:t>
      </w:r>
      <w:r>
        <w:rPr>
          <w:color w:val="000000"/>
          <w:spacing w:val="0"/>
          <w:w w:val="100"/>
          <w:position w:val="0"/>
          <w:shd w:val="clear" w:color="auto" w:fill="auto"/>
          <w:lang w:val="pl-PL" w:eastAsia="pl-PL" w:bidi="pl-PL"/>
        </w:rPr>
        <w:t xml:space="preserve"> co i jednej i drugiej stronie niewygodne i ubliżające)».</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mam znajomych i przyjaciół sporo w arystokracyi pol</w:t>
        <w:softHyphen/>
        <w:t>skiej... — przyznawał w r. 1872. — Prawda! — Oni nawet kiedy postawią mi nieszpetny grób i, gdybym przyjął, daliby jałmuż</w:t>
        <w:softHyphen/>
        <w:t>nę. — Lecz co do zajęcia się rzeczą umysłową, albo oceną jej, to przecież zawsze są zajęci czy to kuracyami u wód, czyli spe- kulacyami kursowemi»...</w:t>
      </w:r>
    </w:p>
    <w:p>
      <w:pPr>
        <w:pStyle w:val="Style20"/>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Żaden z tych możnych przyjaciół, którzy go tu i ówdzie «fa</w:t>
        <w:softHyphen/>
        <w:t>woryzowali», nie uznał za wskazane zabezpieczyć korespon</w:t>
        <w:softHyphen/>
        <w:t>dencji poety (ani też pomyśleć o tym upragnionym grobie). Mimo «odysseicznych wędrówek» Miriama i jego starali trwających lat dziesiątki, z wielu przyjaznych stosunków poety i długoletniej wymiany korespondencji nic się nie dało odszukać. Nie znalezio</w:t>
        <w:softHyphen/>
        <w:t>no ani listów do Antoniego Czajkowskiego, któremu INorwid de</w:t>
        <w:softHyphen/>
        <w:t>dykował w r. 1842 «Pióro» a w r. 1865 «Fortepian Szopena», ani listów do Władysława Wężyka, z którym kilkakrotnie wędro</w:t>
        <w:softHyphen/>
        <w:t>wał po kraju, i do Włodzimierza Łubieńskiego, zmarłego w wie</w:t>
        <w:softHyphen/>
        <w:t>ku 24 lat, który, zdaniem Norwida, «był najgenialniejszy pokole</w:t>
        <w:softHyphen/>
        <w:t>nia całego mego człowiek» i którego pamięci poświęcił «Prome- thidiona» ; nie odnaleziono ani jednej odpowiedzi Norwida na za</w:t>
        <w:softHyphen/>
        <w:t>chowane listy Zofii Węgierskiej itd.</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Czy p. Maria Kalergi-Muchanowa wyróżniła chociażby listy poety z reszty korespondencji swoich «świątecznych czcicieli»? Nie wiemy, ale nie odnaleziono ani jednego bezpośredniego sło</w:t>
        <w:softHyphen/>
        <w:t>wa Norwida do tej, która była jego «śmiercią i życiem».</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To, co z jego listów doszło rąk naszych w formie pewnej ciągłości i całości, zawdzięczamy przede wszystkim rodzinie Zaleskich i kilku kobietom, jak Maria Trembicka-Faleńska i Konstancja Górska, wierna korespondantka aż do śmierci poety. Ten tak bardzo niekompletny zbiór obejmuje jednak 846 listów.</w:t>
      </w:r>
      <w:r>
        <w:br w:type="page"/>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Niechęć współczesnych jak również ich obojętność przeszły już po śmierci poety na «synów». Stanisław Tarnowski w swo</w:t>
        <w:softHyphen/>
        <w:t xml:space="preserve">jej Historii Literatury Polskiej (ok. 2.500 stron) nie wspomina </w:t>
      </w:r>
      <w:r>
        <w:rPr>
          <w:i/>
          <w:iCs/>
          <w:color w:val="000000"/>
          <w:spacing w:val="0"/>
          <w:w w:val="100"/>
          <w:position w:val="0"/>
          <w:shd w:val="clear" w:color="auto" w:fill="auto"/>
          <w:lang w:val="pl-PL" w:eastAsia="pl-PL" w:bidi="pl-PL"/>
        </w:rPr>
        <w:t>ani jednym stornem</w:t>
      </w:r>
      <w:r>
        <w:rPr>
          <w:color w:val="000000"/>
          <w:spacing w:val="0"/>
          <w:w w:val="100"/>
          <w:position w:val="0"/>
          <w:shd w:val="clear" w:color="auto" w:fill="auto"/>
          <w:lang w:val="pl-PL" w:eastAsia="pl-PL" w:bidi="pl-PL"/>
        </w:rPr>
        <w:t xml:space="preserve"> o dziele Norwida.</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Władysław Mickiewicz opowiadał mi przed laty, że odnalazł w papierach rodzinnych całą garść biletów wizytowych Nor</w:t>
        <w:softHyphen/>
        <w:t>wida, a każdy był inny, to wykrojeni czcionek, to winietą: listkiem, wianuszkiem, gołąbkiem.</w:t>
      </w:r>
    </w:p>
    <w:p>
      <w:pPr>
        <w:pStyle w:val="Style20"/>
        <w:keepNext w:val="0"/>
        <w:keepLines w:val="0"/>
        <w:widowControl w:val="0"/>
        <w:numPr>
          <w:ilvl w:val="0"/>
          <w:numId w:val="3"/>
        </w:numPr>
        <w:shd w:val="clear" w:color="auto" w:fill="auto"/>
        <w:tabs>
          <w:tab w:pos="634" w:val="left"/>
        </w:tabs>
        <w:bidi w:val="0"/>
        <w:spacing w:before="0" w:after="0" w:line="204" w:lineRule="auto"/>
        <w:ind w:left="0" w:right="0" w:firstLine="300"/>
        <w:jc w:val="both"/>
      </w:pPr>
      <w:r>
        <w:rPr>
          <w:color w:val="000000"/>
          <w:spacing w:val="0"/>
          <w:w w:val="100"/>
          <w:position w:val="0"/>
          <w:shd w:val="clear" w:color="auto" w:fill="auto"/>
          <w:lang w:val="pl-PL" w:eastAsia="pl-PL" w:bidi="pl-PL"/>
        </w:rPr>
        <w:t>Pan je zachował?</w:t>
      </w:r>
    </w:p>
    <w:p>
      <w:pPr>
        <w:pStyle w:val="Style20"/>
        <w:keepNext w:val="0"/>
        <w:keepLines w:val="0"/>
        <w:widowControl w:val="0"/>
        <w:numPr>
          <w:ilvl w:val="0"/>
          <w:numId w:val="3"/>
        </w:numPr>
        <w:shd w:val="clear" w:color="auto" w:fill="auto"/>
        <w:tabs>
          <w:tab w:pos="558" w:val="left"/>
        </w:tabs>
        <w:bidi w:val="0"/>
        <w:spacing w:before="0" w:after="0" w:line="204" w:lineRule="auto"/>
        <w:ind w:left="0" w:right="0" w:firstLine="300"/>
        <w:jc w:val="both"/>
      </w:pPr>
      <w:r>
        <w:rPr>
          <w:color w:val="000000"/>
          <w:spacing w:val="0"/>
          <w:w w:val="100"/>
          <w:position w:val="0"/>
          <w:shd w:val="clear" w:color="auto" w:fill="auto"/>
          <w:lang w:val="pl-PL" w:eastAsia="pl-PL" w:bidi="pl-PL"/>
        </w:rPr>
        <w:t>Nie, gdzieżby! — odparł z lekceważeniem. — Pozerstwo! Jeżeli tyle znalazło się biletów, to ileż było wizyt poety skła</w:t>
        <w:softHyphen/>
        <w:t>danych Mickiewiczowi, o których nic nie wiemy poza tymi z «Czarnych Kwiatów» i z kilku wzmianek listowych?</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«Widziałem niedawno Pana Adama — donosił w r. 1851 Za</w:t>
        <w:softHyphen/>
        <w:t xml:space="preserve">leskiemu — który jest dziwnie miły teraz i w blasku prawdy swojej — prosty — słodki — ... Nie bywam tam często, owszem, jak najoszczędniej — ... chórów greckich nie lubię, a ten wielki człowiek ma ich dwa — jeden </w:t>
      </w:r>
      <w:r>
        <w:rPr>
          <w:i/>
          <w:iCs/>
          <w:color w:val="000000"/>
          <w:spacing w:val="0"/>
          <w:w w:val="100"/>
          <w:position w:val="0"/>
          <w:shd w:val="clear" w:color="auto" w:fill="auto"/>
          <w:lang w:val="pl-PL" w:eastAsia="pl-PL" w:bidi="pl-PL"/>
        </w:rPr>
        <w:t>echem</w:t>
      </w:r>
      <w:r>
        <w:rPr>
          <w:color w:val="000000"/>
          <w:spacing w:val="0"/>
          <w:w w:val="100"/>
          <w:position w:val="0"/>
          <w:shd w:val="clear" w:color="auto" w:fill="auto"/>
          <w:lang w:val="pl-PL" w:eastAsia="pl-PL" w:bidi="pl-PL"/>
        </w:rPr>
        <w:t xml:space="preserve"> mu, drugi </w:t>
      </w:r>
      <w:r>
        <w:rPr>
          <w:i/>
          <w:iCs/>
          <w:color w:val="000000"/>
          <w:spacing w:val="0"/>
          <w:w w:val="100"/>
          <w:position w:val="0"/>
          <w:shd w:val="clear" w:color="auto" w:fill="auto"/>
          <w:lang w:val="pl-PL" w:eastAsia="pl-PL" w:bidi="pl-PL"/>
        </w:rPr>
        <w:t xml:space="preserve">śmiechem — </w:t>
      </w:r>
      <w:r>
        <w:rPr>
          <w:color w:val="000000"/>
          <w:spacing w:val="0"/>
          <w:w w:val="100"/>
          <w:position w:val="0"/>
          <w:shd w:val="clear" w:color="auto" w:fill="auto"/>
          <w:lang w:val="pl-PL" w:eastAsia="pl-PL" w:bidi="pl-PL"/>
        </w:rPr>
        <w:t>oba niechrześcijańskie!».</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«Pono Pan Adam w Fontainebleau — pisał nieco później do tegoż Zaleskiego — jeżeli będziesz de omnibus rebus mówił, to i od nędzoty mojej rzewnie racz go pozdrowić!».</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«Widzisz — jak mi biedno i ciasno — skarżył się Zaleskie</w:t>
        <w:softHyphen/>
        <w:t>mu tego samego roku — Pan Adam jeden, lubo rzadko niezmier</w:t>
        <w:softHyphen/>
        <w:t>nie go widuję i lubo szeroko nie mawia, serdecznie mnie uściś- nie, jak spotka gdzie — ci co się sami nadarli po tej bronie że</w:t>
        <w:softHyphen/>
        <w:t>laznej, to czują choć nie mówią!»</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W odczytach o Słowackim, rozważając zagadnienie «warstw» i «stron» prawdy, które się dają wyrazić, powiada, żę «drugi prawd okres dla uwydatnienia swojego potrzebuje dramatu ży</w:t>
        <w:softHyphen/>
        <w:t xml:space="preserve">cia — </w:t>
      </w:r>
      <w:r>
        <w:rPr>
          <w:i/>
          <w:iCs/>
          <w:color w:val="000000"/>
          <w:spacing w:val="0"/>
          <w:w w:val="100"/>
          <w:position w:val="0"/>
          <w:shd w:val="clear" w:color="auto" w:fill="auto"/>
          <w:lang w:val="pl-PL" w:eastAsia="pl-PL" w:bidi="pl-PL"/>
        </w:rPr>
        <w:t>paraboli.</w:t>
      </w:r>
      <w:r>
        <w:rPr>
          <w:color w:val="000000"/>
          <w:spacing w:val="0"/>
          <w:w w:val="100"/>
          <w:position w:val="0"/>
          <w:shd w:val="clear" w:color="auto" w:fill="auto"/>
          <w:lang w:val="pl-PL" w:eastAsia="pl-PL" w:bidi="pl-PL"/>
        </w:rPr>
        <w:t xml:space="preserve"> Powieści i pogadanki paraboliczne Mickiewi</w:t>
        <w:softHyphen/>
        <w:t>cza dramatyzowały życie prawdy opowiadanej — ale któż je spisywał i cenił w ostatnich Mickiewicza latach? Oskarżę tu, że upominałem o to za życia Adama — któż to podjął? Zginęły!».</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Może ktoś powtórzył Władysławowi Mickiewiczowi to oskar</w:t>
        <w:softHyphen/>
        <w:t>żenie a także opinię Norwida, wyrażoną w ostatnim roku życia w liście do Zaleskiego:</w:t>
      </w:r>
    </w:p>
    <w:p>
      <w:pPr>
        <w:pStyle w:val="Style20"/>
        <w:keepNext w:val="0"/>
        <w:keepLines w:val="0"/>
        <w:widowControl w:val="0"/>
        <w:shd w:val="clear" w:color="auto" w:fill="auto"/>
        <w:bidi w:val="0"/>
        <w:spacing w:before="0" w:after="40" w:line="204" w:lineRule="auto"/>
        <w:ind w:left="0" w:right="0" w:firstLine="300"/>
        <w:jc w:val="both"/>
      </w:pPr>
      <w:r>
        <w:rPr>
          <w:color w:val="000000"/>
          <w:spacing w:val="0"/>
          <w:w w:val="100"/>
          <w:position w:val="0"/>
          <w:shd w:val="clear" w:color="auto" w:fill="auto"/>
          <w:lang w:val="pl-PL" w:eastAsia="pl-PL" w:bidi="pl-PL"/>
        </w:rPr>
        <w:t>«Młody Mickiewicz zrobi ze swego papy to, co Francuzi ro</w:t>
        <w:softHyphen/>
        <w:t xml:space="preserve">bią </w:t>
      </w:r>
      <w:r>
        <w:rPr>
          <w:i/>
          <w:iCs/>
          <w:color w:val="000000"/>
          <w:spacing w:val="0"/>
          <w:w w:val="100"/>
          <w:position w:val="0"/>
          <w:shd w:val="clear" w:color="auto" w:fill="auto"/>
          <w:lang w:val="pl-PL" w:eastAsia="pl-PL" w:bidi="pl-PL"/>
        </w:rPr>
        <w:t>palinodyami z Wiktorem Hugo —</w:t>
      </w:r>
      <w:r>
        <w:rPr>
          <w:color w:val="000000"/>
          <w:spacing w:val="0"/>
          <w:w w:val="100"/>
          <w:position w:val="0"/>
          <w:shd w:val="clear" w:color="auto" w:fill="auto"/>
          <w:lang w:val="pl-PL" w:eastAsia="pl-PL" w:bidi="pl-PL"/>
        </w:rPr>
        <w:t xml:space="preserve"> czyli, że to nie będzie ani człowiek, ani pisarz, ani poeta, ale </w:t>
      </w:r>
      <w:r>
        <w:rPr>
          <w:i/>
          <w:iCs/>
          <w:color w:val="000000"/>
          <w:spacing w:val="0"/>
          <w:w w:val="100"/>
          <w:position w:val="0"/>
          <w:shd w:val="clear" w:color="auto" w:fill="auto"/>
          <w:lang w:val="pl-PL" w:eastAsia="pl-PL" w:bidi="pl-PL"/>
        </w:rPr>
        <w:t>Fenomen —</w:t>
      </w:r>
      <w:r>
        <w:rPr>
          <w:color w:val="000000"/>
          <w:spacing w:val="0"/>
          <w:w w:val="100"/>
          <w:position w:val="0"/>
          <w:shd w:val="clear" w:color="auto" w:fill="auto"/>
          <w:lang w:val="pl-PL" w:eastAsia="pl-PL" w:bidi="pl-PL"/>
        </w:rPr>
        <w:t xml:space="preserve"> jest to smętnem, bo fenomena pokazują na Jarmarkach! </w:t>
      </w:r>
      <w:r>
        <w:rPr>
          <w:i/>
          <w:iCs/>
          <w:color w:val="000000"/>
          <w:spacing w:val="0"/>
          <w:w w:val="100"/>
          <w:position w:val="0"/>
          <w:shd w:val="clear" w:color="auto" w:fill="auto"/>
          <w:lang w:val="pl-PL" w:eastAsia="pl-PL" w:bidi="pl-PL"/>
        </w:rPr>
        <w:t>Palinodyostawia!-»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(Norwid chyba pierwszy wytknął Władysławowi Mickiewi</w:t>
        <w:softHyphen/>
        <w:t>czowi już w r. 1882 to sławienie przez zaprzeczenie cech czło</w:t>
        <w:softHyphen/>
        <w:t>wieczeństwa, co Boy nazw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ał brązownictwem).</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Czy dlatego nie znalazł się ani jeden list Norwida do «Pana Adama» w 2-tomowej korespondencji Mickiewicza (listów pi</w:t>
        <w:softHyphen/>
        <w:t>sanych do niego), ogłoszonej przez syna? Nawet nie ów pro</w:t>
        <w:softHyphen/>
        <w:t>test przeciwko «Składowi Zasad», protest, któremu Norwid przypisywał niemałe znaczenie?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Inaczej, ale bez żadnej czujności, niestety, odniósł się w mło</w:t>
        <w:softHyphen/>
        <w:br w:type="page"/>
      </w:r>
      <w:r>
        <w:rPr>
          <w:color w:val="000000"/>
          <w:spacing w:val="0"/>
          <w:w w:val="100"/>
          <w:position w:val="0"/>
          <w:shd w:val="clear" w:color="auto" w:fill="auto"/>
          <w:lang w:val="pl-PL" w:eastAsia="pl-PL" w:bidi="pl-PL"/>
        </w:rPr>
        <w:t>dości do swego dziwacznego krewniaka z Przytułku Św. Kazi</w:t>
        <w:softHyphen/>
        <w:t>mierza Konstanty Komierowski, pasierb Ksawerego Norwida, brata Cypriana, uroczy i, na swój sposób, bardzo kulturalny pan.</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Matka — opowiadał mi — przekazywała Norwidowi przeze mnie niedużą ale stale wypłacaną rentę. To mu nie wystarcza</w:t>
        <w:softHyphen/>
        <w:t>ło... zdaje się, że lubił niekiedy zaglądać do kieliszka... A jak tyl</w:t>
        <w:softHyphen/>
        <w:t>ko coś nie było po jego myśli, to chwytał za parasol i mówił: «Jak tak, to wyjeżdżam do Ameryki!». A zresztą — przerwał p. Konstanty moją indagację — trochę zirytowany i zawstydzo</w:t>
        <w:softHyphen/>
        <w:t>ny, byłem młody, jechałem do Paryża, żeby się zabawić, cóż. mnie wtedy Norwid mógł obchodzić?</w:t>
      </w:r>
    </w:p>
    <w:p>
      <w:pPr>
        <w:pStyle w:val="Style20"/>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Stały i do dziś dnia stawiany poecie zarzut, to jego «niezro- zumialstwo». Dlaczego ten skomplikowany szyk wyrazów, ta mania słowotwórcza, te enigmatyczne skróty?</w:t>
      </w:r>
    </w:p>
    <w:p>
      <w:pPr>
        <w:pStyle w:val="Style20"/>
        <w:keepNext w:val="0"/>
        <w:keepLines w:val="0"/>
        <w:widowControl w:val="0"/>
        <w:shd w:val="clear" w:color="auto" w:fill="auto"/>
        <w:bidi w:val="0"/>
        <w:spacing w:before="0" w:after="0" w:line="199" w:lineRule="auto"/>
        <w:ind w:left="1080" w:right="0" w:firstLine="0"/>
        <w:jc w:val="both"/>
      </w:pPr>
      <w:r>
        <w:rPr>
          <w:i/>
          <w:iCs/>
          <w:color w:val="000000"/>
          <w:spacing w:val="0"/>
          <w:w w:val="100"/>
          <w:position w:val="0"/>
          <w:shd w:val="clear" w:color="auto" w:fill="auto"/>
          <w:lang w:val="pl-PL" w:eastAsia="pl-PL" w:bidi="pl-PL"/>
        </w:rPr>
        <w:t>Ort skarży się na ciemność mej mowy —</w:t>
      </w:r>
    </w:p>
    <w:p>
      <w:pPr>
        <w:pStyle w:val="Style20"/>
        <w:keepNext w:val="0"/>
        <w:keepLines w:val="0"/>
        <w:widowControl w:val="0"/>
        <w:shd w:val="clear" w:color="auto" w:fill="auto"/>
        <w:bidi w:val="0"/>
        <w:spacing w:before="0" w:after="180" w:line="199" w:lineRule="auto"/>
        <w:ind w:left="1080" w:right="0" w:firstLine="0"/>
        <w:jc w:val="both"/>
      </w:pPr>
      <w:r>
        <w:rPr>
          <w:i/>
          <w:iCs/>
          <w:color w:val="000000"/>
          <w:spacing w:val="0"/>
          <w:w w:val="100"/>
          <w:position w:val="0"/>
          <w:shd w:val="clear" w:color="auto" w:fill="auto"/>
          <w:lang w:val="pl-PL" w:eastAsia="pl-PL" w:bidi="pl-PL"/>
        </w:rPr>
        <w:t>Czy choć świecę raz zapalił sam? Sługa mu ją wnosił pokojowy...</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 xml:space="preserve">W rozprawie «światłość a Ciemność», która była odpowiedzią Cieszkowskiemu i Krasińskiemu na podobne zarzuty, powołuje się poeta na słowa z Ewangelii św. Jana: </w:t>
      </w:r>
      <w:r>
        <w:rPr>
          <w:i/>
          <w:iCs/>
          <w:color w:val="000000"/>
          <w:spacing w:val="0"/>
          <w:w w:val="100"/>
          <w:position w:val="0"/>
          <w:shd w:val="clear" w:color="auto" w:fill="auto"/>
          <w:lang w:val="pl-PL" w:eastAsia="pl-PL" w:bidi="pl-PL"/>
        </w:rPr>
        <w:t>«światłość iv ciem</w:t>
        <w:softHyphen/>
        <w:t>nościach świeci, a ciemności jej nie ogarnęły».</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«I </w:t>
      </w:r>
      <w:r>
        <w:rPr>
          <w:color w:val="000000"/>
          <w:spacing w:val="0"/>
          <w:w w:val="100"/>
          <w:position w:val="0"/>
          <w:shd w:val="clear" w:color="auto" w:fill="auto"/>
          <w:lang w:val="pl-PL" w:eastAsia="pl-PL" w:bidi="pl-PL"/>
        </w:rPr>
        <w:t>każda inna światłość nie jest z tej światłości, — dodaje, — ale z tej, której koniec — która się pożera sama sobą — która się potępia sobą, co dzień, co gazeta, co cytacja... Ale się zniszczy i pozrze».</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Czy zresztą mógł się wyrażać jasno człowiek, którego nikt nie </w:t>
      </w:r>
      <w:r>
        <w:rPr>
          <w:i/>
          <w:iCs/>
          <w:color w:val="000000"/>
          <w:spacing w:val="0"/>
          <w:w w:val="100"/>
          <w:position w:val="0"/>
          <w:shd w:val="clear" w:color="auto" w:fill="auto"/>
          <w:lang w:val="pl-PL" w:eastAsia="pl-PL" w:bidi="pl-PL"/>
        </w:rPr>
        <w:t>słyszał,</w:t>
      </w:r>
      <w:r>
        <w:rPr>
          <w:color w:val="000000"/>
          <w:spacing w:val="0"/>
          <w:w w:val="100"/>
          <w:position w:val="0"/>
          <w:shd w:val="clear" w:color="auto" w:fill="auto"/>
          <w:lang w:val="pl-PL" w:eastAsia="pl-PL" w:bidi="pl-PL"/>
        </w:rPr>
        <w:t xml:space="preserve"> któremu nikt nie odpowiadał, któremu żaden słuchacz nigdy w życiu nic nie </w:t>
      </w:r>
      <w:r>
        <w:rPr>
          <w:i/>
          <w:iCs/>
          <w:color w:val="000000"/>
          <w:spacing w:val="0"/>
          <w:w w:val="100"/>
          <w:position w:val="0"/>
          <w:shd w:val="clear" w:color="auto" w:fill="auto"/>
          <w:lang w:val="pl-PL" w:eastAsia="pl-PL" w:bidi="pl-PL"/>
        </w:rPr>
        <w:t>dośpiewal,</w:t>
      </w:r>
      <w:r>
        <w:rPr>
          <w:color w:val="000000"/>
          <w:spacing w:val="0"/>
          <w:w w:val="100"/>
          <w:position w:val="0"/>
          <w:shd w:val="clear" w:color="auto" w:fill="auto"/>
          <w:lang w:val="pl-PL" w:eastAsia="pl-PL" w:bidi="pl-PL"/>
        </w:rPr>
        <w:t xml:space="preserve"> którego myśli nikt nie «przy</w:t>
        <w:softHyphen/>
        <w:t>tulił do łona swej duszy», którego nieliczne utwory drukowane przeszły bez echa, który na swoje arcydzieła nie mógł znaleźć wydawcy, mimo niestrudzonych i niezliczonych zabiegów?</w:t>
      </w:r>
    </w:p>
    <w:p>
      <w:pPr>
        <w:pStyle w:val="Style20"/>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 xml:space="preserve">Dosyć wspomnieć o kolejach zbiorku </w:t>
      </w:r>
      <w:r>
        <w:rPr>
          <w:color w:val="000000"/>
          <w:spacing w:val="0"/>
          <w:w w:val="100"/>
          <w:position w:val="0"/>
          <w:shd w:val="clear" w:color="auto" w:fill="auto"/>
          <w:lang w:val="la-001" w:eastAsia="la-001" w:bidi="la-001"/>
        </w:rPr>
        <w:t xml:space="preserve">«Vade mecum», </w:t>
      </w:r>
      <w:r>
        <w:rPr>
          <w:color w:val="000000"/>
          <w:spacing w:val="0"/>
          <w:w w:val="100"/>
          <w:position w:val="0"/>
          <w:shd w:val="clear" w:color="auto" w:fill="auto"/>
          <w:lang w:val="pl-PL" w:eastAsia="pl-PL" w:bidi="pl-PL"/>
        </w:rPr>
        <w:t>stu wy</w:t>
        <w:softHyphen/>
        <w:t>branych i najstaranniej dobranych liryk.</w:t>
      </w:r>
    </w:p>
    <w:p>
      <w:pPr>
        <w:pStyle w:val="Style20"/>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Złożone ze stu perełek nawlekłych</w:t>
      </w:r>
    </w:p>
    <w:p>
      <w:pPr>
        <w:pStyle w:val="Style20"/>
        <w:keepNext w:val="0"/>
        <w:keepLines w:val="0"/>
        <w:widowControl w:val="0"/>
        <w:shd w:val="clear" w:color="auto" w:fill="auto"/>
        <w:bidi w:val="0"/>
        <w:spacing w:before="0" w:after="180" w:line="204" w:lineRule="auto"/>
        <w:ind w:left="0" w:right="0" w:firstLine="800"/>
        <w:jc w:val="both"/>
      </w:pPr>
      <w:r>
        <w:rPr>
          <w:i/>
          <w:iCs/>
          <w:color w:val="000000"/>
          <w:spacing w:val="0"/>
          <w:w w:val="100"/>
          <w:position w:val="0"/>
          <w:shd w:val="clear" w:color="auto" w:fill="auto"/>
          <w:lang w:val="pl-PL" w:eastAsia="pl-PL" w:bidi="pl-PL"/>
        </w:rPr>
        <w:t>Logicznie w siebie jak we łzę łza wciekłych...</w:t>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zbiorku odsyłanego z rąk do rąk, od wydawcy do wątpliwego przyjaciela i znowuż do innego wydawcy przez całe lat </w:t>
      </w:r>
      <w:r>
        <w:rPr>
          <w:i/>
          <w:iCs/>
          <w:color w:val="000000"/>
          <w:spacing w:val="0"/>
          <w:w w:val="100"/>
          <w:position w:val="0"/>
          <w:shd w:val="clear" w:color="auto" w:fill="auto"/>
          <w:lang w:val="pl-PL" w:eastAsia="pl-PL" w:bidi="pl-PL"/>
        </w:rPr>
        <w:t>czter</w:t>
        <w:softHyphen/>
        <w:t>naście,</w:t>
      </w:r>
      <w:r>
        <w:rPr>
          <w:color w:val="000000"/>
          <w:spacing w:val="0"/>
          <w:w w:val="100"/>
          <w:position w:val="0"/>
          <w:shd w:val="clear" w:color="auto" w:fill="auto"/>
          <w:lang w:val="pl-PL" w:eastAsia="pl-PL" w:bidi="pl-PL"/>
        </w:rPr>
        <w:t xml:space="preserve"> dzieje zakończone gorzką wypowiedzią poety, że już ni</w:t>
        <w:softHyphen/>
        <w:t>kogo szukać nie będzie, żeby go zrozumiał w administracji jego prac — «bo nie ma z kim gadać o tern»...</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«Potrzebuję </w:t>
      </w:r>
      <w:r>
        <w:rPr>
          <w:i/>
          <w:iCs/>
          <w:color w:val="000000"/>
          <w:spacing w:val="0"/>
          <w:w w:val="100"/>
          <w:position w:val="0"/>
          <w:shd w:val="clear" w:color="auto" w:fill="auto"/>
          <w:lang w:val="pl-PL" w:eastAsia="pl-PL" w:bidi="pl-PL"/>
        </w:rPr>
        <w:t>na głos</w:t>
      </w:r>
      <w:r>
        <w:rPr>
          <w:color w:val="000000"/>
          <w:spacing w:val="0"/>
          <w:w w:val="100"/>
          <w:position w:val="0"/>
          <w:shd w:val="clear" w:color="auto" w:fill="auto"/>
          <w:lang w:val="pl-PL" w:eastAsia="pl-PL" w:bidi="pl-PL"/>
        </w:rPr>
        <w:t xml:space="preserve"> coś powiedzieć — wyznawał przyjacielo</w:t>
        <w:softHyphen/>
        <w:t>wi, posyłając mu jeden ze swoich rękopisów — jak ten co w głuchej samotności wypuszcza słowo, żeby przecież głos czło</w:t>
        <w:softHyphen/>
        <w:t>wieczy usłyszeć»...</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«Oto krewni moi — skarżył się innym razem — poniekąd milionowi i przyjaciele istotnie milionowi pracowali i pracują usilnie nad tern, ażeby mnie i moją całą żywotność umysłową</w:t>
        <w:br w:type="page"/>
      </w:r>
      <w:r>
        <w:rPr>
          <w:color w:val="000000"/>
          <w:spacing w:val="0"/>
          <w:w w:val="100"/>
          <w:position w:val="0"/>
          <w:shd w:val="clear" w:color="auto" w:fill="auto"/>
          <w:lang w:val="pl-PL" w:eastAsia="pl-PL" w:bidi="pl-PL"/>
        </w:rPr>
        <w:t xml:space="preserve">zdeptać nogami i na śmiecie wkopać i zatrzeć, i oddalić od wszelkiego życia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pytając tylko, nie czem pomódz do czeka</w:t>
        <w:softHyphen/>
        <w:t xml:space="preserve">jących rozwoju prac? jak żywi i chrześcijańscy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pytając tylko, czy już dobrze krwią pluje? czy już chyli się?... bo śmierć tylko śmierć węszy i pojmuje»...</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Na niejaką obronę tych krewnych i przyjaciół, redaktorów i wydawców trzeba przypomnieć, jak nieustępliwe bywały wa</w:t>
        <w:softHyphen/>
        <w:t xml:space="preserve">runki Norwida: dyktował bezapelacyjnie terminy wydania: «trzy tygodnie po odebraniu rękopisu»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pisał do Mieczysława Pawlikowskiego; «...nie sprzedam inaczej jeno </w:t>
      </w:r>
      <w:r>
        <w:rPr>
          <w:i/>
          <w:iCs/>
          <w:color w:val="000000"/>
          <w:spacing w:val="0"/>
          <w:w w:val="100"/>
          <w:position w:val="0"/>
          <w:shd w:val="clear" w:color="auto" w:fill="auto"/>
          <w:lang w:val="pl-PL" w:eastAsia="pl-PL" w:bidi="pl-PL"/>
        </w:rPr>
        <w:t>z zaręczeniem na piśmie,</w:t>
      </w:r>
      <w:r>
        <w:rPr>
          <w:color w:val="000000"/>
          <w:spacing w:val="0"/>
          <w:w w:val="100"/>
          <w:position w:val="0"/>
          <w:shd w:val="clear" w:color="auto" w:fill="auto"/>
          <w:lang w:val="pl-PL" w:eastAsia="pl-PL" w:bidi="pl-PL"/>
        </w:rPr>
        <w:t xml:space="preserve"> iż w ciągu dwóch miesięcy wyjdzie w druku»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oświadczał w sprawie poematu </w:t>
      </w:r>
      <w:r>
        <w:rPr>
          <w:color w:val="000000"/>
          <w:spacing w:val="0"/>
          <w:w w:val="100"/>
          <w:position w:val="0"/>
          <w:shd w:val="clear" w:color="auto" w:fill="auto"/>
          <w:lang w:val="la-001" w:eastAsia="la-001" w:bidi="la-001"/>
        </w:rPr>
        <w:t xml:space="preserve">«Quidam» </w:t>
      </w:r>
      <w:r>
        <w:rPr>
          <w:color w:val="000000"/>
          <w:spacing w:val="0"/>
          <w:w w:val="100"/>
          <w:position w:val="0"/>
          <w:shd w:val="clear" w:color="auto" w:fill="auto"/>
          <w:lang w:val="pl-PL" w:eastAsia="pl-PL" w:bidi="pl-PL"/>
        </w:rPr>
        <w:t>Krasińskiemu. W razie niedotrzymania terminu żądał zwrotu rękopisów, zniszcze</w:t>
        <w:softHyphen/>
        <w:t>nia ich, lub wymazania jego nazwiska. Zrażał albo zniechęcał swoich najlepszych przyjaciół pogardliwym sarkazmem, bez</w:t>
        <w:softHyphen/>
        <w:t xml:space="preserve">kompromisową surowością swoich sądów; gdy go proszono o wspomnienie o Krasińskim: «Gdzie? Komu?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pytał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palcem dotknąć żadnego dziennika nie warto».</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W takich warunkach i przy takim usposobieniu poety ile utworów jego zaginęło bezpowrotnie, ile sam zniszczył w chwi</w:t>
        <w:softHyphen/>
        <w:t>lach rozpaczy, ile poszło do koszów redakcyjnych? Nie miał czasu sporządzać odpisów gnany do ostatniej chwili wewnętrz</w:t>
        <w:softHyphen/>
        <w:t>nym nakazem tworzenia oraz nieubłaganą troską o chleb po</w:t>
        <w:softHyphen/>
        <w:t>wszedni.</w:t>
      </w:r>
    </w:p>
    <w:p>
      <w:pPr>
        <w:pStyle w:val="Style20"/>
        <w:keepNext w:val="0"/>
        <w:keepLines w:val="0"/>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...bez blasku chwały</w:t>
      </w:r>
    </w:p>
    <w:p>
      <w:pPr>
        <w:pStyle w:val="Style20"/>
        <w:keepNext w:val="0"/>
        <w:keepLines w:val="0"/>
        <w:widowControl w:val="0"/>
        <w:shd w:val="clear" w:color="auto" w:fill="auto"/>
        <w:bidi w:val="0"/>
        <w:spacing w:before="0" w:after="120" w:line="204" w:lineRule="auto"/>
        <w:ind w:left="1960" w:right="0" w:firstLine="0"/>
        <w:jc w:val="left"/>
      </w:pPr>
      <w:r>
        <w:rPr>
          <w:i/>
          <w:iCs/>
          <w:color w:val="000000"/>
          <w:spacing w:val="0"/>
          <w:w w:val="100"/>
          <w:position w:val="0"/>
          <w:shd w:val="clear" w:color="auto" w:fill="auto"/>
          <w:lang w:val="pl-PL" w:eastAsia="pl-PL" w:bidi="pl-PL"/>
        </w:rPr>
        <w:t>1 bez niecnoty blasku —</w:t>
      </w:r>
    </w:p>
    <w:p>
      <w:pPr>
        <w:pStyle w:val="Style20"/>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Na kilka miesięcy przed śmiercią zamierzał wysłać Zaleskie</w:t>
        <w:softHyphen/>
        <w:t>mu rękopis poematu miłosnego, który określił jako swoje «ma</w:t>
        <w:softHyphen/>
        <w:t>łe arcydzieło». Pytał: «...jaką pewną drogę wskażesz do prze</w:t>
        <w:softHyphen/>
        <w:t>słania rzeczy, która jest fortuną Cezara?».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tym samym roku zbierał jeszcze materiały do «Kleopatry» (tragedii historycznej). Z dalekiego Ivry jeździł do bibliotek pa</w:t>
        <w:softHyphen/>
        <w:t>ryskich, żył w kręgu Cezara. Ów list, jeden z ostatnich, gdzie mówił ponadto o nowym odkryciu, «jakiego jeszcze nie zrobio</w:t>
        <w:softHyphen/>
        <w:t>no», tchnie otuchą i wiarą w swoją gwiazdę, wiarą, która go niekiedy nawiedzała w chorobie i nędzy, wyzwalając od nęka</w:t>
        <w:softHyphen/>
        <w:t>jącej trwogi. Podobnie Cezar w kruchej łodzi na wzburzonym morzu zaufał swojej fortunie.</w:t>
      </w:r>
    </w:p>
    <w:p>
      <w:pPr>
        <w:pStyle w:val="Style20"/>
        <w:keepNext w:val="0"/>
        <w:keepLines w:val="0"/>
        <w:widowControl w:val="0"/>
        <w:shd w:val="clear" w:color="auto" w:fill="auto"/>
        <w:bidi w:val="0"/>
        <w:spacing w:before="0" w:after="120" w:line="204" w:lineRule="auto"/>
        <w:ind w:left="0" w:right="0" w:firstLine="220"/>
        <w:jc w:val="both"/>
      </w:pPr>
      <w:r>
        <w:rPr>
          <w:color w:val="000000"/>
          <w:spacing w:val="0"/>
          <w:w w:val="100"/>
          <w:position w:val="0"/>
          <w:shd w:val="clear" w:color="auto" w:fill="auto"/>
          <w:lang w:val="pl-PL" w:eastAsia="pl-PL" w:bidi="pl-PL"/>
        </w:rPr>
        <w:t>(Ale co się stało z poematem miłosnym, «Fortuną Cezara»...)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W takich dniach Norwid wiedział, że </w:t>
      </w:r>
      <w:r>
        <w:rPr>
          <w:i/>
          <w:iCs/>
          <w:color w:val="000000"/>
          <w:spacing w:val="0"/>
          <w:w w:val="100"/>
          <w:position w:val="0"/>
          <w:shd w:val="clear" w:color="auto" w:fill="auto"/>
          <w:lang w:val="pl-PL" w:eastAsia="pl-PL" w:bidi="pl-PL"/>
        </w:rPr>
        <w:t>wróci,</w:t>
      </w:r>
      <w:r>
        <w:rPr>
          <w:color w:val="000000"/>
          <w:spacing w:val="0"/>
          <w:w w:val="100"/>
          <w:position w:val="0"/>
          <w:shd w:val="clear" w:color="auto" w:fill="auto"/>
          <w:lang w:val="pl-PL" w:eastAsia="pl-PL" w:bidi="pl-PL"/>
        </w:rPr>
        <w:t xml:space="preserve"> w swoim czasie wróci i że go wtedy </w:t>
      </w:r>
      <w:r>
        <w:rPr>
          <w:i/>
          <w:iCs/>
          <w:color w:val="000000"/>
          <w:spacing w:val="0"/>
          <w:w w:val="100"/>
          <w:position w:val="0"/>
          <w:shd w:val="clear" w:color="auto" w:fill="auto"/>
          <w:lang w:val="pl-PL" w:eastAsia="pl-PL" w:bidi="pl-PL"/>
        </w:rPr>
        <w:t>posłyszą,</w:t>
      </w:r>
      <w:r>
        <w:rPr>
          <w:color w:val="000000"/>
          <w:spacing w:val="0"/>
          <w:w w:val="100"/>
          <w:position w:val="0"/>
          <w:shd w:val="clear" w:color="auto" w:fill="auto"/>
          <w:lang w:val="pl-PL" w:eastAsia="pl-PL" w:bidi="pl-PL"/>
        </w:rPr>
        <w:t xml:space="preserve"> mimo że </w:t>
      </w:r>
      <w:r>
        <w:rPr>
          <w:i/>
          <w:iCs/>
          <w:color w:val="000000"/>
          <w:spacing w:val="0"/>
          <w:w w:val="100"/>
          <w:position w:val="0"/>
          <w:shd w:val="clear" w:color="auto" w:fill="auto"/>
          <w:lang w:val="pl-PL" w:eastAsia="pl-PL" w:bidi="pl-PL"/>
        </w:rPr>
        <w:t>jego</w:t>
      </w:r>
      <w:r>
        <w:rPr>
          <w:color w:val="000000"/>
          <w:spacing w:val="0"/>
          <w:w w:val="100"/>
          <w:position w:val="0"/>
          <w:shd w:val="clear" w:color="auto" w:fill="auto"/>
          <w:lang w:val="pl-PL" w:eastAsia="pl-PL" w:bidi="pl-PL"/>
        </w:rPr>
        <w:t xml:space="preserve"> już tu nie będzie.</w:t>
      </w:r>
    </w:p>
    <w:p>
      <w:pPr>
        <w:pStyle w:val="Style20"/>
        <w:keepNext w:val="0"/>
        <w:keepLines w:val="0"/>
        <w:widowControl w:val="0"/>
        <w:shd w:val="clear" w:color="auto" w:fill="auto"/>
        <w:bidi w:val="0"/>
        <w:spacing w:before="0" w:after="120" w:line="204" w:lineRule="auto"/>
        <w:ind w:left="0" w:right="0" w:firstLine="220"/>
        <w:jc w:val="both"/>
      </w:pPr>
      <w:r>
        <w:rPr>
          <w:color w:val="000000"/>
          <w:spacing w:val="0"/>
          <w:w w:val="100"/>
          <w:position w:val="0"/>
          <w:shd w:val="clear" w:color="auto" w:fill="auto"/>
          <w:lang w:val="pl-PL" w:eastAsia="pl-PL" w:bidi="pl-PL"/>
        </w:rPr>
        <w:t>Nie zawiedzie go jego fortuna!</w:t>
      </w:r>
    </w:p>
    <w:p>
      <w:pPr>
        <w:pStyle w:val="Style20"/>
        <w:keepNext w:val="0"/>
        <w:keepLines w:val="0"/>
        <w:widowControl w:val="0"/>
        <w:shd w:val="clear" w:color="auto" w:fill="auto"/>
        <w:bidi w:val="0"/>
        <w:spacing w:before="0" w:after="80" w:line="204" w:lineRule="auto"/>
        <w:ind w:left="1020" w:right="0" w:firstLine="20"/>
        <w:jc w:val="both"/>
      </w:pPr>
      <w:r>
        <mc:AlternateContent>
          <mc:Choice Requires="wps">
            <w:drawing>
              <wp:anchor distT="0" distB="0" distL="114300" distR="114300" simplePos="0" relativeHeight="125829386" behindDoc="0" locked="0" layoutInCell="1" allowOverlap="1">
                <wp:simplePos x="0" y="0"/>
                <wp:positionH relativeFrom="page">
                  <wp:posOffset>1921510</wp:posOffset>
                </wp:positionH>
                <wp:positionV relativeFrom="paragraph">
                  <wp:posOffset>469900</wp:posOffset>
                </wp:positionV>
                <wp:extent cx="1696085" cy="173990"/>
                <wp:wrapSquare wrapText="left"/>
                <wp:docPr id="62" name="Shape 62"/>
                <a:graphic xmlns:a="http://schemas.openxmlformats.org/drawingml/2006/main">
                  <a:graphicData uri="http://schemas.microsoft.com/office/word/2010/wordprocessingShape">
                    <wps:wsp>
                      <wps:cNvSpPr txBox="1"/>
                      <wps:spPr>
                        <a:xfrm>
                          <a:ext cx="1696085" cy="17399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Życzę-ć, czytelniku, zdrowia.</w:t>
                            </w:r>
                          </w:p>
                        </w:txbxContent>
                      </wps:txbx>
                      <wps:bodyPr wrap="none" lIns="0" tIns="0" rIns="0" bIns="0">
                        <a:noAutoFit/>
                      </wps:bodyPr>
                    </wps:wsp>
                  </a:graphicData>
                </a:graphic>
              </wp:anchor>
            </w:drawing>
          </mc:Choice>
          <mc:Fallback>
            <w:pict>
              <v:shape id="_x0000_s1088" type="#_x0000_t202" style="position:absolute;margin-left:151.30000000000001pt;margin-top:37.pt;width:133.55000000000001pt;height:13.699999999999999pt;z-index:-125829367;mso-wrap-distance-left:9.pt;mso-wrap-distance-right: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Życzę-ć, czytelniku, zdrowia.</w:t>
                      </w:r>
                    </w:p>
                  </w:txbxContent>
                </v:textbox>
                <w10:wrap type="square" side="left" anchorx="page"/>
              </v:shape>
            </w:pict>
          </mc:Fallback>
        </mc:AlternateContent>
      </w:r>
      <w:r>
        <w:rPr>
          <w:i/>
          <w:iCs/>
          <w:color w:val="000000"/>
          <w:spacing w:val="0"/>
          <w:w w:val="100"/>
          <w:position w:val="0"/>
          <w:shd w:val="clear" w:color="auto" w:fill="auto"/>
          <w:lang w:val="pl-PL" w:eastAsia="pl-PL" w:bidi="pl-PL"/>
        </w:rPr>
        <w:t xml:space="preserve">Dość jest, jeżeli z wierszy tych zostanie Dwa w życiu, jeśli medalem przysłowia </w:t>
      </w: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skarbonkę słowa wierszy stąd dwa wkanie... Skończyłem.</w:t>
      </w:r>
      <w:r>
        <w:br w:type="page"/>
      </w:r>
    </w:p>
    <w:p>
      <w:pPr>
        <w:pStyle w:val="Style20"/>
        <w:keepNext w:val="0"/>
        <w:keepLines w:val="0"/>
        <w:widowControl w:val="0"/>
        <w:shd w:val="clear" w:color="auto" w:fill="auto"/>
        <w:bidi w:val="0"/>
        <w:spacing w:before="0" w:after="0" w:line="204" w:lineRule="auto"/>
        <w:ind w:left="260" w:right="0" w:firstLine="20"/>
        <w:jc w:val="both"/>
      </w:pPr>
      <w:r>
        <w:rPr>
          <w:color w:val="000000"/>
          <w:spacing w:val="0"/>
          <w:w w:val="100"/>
          <w:position w:val="0"/>
          <w:shd w:val="clear" w:color="auto" w:fill="auto"/>
          <w:lang w:val="pl-PL" w:eastAsia="pl-PL" w:bidi="pl-PL"/>
        </w:rPr>
        <w:t>«Pisz, pisz! W imię Języka Polskiego!» — mówił Zygmunt. Jaki był stosunek Norwida do jego wielkich poprzedników?</w:t>
      </w:r>
    </w:p>
    <w:p>
      <w:pPr>
        <w:pStyle w:val="Style20"/>
        <w:keepNext w:val="0"/>
        <w:keepLines w:val="0"/>
        <w:widowControl w:val="0"/>
        <w:shd w:val="clear" w:color="auto" w:fill="auto"/>
        <w:bidi w:val="0"/>
        <w:spacing w:before="0" w:after="180" w:line="204" w:lineRule="auto"/>
        <w:ind w:left="0" w:right="0" w:firstLine="280"/>
        <w:jc w:val="both"/>
      </w:pPr>
      <w:r>
        <w:rPr>
          <w:color w:val="000000"/>
          <w:spacing w:val="0"/>
          <w:w w:val="100"/>
          <w:position w:val="0"/>
          <w:shd w:val="clear" w:color="auto" w:fill="auto"/>
          <w:lang w:val="pl-PL" w:eastAsia="pl-PL" w:bidi="pl-PL"/>
        </w:rPr>
        <w:t>Dwukrotnie wkłada poeta w usta Tyrteja Lacedemońskiego tajemnicze słowa:</w:t>
      </w:r>
    </w:p>
    <w:p>
      <w:pPr>
        <w:pStyle w:val="Style20"/>
        <w:keepNext w:val="0"/>
        <w:keepLines w:val="0"/>
        <w:widowControl w:val="0"/>
        <w:shd w:val="clear" w:color="auto" w:fill="auto"/>
        <w:bidi w:val="0"/>
        <w:spacing w:before="0" w:after="180" w:line="204" w:lineRule="auto"/>
        <w:ind w:left="1140" w:right="1160" w:firstLine="0"/>
        <w:jc w:val="left"/>
      </w:pPr>
      <w:r>
        <w:rPr>
          <w:i/>
          <w:iCs/>
          <w:color w:val="000000"/>
          <w:spacing w:val="0"/>
          <w:w w:val="100"/>
          <w:position w:val="0"/>
          <w:shd w:val="clear" w:color="auto" w:fill="auto"/>
          <w:lang w:val="pl-PL" w:eastAsia="pl-PL" w:bidi="pl-PL"/>
        </w:rPr>
        <w:t>Cedr nie ogrody, lecz pustynie rodzą, Próżnia kołyską olbrzyma; Wielcy poeci dopiero przychodzą Kiedy ich niema!...</w:t>
      </w:r>
    </w:p>
    <w:p>
      <w:pPr>
        <w:pStyle w:val="Style20"/>
        <w:keepNext w:val="0"/>
        <w:keepLines w:val="0"/>
        <w:widowControl w:val="0"/>
        <w:shd w:val="clear" w:color="auto" w:fill="auto"/>
        <w:bidi w:val="0"/>
        <w:spacing w:before="0" w:after="180" w:line="206" w:lineRule="auto"/>
        <w:ind w:left="0" w:right="0" w:firstLine="260"/>
        <w:jc w:val="both"/>
      </w:pPr>
      <w:r>
        <w:rPr>
          <w:color w:val="000000"/>
          <w:spacing w:val="0"/>
          <w:w w:val="100"/>
          <w:position w:val="0"/>
          <w:shd w:val="clear" w:color="auto" w:fill="auto"/>
          <w:lang w:val="pl-PL" w:eastAsia="pl-PL" w:bidi="pl-PL"/>
        </w:rPr>
        <w:t>A przecież było ich trzech kiedy przyszedł...</w:t>
      </w:r>
    </w:p>
    <w:p>
      <w:pPr>
        <w:pStyle w:val="Style20"/>
        <w:keepNext w:val="0"/>
        <w:keepLines w:val="0"/>
        <w:widowControl w:val="0"/>
        <w:shd w:val="clear" w:color="auto" w:fill="auto"/>
        <w:bidi w:val="0"/>
        <w:spacing w:before="0" w:after="0" w:line="206" w:lineRule="auto"/>
        <w:ind w:left="0" w:right="0" w:firstLine="860"/>
        <w:jc w:val="both"/>
      </w:pPr>
      <w:r>
        <w:rPr>
          <w:i/>
          <w:iCs/>
          <w:color w:val="000000"/>
          <w:spacing w:val="0"/>
          <w:w w:val="100"/>
          <w:position w:val="0"/>
          <w:shd w:val="clear" w:color="auto" w:fill="auto"/>
          <w:lang w:val="pl-PL" w:eastAsia="pl-PL" w:bidi="pl-PL"/>
        </w:rPr>
        <w:t>Nie wziąłem od was nic, o! wielkoludy,</w:t>
      </w:r>
    </w:p>
    <w:p>
      <w:pPr>
        <w:pStyle w:val="Style20"/>
        <w:keepNext w:val="0"/>
        <w:keepLines w:val="0"/>
        <w:widowControl w:val="0"/>
        <w:shd w:val="clear" w:color="auto" w:fill="auto"/>
        <w:bidi w:val="0"/>
        <w:spacing w:before="0" w:after="0" w:line="206" w:lineRule="auto"/>
        <w:ind w:left="860" w:right="0" w:firstLine="0"/>
        <w:jc w:val="left"/>
      </w:pPr>
      <w:r>
        <w:rPr>
          <w:i/>
          <w:iCs/>
          <w:color w:val="000000"/>
          <w:spacing w:val="0"/>
          <w:w w:val="100"/>
          <w:position w:val="0"/>
          <w:shd w:val="clear" w:color="auto" w:fill="auto"/>
          <w:lang w:val="pl-PL" w:eastAsia="pl-PL" w:bidi="pl-PL"/>
        </w:rPr>
        <w:t>Prócz dróg zarosłych w piołun, mech i szalej, Prócz ziemi klątwą spalonej i nudy...</w:t>
      </w:r>
    </w:p>
    <w:p>
      <w:pPr>
        <w:pStyle w:val="Style20"/>
        <w:keepNext w:val="0"/>
        <w:keepLines w:val="0"/>
        <w:widowControl w:val="0"/>
        <w:shd w:val="clear" w:color="auto" w:fill="auto"/>
        <w:bidi w:val="0"/>
        <w:spacing w:before="0" w:after="180" w:line="206" w:lineRule="auto"/>
        <w:ind w:left="0" w:right="0" w:firstLine="860"/>
        <w:jc w:val="both"/>
      </w:pPr>
      <w:r>
        <w:rPr>
          <w:i/>
          <w:iCs/>
          <w:color w:val="000000"/>
          <w:spacing w:val="0"/>
          <w:w w:val="100"/>
          <w:position w:val="0"/>
          <w:shd w:val="clear" w:color="auto" w:fill="auto"/>
          <w:lang w:val="pl-PL" w:eastAsia="pl-PL" w:bidi="pl-PL"/>
        </w:rPr>
        <w:t>Samotny wszedłem i sam błądzę dalej.</w:t>
      </w:r>
    </w:p>
    <w:p>
      <w:pPr>
        <w:pStyle w:val="Style20"/>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Nic nie wziął, nigdy się z nimi nie równał ani porównywał, nigdy też w listach jego, ani w poezji, ani w rozprawach nie zadźwięczała nuta zawiści. Dla innych był przeznaczony cza</w:t>
        <w:softHyphen/>
        <w:t>sów. Poważając, umiał się różnić, szlachetnie się różnić jako «sługa prawdy».</w:t>
      </w:r>
    </w:p>
    <w:p>
      <w:pPr>
        <w:pStyle w:val="Style20"/>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Spotkanie z Mickiewiczem odbyło się również w Rzymie w początkach r. 1848. Bliskie porozumienie zbliżyło wtedy Nor</w:t>
        <w:softHyphen/>
        <w:t>wida do Krasińskiego, ale Mickiewiczowi, twórcy «Składu Za</w:t>
        <w:softHyphen/>
        <w:t>sad», kategorycznie się sprzeciwił i manifestacyjnie opuścił zebranie, na którym omawiano formacje Legionu i wybór do</w:t>
        <w:softHyphen/>
        <w:t>wódcy, ku oburzeniu sejmikujących rodaków.</w:t>
      </w:r>
    </w:p>
    <w:p>
      <w:pPr>
        <w:pStyle w:val="Style20"/>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«.Nic umiem powiedzieć — pisał do gen. Jana Skrzyneckie</w:t>
        <w:softHyphen/>
        <w:t>go — jak mnie to wiele kosztowało. Widzieć się przymuszony tak wielkiej sławie narodowej i siwym włosom prawdy gorzkie słowa powiedzieć»...</w:t>
      </w:r>
    </w:p>
    <w:p>
      <w:pPr>
        <w:pStyle w:val="Style20"/>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 xml:space="preserve">«Pojmujesz — dodawał w liście do Zaleskiego — iż milejby mi było uczepić się do tej </w:t>
      </w:r>
      <w:r>
        <w:rPr>
          <w:i/>
          <w:iCs/>
          <w:color w:val="000000"/>
          <w:spacing w:val="0"/>
          <w:w w:val="100"/>
          <w:position w:val="0"/>
          <w:shd w:val="clear" w:color="auto" w:fill="auto"/>
          <w:lang w:val="pl-PL" w:eastAsia="pl-PL" w:bidi="pl-PL"/>
        </w:rPr>
        <w:t>Sławy-sław</w:t>
      </w:r>
      <w:r>
        <w:rPr>
          <w:color w:val="000000"/>
          <w:spacing w:val="0"/>
          <w:w w:val="100"/>
          <w:position w:val="0"/>
          <w:shd w:val="clear" w:color="auto" w:fill="auto"/>
          <w:lang w:val="pl-PL" w:eastAsia="pl-PL" w:bidi="pl-PL"/>
        </w:rPr>
        <w:t xml:space="preserve"> narodu i za chorągwią jej popłynąć, niźli zaprzeczyć mu i zostać </w:t>
      </w:r>
      <w:r>
        <w:rPr>
          <w:i/>
          <w:iCs/>
          <w:color w:val="000000"/>
          <w:spacing w:val="0"/>
          <w:w w:val="100"/>
          <w:position w:val="0"/>
          <w:shd w:val="clear" w:color="auto" w:fill="auto"/>
          <w:lang w:val="pl-PL" w:eastAsia="pl-PL" w:bidi="pl-PL"/>
        </w:rPr>
        <w:t>niepostępowym</w:t>
      </w:r>
      <w:r>
        <w:rPr>
          <w:color w:val="000000"/>
          <w:spacing w:val="0"/>
          <w:w w:val="100"/>
          <w:position w:val="0"/>
          <w:shd w:val="clear" w:color="auto" w:fill="auto"/>
          <w:lang w:val="pl-PL" w:eastAsia="pl-PL" w:bidi="pl-PL"/>
        </w:rPr>
        <w:t xml:space="preserve"> maru</w:t>
        <w:softHyphen/>
        <w:t>derem! — Ale cóż było robić?!!»...</w:t>
      </w:r>
    </w:p>
    <w:p>
      <w:pPr>
        <w:pStyle w:val="Style20"/>
        <w:keepNext w:val="0"/>
        <w:keepLines w:val="0"/>
        <w:widowControl w:val="0"/>
        <w:shd w:val="clear" w:color="auto" w:fill="auto"/>
        <w:bidi w:val="0"/>
        <w:spacing w:before="0" w:after="180" w:line="206" w:lineRule="auto"/>
        <w:ind w:left="0" w:right="0" w:firstLine="280"/>
        <w:jc w:val="both"/>
      </w:pPr>
      <w:r>
        <w:rPr>
          <w:color w:val="000000"/>
          <w:spacing w:val="0"/>
          <w:w w:val="100"/>
          <w:position w:val="0"/>
          <w:shd w:val="clear" w:color="auto" w:fill="auto"/>
          <w:lang w:val="pl-PL" w:eastAsia="pl-PL" w:bidi="pl-PL"/>
        </w:rPr>
        <w:t>Pamiętajmy, że Norwid miał wtedy 26 lat, a Mickiewicz 49. Że Mickiewicz przeraził go w owe dni swoim «mistycznym ra</w:t>
        <w:softHyphen/>
        <w:t>dykalizmem» i tą rysą, którą określił jako pęknięcie «sprężyny, która zarazem jest wędzidłem» : wyczuł w nim gwałt w stosunku do ludzi, którymi chciał zawładnąć, dobijanie się o «rząd dusz» zapowiedziany w «Improwizacji».</w:t>
      </w:r>
    </w:p>
    <w:p>
      <w:pPr>
        <w:pStyle w:val="Style20"/>
        <w:keepNext w:val="0"/>
        <w:keepLines w:val="0"/>
        <w:widowControl w:val="0"/>
        <w:shd w:val="clear" w:color="auto" w:fill="auto"/>
        <w:bidi w:val="0"/>
        <w:spacing w:before="0" w:after="180" w:line="204" w:lineRule="auto"/>
        <w:ind w:left="1560" w:right="1600" w:firstLine="0"/>
        <w:jc w:val="left"/>
      </w:pPr>
      <w:r>
        <w:rPr>
          <w:i/>
          <w:iCs/>
          <w:color w:val="000000"/>
          <w:spacing w:val="0"/>
          <w:w w:val="100"/>
          <w:position w:val="0"/>
          <w:shd w:val="clear" w:color="auto" w:fill="auto"/>
          <w:lang w:val="pl-PL" w:eastAsia="pl-PL" w:bidi="pl-PL"/>
        </w:rPr>
        <w:t>A jeżeli się sprzeciwią, Niechaj cierpią i przepadną.</w:t>
      </w:r>
    </w:p>
    <w:p>
      <w:pPr>
        <w:pStyle w:val="Style20"/>
        <w:keepNext w:val="0"/>
        <w:keepLines w:val="0"/>
        <w:widowControl w:val="0"/>
        <w:shd w:val="clear" w:color="auto" w:fill="auto"/>
        <w:bidi w:val="0"/>
        <w:spacing w:before="0" w:after="0" w:line="197" w:lineRule="auto"/>
        <w:ind w:left="0" w:right="0" w:firstLine="220"/>
        <w:jc w:val="both"/>
      </w:pPr>
      <w:r>
        <w:rPr>
          <w:color w:val="000000"/>
          <w:spacing w:val="0"/>
          <w:w w:val="100"/>
          <w:position w:val="0"/>
          <w:shd w:val="clear" w:color="auto" w:fill="auto"/>
          <w:lang w:val="pl-PL" w:eastAsia="pl-PL" w:bidi="pl-PL"/>
        </w:rPr>
        <w:t>«Na niczem osadzić się nie można w stosunkach z nim — pi</w:t>
        <w:softHyphen/>
        <w:t>sze Norwid — ... i chyba niewolnikiem jego zostać trzeba».</w:t>
      </w:r>
    </w:p>
    <w:p>
      <w:pPr>
        <w:pStyle w:val="Style20"/>
        <w:keepNext w:val="0"/>
        <w:keepLines w:val="0"/>
        <w:widowControl w:val="0"/>
        <w:shd w:val="clear" w:color="auto" w:fill="auto"/>
        <w:bidi w:val="0"/>
        <w:spacing w:before="0" w:after="180" w:line="197" w:lineRule="auto"/>
        <w:ind w:left="0" w:right="0" w:firstLine="220"/>
        <w:jc w:val="both"/>
      </w:pPr>
      <w:r>
        <w:rPr>
          <w:color w:val="000000"/>
          <w:spacing w:val="0"/>
          <w:w w:val="100"/>
          <w:position w:val="0"/>
          <w:shd w:val="clear" w:color="auto" w:fill="auto"/>
          <w:lang w:val="pl-PL" w:eastAsia="pl-PL" w:bidi="pl-PL"/>
        </w:rPr>
        <w:t>W dwadzieścia lat później, zdając sprawę z wypadków rzym</w:t>
        <w:softHyphen/>
        <w:t>skich w r. 1848, pisał:</w:t>
      </w:r>
      <w:r>
        <w:br w:type="page"/>
      </w:r>
    </w:p>
    <w:p>
      <w:pPr>
        <w:pStyle w:val="Style20"/>
        <w:keepNext w:val="0"/>
        <w:keepLines w:val="0"/>
        <w:widowControl w:val="0"/>
        <w:shd w:val="clear" w:color="auto" w:fill="auto"/>
        <w:bidi w:val="0"/>
        <w:spacing w:before="0" w:after="0" w:line="204" w:lineRule="auto"/>
        <w:ind w:left="140" w:right="0" w:firstLine="240"/>
        <w:jc w:val="both"/>
      </w:pPr>
      <w:r>
        <w:rPr>
          <w:color w:val="000000"/>
          <w:spacing w:val="0"/>
          <w:w w:val="100"/>
          <w:position w:val="0"/>
          <w:shd w:val="clear" w:color="auto" w:fill="auto"/>
          <w:lang w:val="pl-PL" w:eastAsia="pl-PL" w:bidi="pl-PL"/>
        </w:rPr>
        <w:t>«Jak i co to było za uznanie, którem onego czasu Mickie</w:t>
        <w:softHyphen/>
        <w:t>wicz otoczony był, to o tem dziś mało kto wie, a pochodziło to, jak do dziś i zawsze u Polaków, z tej przyczyny, iż nikogo nigdy nie oceniali i nie cenili — nigdy! — zawsze: albo lekce</w:t>
        <w:softHyphen/>
        <w:t>ważyli, albo bałwochwalili, z powodu, iż rzeczy te dwie same przez się robią się, bez osobistej usilności».</w:t>
      </w:r>
    </w:p>
    <w:p>
      <w:pPr>
        <w:pStyle w:val="Style20"/>
        <w:keepNext w:val="0"/>
        <w:keepLines w:val="0"/>
        <w:widowControl w:val="0"/>
        <w:shd w:val="clear" w:color="auto" w:fill="auto"/>
        <w:bidi w:val="0"/>
        <w:spacing w:before="0" w:after="180" w:line="204" w:lineRule="auto"/>
        <w:ind w:left="140" w:right="0" w:firstLine="240"/>
        <w:jc w:val="both"/>
      </w:pPr>
      <w:r>
        <w:rPr>
          <w:color w:val="000000"/>
          <w:spacing w:val="0"/>
          <w:w w:val="100"/>
          <w:position w:val="0"/>
          <w:shd w:val="clear" w:color="auto" w:fill="auto"/>
          <w:lang w:val="pl-PL" w:eastAsia="pl-PL" w:bidi="pl-PL"/>
        </w:rPr>
        <w:t>To rzymskie przeciwstawienie się bynajmniej nie popsuło, jak wiemy, stosunków wzajemnych i kiedy Norwidowi przyszło porzucić stary ląd i swoją złą dolę, pozostawiając za sobą stos odrzuconych rękopisów, kilka połamanych ołówków i zardze</w:t>
        <w:softHyphen/>
        <w:t xml:space="preserve">wiałych rylców, to jeszcze on, niedoceniony poeta, wyciągnął rękę do Mickiewicza, od tylu już lat zamilkłego, prosząc go </w:t>
      </w:r>
      <w:r>
        <w:rPr>
          <w:b/>
          <w:bCs/>
          <w:color w:val="000000"/>
          <w:spacing w:val="0"/>
          <w:w w:val="100"/>
          <w:position w:val="0"/>
          <w:sz w:val="18"/>
          <w:szCs w:val="18"/>
          <w:shd w:val="clear" w:color="auto" w:fill="auto"/>
          <w:lang w:val="pl-PL" w:eastAsia="pl-PL" w:bidi="pl-PL"/>
        </w:rPr>
        <w:t xml:space="preserve">o </w:t>
      </w:r>
      <w:r>
        <w:rPr>
          <w:color w:val="000000"/>
          <w:spacing w:val="0"/>
          <w:w w:val="100"/>
          <w:position w:val="0"/>
          <w:shd w:val="clear" w:color="auto" w:fill="auto"/>
          <w:lang w:val="pl-PL" w:eastAsia="pl-PL" w:bidi="pl-PL"/>
        </w:rPr>
        <w:t>słowo-proroctwo :</w:t>
      </w:r>
    </w:p>
    <w:p>
      <w:pPr>
        <w:pStyle w:val="Style20"/>
        <w:keepNext w:val="0"/>
        <w:keepLines w:val="0"/>
        <w:widowControl w:val="0"/>
        <w:shd w:val="clear" w:color="auto" w:fill="auto"/>
        <w:bidi w:val="0"/>
        <w:spacing w:before="0" w:after="180" w:line="211" w:lineRule="auto"/>
        <w:ind w:left="1140" w:right="1140" w:firstLine="20"/>
        <w:jc w:val="both"/>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ogromnych lasów na słońce zachodu, Jak płowe ptaków stada, wyglądają I dostrajają cichy świegot głodu 1 ręki, ziarnem promiennej, szukają...</w:t>
      </w:r>
    </w:p>
    <w:p>
      <w:pPr>
        <w:pStyle w:val="Style20"/>
        <w:keepNext w:val="0"/>
        <w:keepLines w:val="0"/>
        <w:widowControl w:val="0"/>
        <w:shd w:val="clear" w:color="auto" w:fill="auto"/>
        <w:bidi w:val="0"/>
        <w:spacing w:before="0" w:after="180" w:line="204" w:lineRule="auto"/>
        <w:ind w:left="1140" w:right="1140" w:firstLine="20"/>
        <w:jc w:val="both"/>
      </w:pPr>
      <w:r>
        <w:rPr>
          <w:i/>
          <w:iCs/>
          <w:color w:val="000000"/>
          <w:spacing w:val="0"/>
          <w:w w:val="100"/>
          <w:position w:val="0"/>
          <w:shd w:val="clear" w:color="auto" w:fill="auto"/>
          <w:lang w:val="pl-PL" w:eastAsia="pl-PL" w:bidi="pl-PL"/>
        </w:rPr>
        <w:t>Rzuć jeszcze ponad południkiem globu Perłowych tęczę ziarn, o siewco jary...</w:t>
      </w:r>
    </w:p>
    <w:p>
      <w:pPr>
        <w:pStyle w:val="Style13"/>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Słowackiego poznał Norwid na kilka miesięcy przed jego śmiercią. On to jakoby, zdaniem Tarnowskiego, zaniósł Zyg</w:t>
        <w:softHyphen/>
        <w:t>muntowi odpowiedź Słowackiego na «Trzy psalmy». Wspom</w:t>
        <w:softHyphen/>
        <w:t>nienia tych ostatnich spotkań utrwalił w «Czarnych kwiatach».</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Po latach, nie znalazłszy o nim w wykładach o literaturze sło</w:t>
        <w:softHyphen/>
        <w:t>wiańskiej «ani jednego prawie słówka», zrobiło mu się wstyd «takiego personalizmu, lubo personalizmu geniusza», i postano</w:t>
        <w:softHyphen/>
        <w:t>wił Słowackiego «podnieść». Stąd powstały w r. 1860 owe od</w:t>
        <w:softHyphen/>
        <w:t>czyty o Słowackim «w sześciu publicznych posiedzeniach», jed</w:t>
        <w:softHyphen/>
        <w:t>no z nielicznych wystąpień Norwida, którym zwrócił na siebie uwagę. Odczyty owe ukazały się drukiem w następnym roku.</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Braterski hołd złożony umarłemu.</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 xml:space="preserve">Śmierć Krasińskiego przebolał Norwid podwójnie, jako Polak i jako przyjaciel. Z ich bliskich, serdecznych stosunków, dysput, poróżnień i pogodzeń pozostał </w:t>
      </w:r>
      <w:r>
        <w:rPr>
          <w:i/>
          <w:iCs/>
          <w:color w:val="000000"/>
          <w:spacing w:val="0"/>
          <w:w w:val="100"/>
          <w:position w:val="0"/>
          <w:shd w:val="clear" w:color="auto" w:fill="auto"/>
          <w:lang w:val="pl-PL" w:eastAsia="pl-PL" w:bidi="pl-PL"/>
        </w:rPr>
        <w:t>jeden jedyny</w:t>
      </w:r>
      <w:r>
        <w:rPr>
          <w:color w:val="000000"/>
          <w:spacing w:val="0"/>
          <w:w w:val="100"/>
          <w:position w:val="0"/>
          <w:shd w:val="clear" w:color="auto" w:fill="auto"/>
          <w:lang w:val="pl-PL" w:eastAsia="pl-PL" w:bidi="pl-PL"/>
        </w:rPr>
        <w:t xml:space="preserve"> list Norwida do Zygmunta z marca 1858.</w:t>
      </w:r>
    </w:p>
    <w:p>
      <w:pPr>
        <w:pStyle w:val="Style20"/>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«...Piszę na stoliku, na którym opierał się Zygmunt — dono</w:t>
        <w:softHyphen/>
        <w:t>sił gen. Skrzyneckiemu po śmierci przyjaciela, — kiedy nie wie</w:t>
        <w:softHyphen/>
        <w:t>działem, że raz ostatni mówię z nim, a jednakże tak Bóg chciał, iż w tej rozmowie wszystko zawarło się, co nieledwie ukoiło mię i ukaja po tej ogromnej stracie. Wielki to jest szwank po</w:t>
        <w:softHyphen/>
        <w:t xml:space="preserve">stradać </w:t>
      </w:r>
      <w:r>
        <w:rPr>
          <w:i/>
          <w:iCs/>
          <w:color w:val="000000"/>
          <w:spacing w:val="0"/>
          <w:w w:val="100"/>
          <w:position w:val="0"/>
          <w:shd w:val="clear" w:color="auto" w:fill="auto"/>
          <w:lang w:val="pl-PL" w:eastAsia="pl-PL" w:bidi="pl-PL"/>
        </w:rPr>
        <w:t>szlachetnie różniącego się przyjaciela,</w:t>
      </w:r>
      <w:r>
        <w:rPr>
          <w:color w:val="000000"/>
          <w:spacing w:val="0"/>
          <w:w w:val="100"/>
          <w:position w:val="0"/>
          <w:shd w:val="clear" w:color="auto" w:fill="auto"/>
          <w:lang w:val="pl-PL" w:eastAsia="pl-PL" w:bidi="pl-PL"/>
        </w:rPr>
        <w:t xml:space="preserve"> w tej epoce zwłaszcza, w której łatwiej może napotkać ludzi zapamiętale się kochających, niż umiejących szlachetnie i z miłością różnić się».</w:t>
      </w:r>
    </w:p>
    <w:p>
      <w:pPr>
        <w:pStyle w:val="Style20"/>
        <w:keepNext w:val="0"/>
        <w:keepLines w:val="0"/>
        <w:widowControl w:val="0"/>
        <w:shd w:val="clear" w:color="auto" w:fill="auto"/>
        <w:bidi w:val="0"/>
        <w:spacing w:before="0" w:after="180" w:line="202" w:lineRule="auto"/>
        <w:ind w:left="0" w:right="0" w:firstLine="240"/>
        <w:jc w:val="both"/>
      </w:pPr>
      <w:r>
        <w:rPr>
          <w:color w:val="000000"/>
          <w:spacing w:val="0"/>
          <w:w w:val="100"/>
          <w:position w:val="0"/>
          <w:shd w:val="clear" w:color="auto" w:fill="auto"/>
          <w:lang w:val="pl-PL" w:eastAsia="pl-PL" w:bidi="pl-PL"/>
        </w:rPr>
        <w:t>Zygmunt umarł ostatni z trójcy wielkich poprzedników Nor</w:t>
        <w:softHyphen/>
        <w:t>wida. Z ich laurów nie wziął poeta</w:t>
      </w:r>
      <w:r>
        <w:br w:type="page"/>
      </w:r>
    </w:p>
    <w:p>
      <w:pPr>
        <w:pStyle w:val="Style20"/>
        <w:keepNext w:val="0"/>
        <w:keepLines w:val="0"/>
        <w:widowControl w:val="0"/>
        <w:shd w:val="clear" w:color="auto" w:fill="auto"/>
        <w:bidi w:val="0"/>
        <w:spacing w:before="0" w:after="0" w:line="204" w:lineRule="auto"/>
        <w:ind w:left="0" w:right="0" w:firstLine="840"/>
        <w:jc w:val="both"/>
      </w:pPr>
      <w:r>
        <w:rPr>
          <w:i/>
          <w:iCs/>
          <w:color w:val="000000"/>
          <w:spacing w:val="0"/>
          <w:w w:val="100"/>
          <w:position w:val="0"/>
          <w:shd w:val="clear" w:color="auto" w:fill="auto"/>
          <w:lang w:val="pl-PL" w:eastAsia="pl-PL" w:bidi="pl-PL"/>
        </w:rPr>
        <w:t>Listka jednego, ni ząbeczka w liściu,</w:t>
      </w:r>
    </w:p>
    <w:p>
      <w:pPr>
        <w:pStyle w:val="Style20"/>
        <w:keepNext w:val="0"/>
        <w:keepLines w:val="0"/>
        <w:widowControl w:val="0"/>
        <w:shd w:val="clear" w:color="auto" w:fill="auto"/>
        <w:bidi w:val="0"/>
        <w:spacing w:before="0" w:after="180" w:line="204" w:lineRule="auto"/>
        <w:ind w:left="0" w:right="0" w:firstLine="840"/>
        <w:jc w:val="both"/>
      </w:pPr>
      <w:r>
        <w:rPr>
          <w:i/>
          <w:iCs/>
          <w:color w:val="000000"/>
          <w:spacing w:val="0"/>
          <w:w w:val="100"/>
          <w:position w:val="0"/>
          <w:shd w:val="clear" w:color="auto" w:fill="auto"/>
          <w:lang w:val="pl-PL" w:eastAsia="pl-PL" w:bidi="pl-PL"/>
        </w:rPr>
        <w:t>Prócz może cieniu chłodnego nad czołem...</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Chciał uczcić ich pamięć.</w:t>
      </w:r>
    </w:p>
    <w:p>
      <w:pPr>
        <w:pStyle w:val="Style20"/>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«...mógłbym — pisał do Pawlikowskiego w kraju — (jak prze</w:t>
        <w:softHyphen/>
        <w:t xml:space="preserve">boleję jeszcze nieco i uspokoję nerwy spazmem stargane...) mógłbym zebrać noty i dać </w:t>
      </w:r>
      <w:r>
        <w:rPr>
          <w:i/>
          <w:iCs/>
          <w:color w:val="000000"/>
          <w:spacing w:val="0"/>
          <w:w w:val="100"/>
          <w:position w:val="0"/>
          <w:shd w:val="clear" w:color="auto" w:fill="auto"/>
          <w:lang w:val="pl-PL" w:eastAsia="pl-PL" w:bidi="pl-PL"/>
        </w:rPr>
        <w:t>trzy medale,</w:t>
      </w:r>
      <w:r>
        <w:rPr>
          <w:color w:val="000000"/>
          <w:spacing w:val="0"/>
          <w:w w:val="100"/>
          <w:position w:val="0"/>
          <w:shd w:val="clear" w:color="auto" w:fill="auto"/>
          <w:lang w:val="pl-PL" w:eastAsia="pl-PL" w:bidi="pl-PL"/>
        </w:rPr>
        <w:t xml:space="preserve"> ścisłą legendą ich trzech, bo już oto z oczu mi poszli we trzech...</w:t>
      </w:r>
    </w:p>
    <w:p>
      <w:pPr>
        <w:pStyle w:val="Style20"/>
        <w:keepNext w:val="0"/>
        <w:keepLines w:val="0"/>
        <w:widowControl w:val="0"/>
        <w:shd w:val="clear" w:color="auto" w:fill="auto"/>
        <w:bidi w:val="0"/>
        <w:spacing w:before="0" w:after="40" w:line="202" w:lineRule="auto"/>
        <w:ind w:left="0" w:right="0" w:firstLine="280"/>
        <w:jc w:val="both"/>
      </w:pPr>
      <w:r>
        <w:rPr>
          <w:color w:val="000000"/>
          <w:spacing w:val="0"/>
          <w:w w:val="100"/>
          <w:position w:val="0"/>
          <w:shd w:val="clear" w:color="auto" w:fill="auto"/>
          <w:lang w:val="pl-PL" w:eastAsia="pl-PL" w:bidi="pl-PL"/>
        </w:rPr>
        <w:t>«Zrób układ za mnie, znajdź księgarza, który mi wyda w 3 tygodnie po odebraniu rękopisu książeczkę nieco grubszą od tej o sztuce... a przyślę ci o Adamie, Juliuszu i Zygmuncie — 3 medale...</w:t>
      </w:r>
    </w:p>
    <w:p>
      <w:pPr>
        <w:pStyle w:val="Style20"/>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«Własnym kosztem niedawno oto wydałem, więc nie mogę, bo i tak ciężko mi żyć, ciężej skarżyć się».</w:t>
      </w:r>
    </w:p>
    <w:p>
      <w:pPr>
        <w:pStyle w:val="Style20"/>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Nie znalazł się ani księgarz-wydawca, ani potrzebny na wy</w:t>
        <w:softHyphen/>
        <w:t>danie małej książeczki grosz — «Trzy medale» nie zostały na</w:t>
        <w:softHyphen/>
        <w:t>pisane.</w:t>
      </w:r>
    </w:p>
    <w:p>
      <w:pPr>
        <w:pStyle w:val="Style20"/>
        <w:keepNext w:val="0"/>
        <w:keepLines w:val="0"/>
        <w:widowControl w:val="0"/>
        <w:shd w:val="clear" w:color="auto" w:fill="auto"/>
        <w:bidi w:val="0"/>
        <w:spacing w:before="0" w:after="40" w:line="202" w:lineRule="auto"/>
        <w:ind w:left="0" w:right="0" w:firstLine="280"/>
        <w:jc w:val="both"/>
      </w:pPr>
      <w:r>
        <w:rPr>
          <w:color w:val="000000"/>
          <w:spacing w:val="0"/>
          <w:w w:val="100"/>
          <w:position w:val="0"/>
          <w:shd w:val="clear" w:color="auto" w:fill="auto"/>
          <w:lang w:val="pl-PL" w:eastAsia="pl-PL" w:bidi="pl-PL"/>
        </w:rPr>
        <w:t>Tyle lat minęło od tamtego czasu ale wstyd tej niedbałości i tej głuchoty zdaje się do dziś dnia palić nam czoło, jak grzech nie- odpokutowany.</w:t>
      </w:r>
    </w:p>
    <w:p>
      <w:pPr>
        <w:pStyle w:val="Style20"/>
        <w:keepNext w:val="0"/>
        <w:keepLines w:val="0"/>
        <w:widowControl w:val="0"/>
        <w:shd w:val="clear" w:color="auto" w:fill="auto"/>
        <w:bidi w:val="0"/>
        <w:spacing w:before="0" w:after="180" w:line="204" w:lineRule="auto"/>
        <w:ind w:left="0" w:right="0" w:firstLine="280"/>
        <w:jc w:val="both"/>
      </w:pPr>
      <w:r>
        <w:rPr>
          <w:color w:val="000000"/>
          <w:spacing w:val="0"/>
          <w:w w:val="100"/>
          <w:position w:val="0"/>
          <w:shd w:val="clear" w:color="auto" w:fill="auto"/>
          <w:lang w:val="pl-PL" w:eastAsia="pl-PL" w:bidi="pl-PL"/>
        </w:rPr>
        <w:t>«Jestem w długach, zmęczony — nie spotkałem nigdy zrozu</w:t>
        <w:softHyphen/>
        <w:t xml:space="preserve">mienia i ocenienia u swoich. — Ile razy serce otworzyć chcia- łem, otwierano mi drzwi» — pisał poeta w r. 1872, a na rok przed śmiercią wyznawał: </w:t>
      </w:r>
      <w:r>
        <w:rPr>
          <w:color w:val="000000"/>
          <w:spacing w:val="0"/>
          <w:w w:val="100"/>
          <w:position w:val="0"/>
          <w:shd w:val="clear" w:color="auto" w:fill="auto"/>
          <w:lang w:val="la-001" w:eastAsia="la-001" w:bidi="la-001"/>
        </w:rPr>
        <w:t xml:space="preserve">«Z </w:t>
      </w:r>
      <w:r>
        <w:rPr>
          <w:color w:val="000000"/>
          <w:spacing w:val="0"/>
          <w:w w:val="100"/>
          <w:position w:val="0"/>
          <w:shd w:val="clear" w:color="auto" w:fill="auto"/>
          <w:lang w:val="pl-PL" w:eastAsia="pl-PL" w:bidi="pl-PL"/>
        </w:rPr>
        <w:t>ojczyzny przez kilkadziesiąt lat wygnania i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alki nie odebrałem nigdy nic miłego ani konse</w:t>
        <w:softHyphen/>
        <w:t>kwentnego — NIGDY NIC».</w:t>
      </w:r>
    </w:p>
    <w:p>
      <w:pPr>
        <w:pStyle w:val="Style13"/>
        <w:keepNext w:val="0"/>
        <w:keepLines w:val="0"/>
        <w:widowControl w:val="0"/>
        <w:shd w:val="clear" w:color="auto" w:fill="auto"/>
        <w:bidi w:val="0"/>
        <w:spacing w:before="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Norwid nie doczekał się nagrobka ani od dalekiej rodziny, ani od rozproszonych lub odumarłych przyjaciół, ani od ówczes</w:t>
        <w:softHyphen/>
        <w:t xml:space="preserve">nej arystokracji polskiej, tych </w:t>
      </w:r>
      <w:r>
        <w:rPr>
          <w:color w:val="000000"/>
          <w:spacing w:val="0"/>
          <w:w w:val="100"/>
          <w:position w:val="0"/>
          <w:shd w:val="clear" w:color="auto" w:fill="auto"/>
          <w:lang w:val="la-001" w:eastAsia="la-001" w:bidi="la-001"/>
        </w:rPr>
        <w:t xml:space="preserve">bene </w:t>
      </w:r>
      <w:r>
        <w:rPr>
          <w:color w:val="000000"/>
          <w:spacing w:val="0"/>
          <w:w w:val="100"/>
          <w:position w:val="0"/>
          <w:shd w:val="clear" w:color="auto" w:fill="auto"/>
          <w:lang w:val="pl-PL" w:eastAsia="pl-PL" w:bidi="pl-PL"/>
        </w:rPr>
        <w:t>nati et possessionati, od któ</w:t>
        <w:softHyphen/>
        <w:t>rych tak wiele wtedy zależało, ani też od Miriama. Ta powinność przypadła naszemu pokoleniu emigracyjnemu nie tylko «wnu</w:t>
        <w:softHyphen/>
        <w:t>ków» ale też i «prawnuków». Projektowany nagrobek nad wspólnym dołem, gdzie szczątki poety tyle lat spo</w:t>
        <w:softHyphen/>
        <w:t>czywały w zapomnieniu, nie wyrówna jeszcze krzywdy, któ</w:t>
        <w:softHyphen/>
        <w:t>rą poniósł, bo ilu z nas dziś, w rozproszeniu, zdołało mu odpła</w:t>
        <w:softHyphen/>
        <w:t>cić zniewagi tą czujną uwagą, która «wzrusza martwe znaki» ? Kto z nas zna Norwida, kto ma możność go poznać? Komu jest dane posiadać oba tomy jego korespondencji (t. 8 i 9 «Wszy</w:t>
        <w:softHyphen/>
        <w:t>stkich Pism» w wydaniu Miriama), albo t. 5 «Prozy epickiej», t. 6 «Pism o sztuce i literaturze» oraz t. 7, wydany w ub. roku w Kraju? Kto ma «Dzieła» Norwida w wydaniu «Parnasu Pol</w:t>
        <w:softHyphen/>
        <w:t>skiego» (żadna z bibliotek paryskich włącznie z Biblioteką Pol</w:t>
        <w:softHyphen/>
        <w:t xml:space="preserve">ską ich nie posiada). W Polsce wydano podobiznę autografu </w:t>
      </w:r>
      <w:r>
        <w:rPr>
          <w:color w:val="000000"/>
          <w:spacing w:val="0"/>
          <w:w w:val="100"/>
          <w:position w:val="0"/>
          <w:shd w:val="clear" w:color="auto" w:fill="auto"/>
          <w:lang w:val="fr-FR" w:eastAsia="fr-FR" w:bidi="fr-FR"/>
        </w:rPr>
        <w:t xml:space="preserve">«Vade-Mecum», </w:t>
      </w:r>
      <w:r>
        <w:rPr>
          <w:color w:val="000000"/>
          <w:spacing w:val="0"/>
          <w:w w:val="100"/>
          <w:position w:val="0"/>
          <w:shd w:val="clear" w:color="auto" w:fill="auto"/>
          <w:lang w:val="pl-PL" w:eastAsia="pl-PL" w:bidi="pl-PL"/>
        </w:rPr>
        <w:t>z przedmową i notami śp. prof. Wacława Boro</w:t>
        <w:softHyphen/>
        <w:t>wego, fotokopia, na której można śledzić charakter pisma i stop</w:t>
        <w:softHyphen/>
        <w:t>niowe, w ciągu długich lat, wnoszone przez autora poprawki,</w:t>
        <w:br w:type="page"/>
      </w:r>
      <w:r>
        <w:rPr>
          <w:color w:val="000000"/>
          <w:spacing w:val="0"/>
          <w:w w:val="100"/>
          <w:position w:val="0"/>
          <w:shd w:val="clear" w:color="auto" w:fill="auto"/>
          <w:lang w:val="pl-PL" w:eastAsia="pl-PL" w:bidi="pl-PL"/>
        </w:rPr>
        <w:t>nieraz prawie nieczytelne. W kraju wyszło również dzieło Ta</w:t>
        <w:softHyphen/>
        <w:t>deusza Filipa «Fortepian Szopena», o charakterze wprost egze- getycznym, oraz szereg studiów i nowych wyborów jego poezji.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Prawda, że niektóre lapidarne wypowiedzi Norwidowe, skró</w:t>
        <w:softHyphen/>
        <w:t xml:space="preserve">ty myślowe, obrazy poetyckie, kute i odważone jak </w:t>
      </w:r>
      <w:r>
        <w:rPr>
          <w:i/>
          <w:iCs/>
          <w:color w:val="000000"/>
          <w:spacing w:val="0"/>
          <w:w w:val="100"/>
          <w:position w:val="0"/>
          <w:shd w:val="clear" w:color="auto" w:fill="auto"/>
          <w:lang w:val="pl-PL" w:eastAsia="pl-PL" w:bidi="pl-PL"/>
        </w:rPr>
        <w:t>medale,</w:t>
      </w:r>
      <w:r>
        <w:rPr>
          <w:color w:val="000000"/>
          <w:spacing w:val="0"/>
          <w:w w:val="100"/>
          <w:position w:val="0"/>
          <w:shd w:val="clear" w:color="auto" w:fill="auto"/>
          <w:lang w:val="pl-PL" w:eastAsia="pl-PL" w:bidi="pl-PL"/>
        </w:rPr>
        <w:t xml:space="preserve"> są przytaczane dziś równie często, o ile nie częściej, niż mickie</w:t>
        <w:softHyphen/>
        <w:t>wiczowskie cytaty: służą jako tytuły książek, motta artykułów, hasła społeczne, bywają wplatane jako ilustracje poetyckie do prozy opisowej itd., to jednak nie świadczy bynajmniej o znajo</w:t>
        <w:softHyphen/>
        <w:t xml:space="preserve">mości, ani o należytym </w:t>
      </w:r>
      <w:r>
        <w:rPr>
          <w:i/>
          <w:iCs/>
          <w:color w:val="000000"/>
          <w:spacing w:val="0"/>
          <w:w w:val="100"/>
          <w:position w:val="0"/>
          <w:shd w:val="clear" w:color="auto" w:fill="auto"/>
          <w:lang w:val="pl-PL" w:eastAsia="pl-PL" w:bidi="pl-PL"/>
        </w:rPr>
        <w:t>ocenieniu</w:t>
      </w:r>
      <w:r>
        <w:rPr>
          <w:color w:val="000000"/>
          <w:spacing w:val="0"/>
          <w:w w:val="100"/>
          <w:position w:val="0"/>
          <w:shd w:val="clear" w:color="auto" w:fill="auto"/>
          <w:lang w:val="pl-PL" w:eastAsia="pl-PL" w:bidi="pl-PL"/>
        </w:rPr>
        <w:t xml:space="preserve"> dzieła poety-myśliciela.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«Wszyscy uczymy się dziś Norwida» — powiedział mi, jeszcze w Polsce, jeden z jego entuzjastycznych wielbicieli nie historyk literatury, ani teoretyk prozodii, ani też poeta z zawodu, ale świątobliwy kapłan, kaznodzieja, misjonarz...</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Pisałam o Norwidzie jego własnymi słowami. Oby zabrzmia- ły żywym głosem poety, który już 68 lat temu </w:t>
      </w:r>
      <w:r>
        <w:rPr>
          <w:i/>
          <w:iCs/>
          <w:color w:val="000000"/>
          <w:spacing w:val="0"/>
          <w:w w:val="100"/>
          <w:position w:val="0"/>
          <w:shd w:val="clear" w:color="auto" w:fill="auto"/>
          <w:lang w:val="pl-PL" w:eastAsia="pl-PL" w:bidi="pl-PL"/>
        </w:rPr>
        <w:t>«odszedł w świat niewidzialny, zmarłszy tu».</w:t>
      </w:r>
    </w:p>
    <w:p>
      <w:pPr>
        <w:pStyle w:val="Style20"/>
        <w:keepNext w:val="0"/>
        <w:keepLines w:val="0"/>
        <w:widowControl w:val="0"/>
        <w:shd w:val="clear" w:color="auto" w:fill="auto"/>
        <w:bidi w:val="0"/>
        <w:spacing w:before="0" w:after="840" w:line="240" w:lineRule="auto"/>
        <w:ind w:left="0" w:right="460" w:firstLine="0"/>
        <w:jc w:val="right"/>
      </w:pPr>
      <w:r>
        <w:rPr>
          <w:i/>
          <w:iCs/>
          <w:color w:val="000000"/>
          <w:spacing w:val="0"/>
          <w:w w:val="100"/>
          <w:position w:val="0"/>
          <w:shd w:val="clear" w:color="auto" w:fill="auto"/>
          <w:lang w:val="la-001" w:eastAsia="la-001" w:bidi="la-001"/>
        </w:rPr>
        <w:t xml:space="preserve">Maria </w:t>
      </w:r>
      <w:r>
        <w:rPr>
          <w:i/>
          <w:iCs/>
          <w:color w:val="000000"/>
          <w:spacing w:val="0"/>
          <w:w w:val="100"/>
          <w:position w:val="0"/>
          <w:shd w:val="clear" w:color="auto" w:fill="auto"/>
          <w:lang w:val="pl-PL" w:eastAsia="pl-PL" w:bidi="pl-PL"/>
        </w:rPr>
        <w:t>CZAPSKA</w:t>
      </w:r>
    </w:p>
    <w:p>
      <w:pPr>
        <w:pStyle w:val="Style52"/>
        <w:keepNext/>
        <w:keepLines/>
        <w:widowControl w:val="0"/>
        <w:shd w:val="clear" w:color="auto" w:fill="auto"/>
        <w:bidi w:val="0"/>
        <w:spacing w:before="0" w:after="100" w:line="240" w:lineRule="auto"/>
        <w:ind w:left="0" w:right="0" w:firstLine="0"/>
        <w:jc w:val="center"/>
        <w:rPr>
          <w:sz w:val="46"/>
          <w:szCs w:val="46"/>
        </w:rPr>
      </w:pPr>
      <w:bookmarkStart w:id="23" w:name="bookmark23"/>
      <w:bookmarkStart w:id="24" w:name="bookmark24"/>
      <w:r>
        <w:rPr>
          <w:rFonts w:ascii="Arial" w:eastAsia="Arial" w:hAnsi="Arial" w:cs="Arial"/>
          <w:color w:val="000000"/>
          <w:spacing w:val="0"/>
          <w:w w:val="100"/>
          <w:position w:val="0"/>
          <w:sz w:val="46"/>
          <w:szCs w:val="46"/>
          <w:shd w:val="clear" w:color="auto" w:fill="auto"/>
          <w:lang w:val="pl-PL" w:eastAsia="pl-PL" w:bidi="pl-PL"/>
        </w:rPr>
        <w:t>“ORZEŁ BIAŁY”</w:t>
      </w:r>
      <w:bookmarkEnd w:id="23"/>
      <w:bookmarkEnd w:id="24"/>
    </w:p>
    <w:p>
      <w:pPr>
        <w:pStyle w:val="Style20"/>
        <w:keepNext w:val="0"/>
        <w:keepLines w:val="0"/>
        <w:widowControl w:val="0"/>
        <w:shd w:val="clear" w:color="auto" w:fill="auto"/>
        <w:bidi w:val="0"/>
        <w:spacing w:before="0" w:after="0" w:line="146" w:lineRule="auto"/>
        <w:ind w:left="0" w:right="0" w:firstLine="180"/>
        <w:jc w:val="both"/>
      </w:pPr>
      <w:r>
        <w:rPr>
          <w:b/>
          <w:bCs/>
          <w:color w:val="000000"/>
          <w:spacing w:val="0"/>
          <w:w w:val="100"/>
          <w:position w:val="0"/>
          <w:shd w:val="clear" w:color="auto" w:fill="auto"/>
          <w:lang w:val="pl-PL" w:eastAsia="pl-PL" w:bidi="pl-PL"/>
        </w:rPr>
        <w:t xml:space="preserve">TYGODNIK </w:t>
      </w:r>
      <w:r>
        <w:rPr>
          <w:b/>
          <w:bCs/>
          <w:color w:val="000000"/>
          <w:spacing w:val="0"/>
          <w:w w:val="100"/>
          <w:position w:val="0"/>
          <w:shd w:val="clear" w:color="auto" w:fill="auto"/>
          <w:lang w:val="fr-FR" w:eastAsia="fr-FR" w:bidi="fr-FR"/>
        </w:rPr>
        <w:t xml:space="preserve">P </w:t>
      </w:r>
      <w:r>
        <w:rPr>
          <w:b/>
          <w:bCs/>
          <w:color w:val="000000"/>
          <w:spacing w:val="0"/>
          <w:w w:val="100"/>
          <w:position w:val="0"/>
          <w:shd w:val="clear" w:color="auto" w:fill="auto"/>
          <w:lang w:val="pl-PL" w:eastAsia="pl-PL" w:bidi="pl-PL"/>
        </w:rPr>
        <w:t xml:space="preserve">O L I </w:t>
      </w:r>
      <w:r>
        <w:rPr>
          <w:b/>
          <w:bCs/>
          <w:color w:val="000000"/>
          <w:spacing w:val="0"/>
          <w:w w:val="100"/>
          <w:position w:val="0"/>
          <w:shd w:val="clear" w:color="auto" w:fill="auto"/>
          <w:lang w:val="fr-FR" w:eastAsia="fr-FR" w:bidi="fr-FR"/>
        </w:rPr>
        <w:t xml:space="preserve">T Y C </w:t>
      </w:r>
      <w:r>
        <w:rPr>
          <w:b/>
          <w:bCs/>
          <w:color w:val="000000"/>
          <w:spacing w:val="0"/>
          <w:w w:val="100"/>
          <w:position w:val="0"/>
          <w:shd w:val="clear" w:color="auto" w:fill="auto"/>
          <w:lang w:val="pl-PL" w:eastAsia="pl-PL" w:bidi="pl-PL"/>
        </w:rPr>
        <w:t xml:space="preserve">Z N O-L I </w:t>
      </w:r>
      <w:r>
        <w:rPr>
          <w:b/>
          <w:bCs/>
          <w:color w:val="000000"/>
          <w:spacing w:val="0"/>
          <w:w w:val="100"/>
          <w:position w:val="0"/>
          <w:shd w:val="clear" w:color="auto" w:fill="auto"/>
          <w:lang w:val="fr-FR" w:eastAsia="fr-FR" w:bidi="fr-FR"/>
        </w:rPr>
        <w:t xml:space="preserve">T E R A C K </w:t>
      </w:r>
      <w:r>
        <w:rPr>
          <w:b/>
          <w:bCs/>
          <w:color w:val="000000"/>
          <w:spacing w:val="0"/>
          <w:w w:val="100"/>
          <w:position w:val="0"/>
          <w:shd w:val="clear" w:color="auto" w:fill="auto"/>
          <w:lang w:val="pl-PL" w:eastAsia="pl-PL" w:bidi="pl-PL"/>
        </w:rPr>
        <w:t>I</w:t>
      </w:r>
    </w:p>
    <w:p>
      <w:pPr>
        <w:pStyle w:val="Style20"/>
        <w:keepNext w:val="0"/>
        <w:keepLines w:val="0"/>
        <w:widowControl w:val="0"/>
        <w:shd w:val="clear" w:color="auto" w:fill="auto"/>
        <w:bidi w:val="0"/>
        <w:spacing w:before="0" w:after="100" w:line="146" w:lineRule="auto"/>
        <w:ind w:left="0" w:right="0" w:firstLine="680"/>
        <w:jc w:val="both"/>
        <w:rPr>
          <w:sz w:val="19"/>
          <w:szCs w:val="19"/>
        </w:rPr>
      </w:pPr>
      <w:r>
        <w:rPr>
          <w:b/>
          <w:bCs/>
          <w:color w:val="000000"/>
          <w:spacing w:val="0"/>
          <w:w w:val="100"/>
          <w:position w:val="0"/>
          <w:sz w:val="20"/>
          <w:szCs w:val="20"/>
          <w:shd w:val="clear" w:color="auto" w:fill="auto"/>
          <w:lang w:val="pl-PL" w:eastAsia="pl-PL" w:bidi="pl-PL"/>
        </w:rPr>
        <w:t xml:space="preserve">WYDAWCA: </w:t>
      </w:r>
      <w:r>
        <w:rPr>
          <w:b/>
          <w:bCs/>
          <w:color w:val="000000"/>
          <w:spacing w:val="0"/>
          <w:w w:val="100"/>
          <w:position w:val="0"/>
          <w:sz w:val="19"/>
          <w:szCs w:val="19"/>
          <w:shd w:val="clear" w:color="auto" w:fill="auto"/>
          <w:lang w:val="pl-PL" w:eastAsia="pl-PL" w:bidi="pl-PL"/>
        </w:rPr>
        <w:t xml:space="preserve">GRYF </w:t>
      </w:r>
      <w:r>
        <w:rPr>
          <w:b/>
          <w:bCs/>
          <w:color w:val="000000"/>
          <w:spacing w:val="0"/>
          <w:w w:val="100"/>
          <w:position w:val="0"/>
          <w:sz w:val="19"/>
          <w:szCs w:val="19"/>
          <w:shd w:val="clear" w:color="auto" w:fill="auto"/>
          <w:lang w:val="fr-FR" w:eastAsia="fr-FR" w:bidi="fr-FR"/>
        </w:rPr>
        <w:t>PUBLICATIONS LTD.</w:t>
      </w:r>
    </w:p>
    <w:p>
      <w:pPr>
        <w:pStyle w:val="Style20"/>
        <w:keepNext w:val="0"/>
        <w:keepLines w:val="0"/>
        <w:widowControl w:val="0"/>
        <w:shd w:val="clear" w:color="auto" w:fill="auto"/>
        <w:bidi w:val="0"/>
        <w:spacing w:before="0" w:after="0" w:line="154" w:lineRule="auto"/>
        <w:ind w:left="0" w:right="0" w:firstLine="680"/>
        <w:jc w:val="both"/>
        <w:rPr>
          <w:sz w:val="19"/>
          <w:szCs w:val="19"/>
        </w:rPr>
      </w:pPr>
      <w:r>
        <w:rPr>
          <w:b/>
          <w:bCs/>
          <w:color w:val="000000"/>
          <w:spacing w:val="0"/>
          <w:w w:val="100"/>
          <w:position w:val="0"/>
          <w:sz w:val="19"/>
          <w:szCs w:val="19"/>
          <w:shd w:val="clear" w:color="auto" w:fill="auto"/>
          <w:lang w:val="pl-PL" w:eastAsia="pl-PL" w:bidi="pl-PL"/>
        </w:rPr>
        <w:t>169/171, Battersea Church Road, London S.W.ll</w:t>
      </w:r>
    </w:p>
    <w:p>
      <w:pPr>
        <w:pStyle w:val="Style62"/>
        <w:keepNext w:val="0"/>
        <w:keepLines w:val="0"/>
        <w:widowControl w:val="0"/>
        <w:shd w:val="clear" w:color="auto" w:fill="auto"/>
        <w:bidi w:val="0"/>
        <w:spacing w:before="0" w:after="100" w:line="226"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BATtersea 0879</w:t>
      </w:r>
    </w:p>
    <w:p>
      <w:pPr>
        <w:pStyle w:val="Style20"/>
        <w:keepNext w:val="0"/>
        <w:keepLines w:val="0"/>
        <w:widowControl w:val="0"/>
        <w:shd w:val="clear" w:color="auto" w:fill="auto"/>
        <w:bidi w:val="0"/>
        <w:spacing w:before="0" w:after="0" w:line="146" w:lineRule="auto"/>
        <w:ind w:left="0" w:right="0" w:firstLine="680"/>
        <w:jc w:val="both"/>
        <w:rPr>
          <w:sz w:val="19"/>
          <w:szCs w:val="19"/>
        </w:rPr>
      </w:pPr>
      <w:r>
        <w:rPr>
          <w:b/>
          <w:bCs/>
          <w:color w:val="000000"/>
          <w:spacing w:val="0"/>
          <w:w w:val="100"/>
          <w:position w:val="0"/>
          <w:sz w:val="20"/>
          <w:szCs w:val="20"/>
          <w:shd w:val="clear" w:color="auto" w:fill="auto"/>
          <w:lang w:val="pl-PL" w:eastAsia="pl-PL" w:bidi="pl-PL"/>
        </w:rPr>
        <w:t xml:space="preserve">ADRES REDAKCJI: c/o </w:t>
      </w:r>
      <w:r>
        <w:rPr>
          <w:b/>
          <w:bCs/>
          <w:color w:val="000000"/>
          <w:spacing w:val="0"/>
          <w:w w:val="100"/>
          <w:position w:val="0"/>
          <w:sz w:val="19"/>
          <w:szCs w:val="19"/>
          <w:shd w:val="clear" w:color="auto" w:fill="auto"/>
          <w:lang w:val="pl-PL" w:eastAsia="pl-PL" w:bidi="pl-PL"/>
        </w:rPr>
        <w:t>R. PIESTRZYŃSKI,</w:t>
      </w:r>
    </w:p>
    <w:p>
      <w:pPr>
        <w:pStyle w:val="Style20"/>
        <w:keepNext w:val="0"/>
        <w:keepLines w:val="0"/>
        <w:widowControl w:val="0"/>
        <w:shd w:val="clear" w:color="auto" w:fill="auto"/>
        <w:bidi w:val="0"/>
        <w:spacing w:before="0" w:after="100" w:line="154" w:lineRule="auto"/>
        <w:ind w:left="0" w:right="0" w:firstLine="680"/>
        <w:jc w:val="both"/>
        <w:rPr>
          <w:sz w:val="19"/>
          <w:szCs w:val="19"/>
        </w:rPr>
      </w:pPr>
      <w:r>
        <w:rPr>
          <w:b/>
          <w:bCs/>
          <w:color w:val="000000"/>
          <w:spacing w:val="0"/>
          <w:w w:val="100"/>
          <w:position w:val="0"/>
          <w:sz w:val="19"/>
          <w:szCs w:val="19"/>
          <w:shd w:val="clear" w:color="auto" w:fill="auto"/>
          <w:lang w:val="pl-PL" w:eastAsia="pl-PL" w:bidi="pl-PL"/>
        </w:rPr>
        <w:t>31 A, Dean Road — London S.W.2.</w:t>
      </w:r>
    </w:p>
    <w:p>
      <w:pPr>
        <w:pStyle w:val="Style62"/>
        <w:keepNext w:val="0"/>
        <w:keepLines w:val="0"/>
        <w:widowControl w:val="0"/>
        <w:shd w:val="clear" w:color="auto" w:fill="auto"/>
        <w:bidi w:val="0"/>
        <w:spacing w:before="0" w:after="100" w:line="240" w:lineRule="auto"/>
        <w:ind w:left="180" w:right="0" w:firstLine="40"/>
        <w:jc w:val="both"/>
        <w:rPr>
          <w:sz w:val="12"/>
          <w:szCs w:val="12"/>
        </w:rPr>
      </w:pPr>
      <w:r>
        <w:rPr>
          <w:b/>
          <w:bCs/>
          <w:color w:val="000000"/>
          <w:spacing w:val="0"/>
          <w:w w:val="100"/>
          <w:position w:val="0"/>
          <w:sz w:val="12"/>
          <w:szCs w:val="12"/>
          <w:shd w:val="clear" w:color="auto" w:fill="auto"/>
          <w:lang w:val="pl-PL" w:eastAsia="pl-PL" w:bidi="pl-PL"/>
        </w:rPr>
        <w:t>Przedstawicielstwa w Austrii, Belgii, Francji, Holandii, Norwegii, Szwajcarii, Szwecji, Włoszech, Argentynie, Kanadzie, Libanie, Płd. Afryce, St. Zjednocz.</w:t>
      </w:r>
    </w:p>
    <w:p>
      <w:pPr>
        <w:pStyle w:val="Style20"/>
        <w:keepNext w:val="0"/>
        <w:keepLines w:val="0"/>
        <w:widowControl w:val="0"/>
        <w:shd w:val="clear" w:color="auto" w:fill="auto"/>
        <w:bidi w:val="0"/>
        <w:spacing w:before="0" w:after="0" w:line="146" w:lineRule="auto"/>
        <w:ind w:left="2260" w:right="0" w:firstLine="0"/>
        <w:jc w:val="both"/>
      </w:pPr>
      <w:r>
        <w:rPr>
          <w:b/>
          <w:bCs/>
          <w:color w:val="000000"/>
          <w:spacing w:val="0"/>
          <w:w w:val="100"/>
          <w:position w:val="0"/>
          <w:shd w:val="clear" w:color="auto" w:fill="auto"/>
          <w:lang w:val="pl-PL" w:eastAsia="pl-PL" w:bidi="pl-PL"/>
        </w:rPr>
        <w:t>■CENA EGZEMPLARZA:</w:t>
      </w:r>
    </w:p>
    <w:p>
      <w:pPr>
        <w:pStyle w:val="Style34"/>
        <w:keepNext w:val="0"/>
        <w:keepLines w:val="0"/>
        <w:widowControl w:val="0"/>
        <w:shd w:val="clear" w:color="auto" w:fill="auto"/>
        <w:bidi w:val="0"/>
        <w:spacing w:before="0" w:after="100" w:line="158" w:lineRule="auto"/>
        <w:ind w:left="180" w:right="0" w:firstLine="40"/>
        <w:jc w:val="both"/>
      </w:pPr>
      <w:r>
        <w:rPr>
          <w:b w:val="0"/>
          <w:bCs w:val="0"/>
          <w:color w:val="000000"/>
          <w:spacing w:val="0"/>
          <w:w w:val="100"/>
          <w:position w:val="0"/>
          <w:shd w:val="clear" w:color="auto" w:fill="auto"/>
          <w:lang w:val="pl-PL" w:eastAsia="pl-PL" w:bidi="pl-PL"/>
        </w:rPr>
        <w:t>WE FRANCJI: 25 franków fr. — W BELGII: 5 franków belg. W WIELKIEJ BRYTANII: 1/-</w:t>
      </w:r>
    </w:p>
    <w:p>
      <w:pPr>
        <w:pStyle w:val="Style20"/>
        <w:keepNext w:val="0"/>
        <w:keepLines w:val="0"/>
        <w:widowControl w:val="0"/>
        <w:shd w:val="clear" w:color="auto" w:fill="auto"/>
        <w:bidi w:val="0"/>
        <w:spacing w:before="0" w:after="0" w:line="146" w:lineRule="auto"/>
        <w:ind w:left="2260" w:right="0" w:firstLine="0"/>
        <w:jc w:val="both"/>
      </w:pPr>
      <w:r>
        <w:rPr>
          <w:b/>
          <w:bCs/>
          <w:color w:val="000000"/>
          <w:spacing w:val="0"/>
          <w:w w:val="100"/>
          <w:position w:val="0"/>
          <w:shd w:val="clear" w:color="auto" w:fill="auto"/>
          <w:lang w:val="pl-PL" w:eastAsia="pl-PL" w:bidi="pl-PL"/>
        </w:rPr>
        <w:t>■ PRENUMERATA:</w:t>
      </w:r>
    </w:p>
    <w:p>
      <w:pPr>
        <w:pStyle w:val="Style34"/>
        <w:keepNext w:val="0"/>
        <w:keepLines w:val="0"/>
        <w:widowControl w:val="0"/>
        <w:shd w:val="clear" w:color="auto" w:fill="auto"/>
        <w:bidi w:val="0"/>
        <w:spacing w:before="0" w:after="100" w:line="161" w:lineRule="auto"/>
        <w:ind w:left="180" w:right="0" w:firstLine="40"/>
        <w:jc w:val="both"/>
      </w:pPr>
      <w:r>
        <w:rPr>
          <w:b w:val="0"/>
          <w:bCs w:val="0"/>
          <w:color w:val="000000"/>
          <w:spacing w:val="0"/>
          <w:w w:val="100"/>
          <w:position w:val="0"/>
          <w:shd w:val="clear" w:color="auto" w:fill="auto"/>
          <w:lang w:val="pl-PL" w:eastAsia="pl-PL" w:bidi="pl-PL"/>
        </w:rPr>
        <w:t>WE FRANCJI: miesięcznie 100 fr. fr.; kwartalnie 300 fr. fr. W BELGII: miesięcznie 20 fr. belg., kwartalnie 60 fr. belgijskich. W WIELKIEJ BRYTANII: miesięcznie 4/4, kwartalnie 12/-, rocznie 45/-.</w:t>
      </w:r>
    </w:p>
    <w:p>
      <w:pPr>
        <w:pStyle w:val="Style20"/>
        <w:keepNext w:val="0"/>
        <w:keepLines w:val="0"/>
        <w:widowControl w:val="0"/>
        <w:shd w:val="clear" w:color="auto" w:fill="auto"/>
        <w:bidi w:val="0"/>
        <w:spacing w:before="0" w:after="0" w:line="146" w:lineRule="auto"/>
        <w:ind w:left="2260" w:right="0" w:firstLine="0"/>
        <w:jc w:val="both"/>
      </w:pPr>
      <w:r>
        <w:rPr>
          <w:b/>
          <w:bCs/>
          <w:color w:val="000000"/>
          <w:spacing w:val="0"/>
          <w:w w:val="100"/>
          <w:position w:val="0"/>
          <w:shd w:val="clear" w:color="auto" w:fill="auto"/>
          <w:lang w:val="pl-PL" w:eastAsia="pl-PL" w:bidi="pl-PL"/>
        </w:rPr>
        <w:t>B PRENUMERATĘ PRZYJMUJĄ:</w:t>
      </w:r>
    </w:p>
    <w:p>
      <w:pPr>
        <w:pStyle w:val="Style34"/>
        <w:keepNext w:val="0"/>
        <w:keepLines w:val="0"/>
        <w:widowControl w:val="0"/>
        <w:shd w:val="clear" w:color="auto" w:fill="auto"/>
        <w:bidi w:val="0"/>
        <w:spacing w:before="0" w:after="0" w:line="158" w:lineRule="auto"/>
        <w:ind w:left="520" w:right="0" w:hanging="300"/>
        <w:jc w:val="both"/>
      </w:pPr>
      <w:r>
        <w:rPr>
          <w:b w:val="0"/>
          <w:bCs w:val="0"/>
          <w:color w:val="000000"/>
          <w:spacing w:val="0"/>
          <w:w w:val="100"/>
          <w:position w:val="0"/>
          <w:shd w:val="clear" w:color="auto" w:fill="auto"/>
          <w:lang w:val="pl-PL" w:eastAsia="pl-PL" w:bidi="pl-PL"/>
        </w:rPr>
        <w:t xml:space="preserve">WE FRANCJI: </w:t>
      </w:r>
      <w:r>
        <w:rPr>
          <w:b w:val="0"/>
          <w:bCs w:val="0"/>
          <w:color w:val="000000"/>
          <w:spacing w:val="0"/>
          <w:w w:val="100"/>
          <w:position w:val="0"/>
          <w:shd w:val="clear" w:color="auto" w:fill="auto"/>
          <w:lang w:val="fr-FR" w:eastAsia="fr-FR" w:bidi="fr-FR"/>
        </w:rPr>
        <w:t xml:space="preserve">Libella, </w:t>
      </w:r>
      <w:r>
        <w:rPr>
          <w:b w:val="0"/>
          <w:bCs w:val="0"/>
          <w:color w:val="000000"/>
          <w:spacing w:val="0"/>
          <w:w w:val="100"/>
          <w:position w:val="0"/>
          <w:shd w:val="clear" w:color="auto" w:fill="auto"/>
          <w:lang w:val="pl-PL" w:eastAsia="pl-PL" w:bidi="pl-PL"/>
        </w:rPr>
        <w:t xml:space="preserve">12, </w:t>
      </w:r>
      <w:r>
        <w:rPr>
          <w:b w:val="0"/>
          <w:bCs w:val="0"/>
          <w:color w:val="000000"/>
          <w:spacing w:val="0"/>
          <w:w w:val="100"/>
          <w:position w:val="0"/>
          <w:shd w:val="clear" w:color="auto" w:fill="auto"/>
          <w:lang w:val="fr-FR" w:eastAsia="fr-FR" w:bidi="fr-FR"/>
        </w:rPr>
        <w:t xml:space="preserve">rue </w:t>
      </w:r>
      <w:r>
        <w:rPr>
          <w:b w:val="0"/>
          <w:bCs w:val="0"/>
          <w:color w:val="000000"/>
          <w:spacing w:val="0"/>
          <w:w w:val="100"/>
          <w:position w:val="0"/>
          <w:shd w:val="clear" w:color="auto" w:fill="auto"/>
          <w:lang w:val="pl-PL" w:eastAsia="pl-PL" w:bidi="pl-PL"/>
        </w:rPr>
        <w:t xml:space="preserve">St. Louis en File, — </w:t>
      </w:r>
      <w:r>
        <w:rPr>
          <w:b w:val="0"/>
          <w:bCs w:val="0"/>
          <w:color w:val="000000"/>
          <w:spacing w:val="0"/>
          <w:w w:val="100"/>
          <w:position w:val="0"/>
          <w:shd w:val="clear" w:color="auto" w:fill="auto"/>
          <w:lang w:val="fr-FR" w:eastAsia="fr-FR" w:bidi="fr-FR"/>
        </w:rPr>
        <w:t xml:space="preserve">Paris </w:t>
      </w:r>
      <w:r>
        <w:rPr>
          <w:b w:val="0"/>
          <w:bCs w:val="0"/>
          <w:color w:val="000000"/>
          <w:spacing w:val="0"/>
          <w:w w:val="100"/>
          <w:position w:val="0"/>
          <w:shd w:val="clear" w:color="auto" w:fill="auto"/>
          <w:lang w:val="pl-PL" w:eastAsia="pl-PL" w:bidi="pl-PL"/>
        </w:rPr>
        <w:t xml:space="preserve">IVe, nr konta pocztowego </w:t>
      </w:r>
      <w:r>
        <w:rPr>
          <w:b w:val="0"/>
          <w:bCs w:val="0"/>
          <w:color w:val="000000"/>
          <w:spacing w:val="0"/>
          <w:w w:val="100"/>
          <w:position w:val="0"/>
          <w:shd w:val="clear" w:color="auto" w:fill="auto"/>
          <w:lang w:val="fr-FR" w:eastAsia="fr-FR" w:bidi="fr-FR"/>
        </w:rPr>
        <w:t xml:space="preserve">Paris </w:t>
      </w:r>
      <w:r>
        <w:rPr>
          <w:b w:val="0"/>
          <w:bCs w:val="0"/>
          <w:color w:val="000000"/>
          <w:spacing w:val="0"/>
          <w:w w:val="100"/>
          <w:position w:val="0"/>
          <w:shd w:val="clear" w:color="auto" w:fill="auto"/>
          <w:lang w:val="pl-PL" w:eastAsia="pl-PL" w:bidi="pl-PL"/>
        </w:rPr>
        <w:t>cc 565.150.</w:t>
      </w:r>
    </w:p>
    <w:p>
      <w:pPr>
        <w:pStyle w:val="Style34"/>
        <w:keepNext w:val="0"/>
        <w:keepLines w:val="0"/>
        <w:widowControl w:val="0"/>
        <w:shd w:val="clear" w:color="auto" w:fill="auto"/>
        <w:bidi w:val="0"/>
        <w:spacing w:before="0" w:after="0" w:line="154" w:lineRule="auto"/>
        <w:ind w:left="520" w:right="0" w:hanging="300"/>
        <w:jc w:val="both"/>
      </w:pPr>
      <w:r>
        <w:rPr>
          <w:b w:val="0"/>
          <w:bCs w:val="0"/>
          <w:color w:val="000000"/>
          <w:spacing w:val="0"/>
          <w:w w:val="100"/>
          <w:position w:val="0"/>
          <w:shd w:val="clear" w:color="auto" w:fill="auto"/>
          <w:lang w:val="pl-PL" w:eastAsia="pl-PL" w:bidi="pl-PL"/>
        </w:rPr>
        <w:t xml:space="preserve">W BELGII: J. Korab Brzozowska-Csaky, 132, </w:t>
      </w:r>
      <w:r>
        <w:rPr>
          <w:b w:val="0"/>
          <w:bCs w:val="0"/>
          <w:color w:val="000000"/>
          <w:spacing w:val="0"/>
          <w:w w:val="100"/>
          <w:position w:val="0"/>
          <w:shd w:val="clear" w:color="auto" w:fill="auto"/>
          <w:lang w:val="fr-FR" w:eastAsia="fr-FR" w:bidi="fr-FR"/>
        </w:rPr>
        <w:t xml:space="preserve">Av. Maréchal Joffre, Bruxelles-Forest; </w:t>
      </w:r>
      <w:r>
        <w:rPr>
          <w:b w:val="0"/>
          <w:bCs w:val="0"/>
          <w:color w:val="000000"/>
          <w:spacing w:val="0"/>
          <w:w w:val="100"/>
          <w:position w:val="0"/>
          <w:shd w:val="clear" w:color="auto" w:fill="auto"/>
          <w:lang w:val="pl-PL" w:eastAsia="pl-PL" w:bidi="pl-PL"/>
        </w:rPr>
        <w:t>nr konta pocztowego 7315.20.</w:t>
      </w:r>
    </w:p>
    <w:p>
      <w:pPr>
        <w:pStyle w:val="Style34"/>
        <w:keepNext w:val="0"/>
        <w:keepLines w:val="0"/>
        <w:widowControl w:val="0"/>
        <w:shd w:val="clear" w:color="auto" w:fill="auto"/>
        <w:bidi w:val="0"/>
        <w:spacing w:before="0" w:after="0" w:line="163" w:lineRule="auto"/>
        <w:ind w:left="0" w:right="0" w:firstLine="180"/>
        <w:jc w:val="both"/>
      </w:pPr>
      <w:r>
        <w:rPr>
          <w:b w:val="0"/>
          <w:bCs w:val="0"/>
          <w:color w:val="000000"/>
          <w:spacing w:val="0"/>
          <w:w w:val="100"/>
          <w:position w:val="0"/>
          <w:shd w:val="clear" w:color="auto" w:fill="auto"/>
          <w:lang w:val="pl-PL" w:eastAsia="pl-PL" w:bidi="pl-PL"/>
        </w:rPr>
        <w:t xml:space="preserve">W ARGENTYNIE: Składnica Książki Polskiej, </w:t>
      </w:r>
      <w:r>
        <w:rPr>
          <w:b w:val="0"/>
          <w:bCs w:val="0"/>
          <w:color w:val="000000"/>
          <w:spacing w:val="0"/>
          <w:w w:val="100"/>
          <w:position w:val="0"/>
          <w:shd w:val="clear" w:color="auto" w:fill="auto"/>
          <w:lang w:val="la-001" w:eastAsia="la-001" w:bidi="la-001"/>
        </w:rPr>
        <w:t>Av. Leandro</w:t>
      </w:r>
    </w:p>
    <w:p>
      <w:pPr>
        <w:pStyle w:val="Style34"/>
        <w:keepNext w:val="0"/>
        <w:keepLines w:val="0"/>
        <w:widowControl w:val="0"/>
        <w:shd w:val="clear" w:color="auto" w:fill="auto"/>
        <w:tabs>
          <w:tab w:pos="823" w:val="left"/>
        </w:tabs>
        <w:bidi w:val="0"/>
        <w:spacing w:before="0" w:after="0" w:line="163" w:lineRule="auto"/>
        <w:ind w:left="0" w:right="0" w:firstLine="520"/>
        <w:jc w:val="both"/>
      </w:pPr>
      <w:r>
        <w:rPr>
          <w:b w:val="0"/>
          <w:bCs w:val="0"/>
          <w:color w:val="000000"/>
          <w:spacing w:val="0"/>
          <w:w w:val="100"/>
          <w:position w:val="0"/>
          <w:shd w:val="clear" w:color="auto" w:fill="auto"/>
          <w:lang w:val="pl-PL" w:eastAsia="pl-PL" w:bidi="pl-PL"/>
        </w:rPr>
        <w:t>N.</w:t>
        <w:tab/>
        <w:t>Alem. 641, Buenos Aires.</w:t>
      </w:r>
    </w:p>
    <w:p>
      <w:pPr>
        <w:pStyle w:val="Style20"/>
        <w:keepNext w:val="0"/>
        <w:keepLines w:val="0"/>
        <w:widowControl w:val="0"/>
        <w:shd w:val="clear" w:color="auto" w:fill="auto"/>
        <w:bidi w:val="0"/>
        <w:spacing w:before="0" w:after="60" w:line="146" w:lineRule="auto"/>
        <w:ind w:left="0" w:right="0" w:firstLine="180"/>
        <w:jc w:val="both"/>
        <w:sectPr>
          <w:headerReference w:type="default" r:id="rId35"/>
          <w:headerReference w:type="even" r:id="rId36"/>
          <w:footnotePr>
            <w:pos w:val="pageBottom"/>
            <w:numFmt w:val="chicago"/>
            <w:numStart w:val="1"/>
            <w:numRestart w:val="continuous"/>
            <w15:footnoteColumns w:val="1"/>
          </w:footnotePr>
          <w:pgSz w:w="6881" w:h="12115"/>
          <w:pgMar w:top="1289" w:left="460" w:right="464" w:bottom="739" w:header="0" w:footer="3" w:gutter="0"/>
          <w:pgNumType w:start="62"/>
          <w:cols w:space="720"/>
          <w:noEndnote/>
          <w:rtlGutter w:val="0"/>
          <w:docGrid w:linePitch="360"/>
        </w:sectPr>
      </w:pPr>
      <w:r>
        <w:rPr>
          <w:b/>
          <w:bCs/>
          <w:color w:val="000000"/>
          <w:spacing w:val="0"/>
          <w:w w:val="100"/>
          <w:position w:val="0"/>
          <w:shd w:val="clear" w:color="auto" w:fill="auto"/>
          <w:lang w:val="pl-PL" w:eastAsia="pl-PL" w:bidi="pl-PL"/>
        </w:rPr>
        <w:t>OGŁOSZENIA: (za 1 cal przez 1 łam = £ 1)</w:t>
      </w:r>
    </w:p>
    <w:p>
      <w:pPr>
        <w:pStyle w:val="Style37"/>
        <w:keepNext/>
        <w:keepLines/>
        <w:widowControl w:val="0"/>
        <w:shd w:val="clear" w:color="auto" w:fill="auto"/>
        <w:bidi w:val="0"/>
        <w:spacing w:before="0" w:after="320" w:line="240" w:lineRule="auto"/>
        <w:ind w:left="0" w:right="0" w:firstLine="0"/>
        <w:jc w:val="both"/>
      </w:pPr>
      <w:bookmarkStart w:id="25" w:name="bookmark25"/>
      <w:bookmarkStart w:id="26" w:name="bookmark26"/>
      <w:r>
        <w:rPr>
          <w:color w:val="000000"/>
          <w:spacing w:val="0"/>
          <w:w w:val="100"/>
          <w:position w:val="0"/>
          <w:shd w:val="clear" w:color="auto" w:fill="auto"/>
          <w:lang w:val="pl-PL" w:eastAsia="pl-PL" w:bidi="pl-PL"/>
        </w:rPr>
        <w:t>Na marginesie nagród literackich</w:t>
      </w:r>
      <w:bookmarkEnd w:id="25"/>
      <w:bookmarkEnd w:id="26"/>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Jury literackie na emigracji nie jest — mimo pozorów — in</w:t>
        <w:softHyphen/>
        <w:t>stancją równoznaczną z takimiż zespołami w krajach wolnych. Różni się od nich przez sytuację utworów, o których wypada mu orzekać, jak i przez skutki swego orzeczenia.</w:t>
      </w:r>
    </w:p>
    <w:p>
      <w:pPr>
        <w:pStyle w:val="Style20"/>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Książki polskie drukowane w kraju — podobnie jak książki ukazujące się w krajach wolnych — figurują w bibliografii, są omawiane w czasopismach i rozsyłane do bibliotek. Mimo szyb</w:t>
        <w:softHyphen/>
        <w:t>kich zmian w ocenie i cenzurze książek, utwór raz ogłoszony w kraju nie może zniknąć całkowicie z pamięci i możności wglą</w:t>
        <w:softHyphen/>
        <w:t>du. Los książek ogłoszonych w rozproszeniu emigracyjnym jest znacznie mniej pewny, żadne pismo emigracyjne nie prowadzi</w:t>
        <w:softHyphen/>
        <w:t xml:space="preserve">ło dotąd systematycznego przeglądu publikacji. Znane są różne oceny </w:t>
      </w:r>
      <w:r>
        <w:rPr>
          <w:color w:val="000000"/>
          <w:spacing w:val="0"/>
          <w:w w:val="100"/>
          <w:position w:val="0"/>
          <w:shd w:val="clear" w:color="auto" w:fill="auto"/>
          <w:lang w:val="la-001" w:eastAsia="la-001" w:bidi="la-001"/>
        </w:rPr>
        <w:t xml:space="preserve">in globo </w:t>
      </w:r>
      <w:r>
        <w:rPr>
          <w:color w:val="000000"/>
          <w:spacing w:val="0"/>
          <w:w w:val="100"/>
          <w:position w:val="0"/>
          <w:shd w:val="clear" w:color="auto" w:fill="auto"/>
          <w:lang w:val="pl-PL" w:eastAsia="pl-PL" w:bidi="pl-PL"/>
        </w:rPr>
        <w:t>literatury emigracyjnej, brak jednak dotąd pró</w:t>
        <w:softHyphen/>
        <w:t>by inwentaryzacji najważniejszych chociażby utworów ogłoszo</w:t>
        <w:softHyphen/>
        <w:t>nych przez emigrantów.</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W Szwajcarii mieszkali za wszystkich czasów emigranci po</w:t>
        <w:softHyphen/>
        <w:t>lityczni z różnych krajów. Niektórzy — jak np. Dragomanów — posiadali tam nawet własne drukarnie. Robiąc poszukiwania w centralnej bibliotece szwajcarskiej, gromadzącej wszystkie druki krajowe, przekonałem się, że przeważna część książek ogłoszo</w:t>
        <w:softHyphen/>
        <w:t>nych w Szwajcarii przez emigrantów znikła bez śladu, nie zo</w:t>
        <w:softHyphen/>
        <w:t>stawiając po sobie ani jednego egzemplarza, a często nawet i pamięci. Wybrałem ten przykład dlatego, że Szwajcaria nie zna</w:t>
        <w:softHyphen/>
        <w:t>ła wojen, okupacji ani innych wypadków powodujących niszcze</w:t>
        <w:softHyphen/>
        <w:t>nie książek.</w:t>
      </w:r>
    </w:p>
    <w:p>
      <w:pPr>
        <w:pStyle w:val="Style20"/>
        <w:keepNext w:val="0"/>
        <w:keepLines w:val="0"/>
        <w:widowControl w:val="0"/>
        <w:shd w:val="clear" w:color="auto" w:fill="auto"/>
        <w:bidi w:val="0"/>
        <w:spacing w:before="0" w:after="40" w:line="202" w:lineRule="auto"/>
        <w:ind w:left="0" w:right="0" w:firstLine="260"/>
        <w:jc w:val="both"/>
      </w:pPr>
      <w:r>
        <w:rPr>
          <w:color w:val="000000"/>
          <w:spacing w:val="0"/>
          <w:w w:val="100"/>
          <w:position w:val="0"/>
          <w:shd w:val="clear" w:color="auto" w:fill="auto"/>
          <w:lang w:val="pl-PL" w:eastAsia="pl-PL" w:bidi="pl-PL"/>
        </w:rPr>
        <w:t>Ten sam los grozi publikacjom obecnych emigrantów. Niebez</w:t>
        <w:softHyphen/>
        <w:t>pieczeństwo to jest tym większe, że społeczna ocena wartości książki uległa od XIX wieku wielkim przemianom i — jak można wnosić chociażby z ostatnich publikacji UNESCO na ten temat — książka nie korzysta dziś z prerogatyw i ochrony prawnej, jakie przysługiwały jej jeszcze niedawno. Konfiskata “Kultury” w Szwajcarii wskazuje, że wydrukowane drogą tylu ofiar książki emigrantów mogą być bezkarnie deptane na ochotnika przez pierwszych z brzegu barbarzyńców.</w:t>
      </w:r>
    </w:p>
    <w:p>
      <w:pPr>
        <w:pStyle w:val="Style20"/>
        <w:keepNext w:val="0"/>
        <w:keepLines w:val="0"/>
        <w:widowControl w:val="0"/>
        <w:shd w:val="clear" w:color="auto" w:fill="auto"/>
        <w:bidi w:val="0"/>
        <w:spacing w:before="0" w:after="0" w:line="204" w:lineRule="auto"/>
        <w:ind w:left="0" w:right="0" w:firstLine="260"/>
        <w:jc w:val="both"/>
        <w:sectPr>
          <w:headerReference w:type="default" r:id="rId37"/>
          <w:headerReference w:type="even" r:id="rId38"/>
          <w:footnotePr>
            <w:pos w:val="pageBottom"/>
            <w:numFmt w:val="chicago"/>
            <w:numStart w:val="1"/>
            <w:numRestart w:val="continuous"/>
            <w15:footnoteColumns w:val="1"/>
          </w:footnotePr>
          <w:pgSz w:w="6881" w:h="12115"/>
          <w:pgMar w:top="1289" w:left="460" w:right="464" w:bottom="739" w:header="861" w:footer="311" w:gutter="0"/>
          <w:pgNumType w:start="1301"/>
          <w:cols w:space="720"/>
          <w:noEndnote/>
          <w:rtlGutter w:val="0"/>
          <w:docGrid w:linePitch="360"/>
        </w:sectPr>
      </w:pPr>
      <w:r>
        <w:rPr>
          <w:color w:val="000000"/>
          <w:spacing w:val="0"/>
          <w:w w:val="100"/>
          <w:position w:val="0"/>
          <w:shd w:val="clear" w:color="auto" w:fill="auto"/>
          <w:lang w:val="pl-PL" w:eastAsia="pl-PL" w:bidi="pl-PL"/>
        </w:rPr>
        <w:t>Jury emigracyjne rozważa więc i wybiera książki nie figuru</w:t>
        <w:softHyphen/>
        <w:t>jące w żadnej bibliografii, nie omawiane przez krytykę i nie ko</w:t>
        <w:softHyphen/>
        <w:t>rzystające z opieki i praw przysługujących innym książkom. Nie opłacające kosztów druku, odcięte od swych nabywców i czy</w:t>
        <w:softHyphen/>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telników, publikacje emigracyjne z natury rzeczy znane są tyl</w:t>
        <w:softHyphen/>
        <w:t>ko stosunkowo niewielkiej i przypadkowej ilości osób.</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Dla tych przyczyn nagrody literackie na emigracji — zwła</w:t>
        <w:softHyphen/>
        <w:t>szcza wobec mnożenia się ich — posiadają pewne znaczenie in</w:t>
        <w:softHyphen/>
        <w:t>wentaryzacyjne. Są — w braku innych — czynnikiem chronią</w:t>
        <w:softHyphen/>
        <w:t>cym pewną ilość książek wybranych od zagłady i niepamięci. Uważałbym za pożądane, aby czasopisma emigracyjne ogłosiły listę książek, które zostały dotąd wyróżnione przez nagrody li</w:t>
        <w:softHyphen/>
        <w:t>terackie.</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Skutki wyróżnienia przez jury emigracyjne są również od</w:t>
        <w:softHyphen/>
        <w:t>mienne od skutków innych nagród literackich. Lista nagrodzo</w:t>
        <w:softHyphen/>
        <w:t>nych nie jest zazwyczaj przewodnikiem dla późniejszego history</w:t>
        <w:softHyphen/>
        <w:t>ka literatury, który dokonuje najczęściej innego wyboru, żadne jury literackie nie powinno mieć pcd tym względem złudzeń. W normalnych warunkach nagrody literackie posiadają jednak ważne skutki doraźne. Nawet pośledniejsza nagroda literacka francuska lub amerykańska: dostarcza laureatowi długotrwałych korzyści materialnych: rozszerza w istotny sposób zakres jego czytelników i przez to zapewnia możność wydania kilku następ</w:t>
        <w:softHyphen/>
        <w:t>nych książek. Obok otaczającej je powierzchownej sensacji, na</w:t>
        <w:softHyphen/>
        <w:t>grody literackie są czynnikiem podtrzymującym materialnie ży</w:t>
        <w:softHyphen/>
        <w:t>cie literatury.</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Nagroda jury emigracyjnego nie pociąga za sobą takich skut</w:t>
        <w:softHyphen/>
        <w:t>ków. Nagrody nie pokrywają kosztów druku i nie mogą zyskać autorowi nowych czytelników, ponieważ liczba ich na emigra</w:t>
        <w:softHyphen/>
        <w:t xml:space="preserve">cji jest z natury rzeczy ograniczona i stanowi niejako </w:t>
      </w:r>
      <w:r>
        <w:rPr>
          <w:color w:val="000000"/>
          <w:spacing w:val="0"/>
          <w:w w:val="100"/>
          <w:position w:val="0"/>
          <w:shd w:val="clear" w:color="auto" w:fill="auto"/>
          <w:lang w:val="la-001" w:eastAsia="la-001" w:bidi="la-001"/>
        </w:rPr>
        <w:t xml:space="preserve">numerus clausus. </w:t>
      </w:r>
      <w:r>
        <w:rPr>
          <w:color w:val="000000"/>
          <w:spacing w:val="0"/>
          <w:w w:val="100"/>
          <w:position w:val="0"/>
          <w:shd w:val="clear" w:color="auto" w:fill="auto"/>
          <w:lang w:val="pl-PL" w:eastAsia="pl-PL" w:bidi="pl-PL"/>
        </w:rPr>
        <w:t>Nagroda jury emigracyjnego jest więce przede wszyst</w:t>
        <w:softHyphen/>
        <w:t>kim i wyłącznie niemal wyróżnieniem honorowym. Materialna strona nagrody — suma zbierana długo ze składek — nie zmie</w:t>
        <w:softHyphen/>
        <w:t>nia jej istoty. Jest jedynie świadectwem, że zawarty w niej zaszczyt nie jest pustym słowem, lecz — jak wszystkie zjawiska społeczne tego rodzaju — wyrazem upornej woli zbiorowej i jako taki spada porównu na nagrodzonych i ofiarodawców.</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Niepewny los książki i jeszcze mniej pewny los zawieszonego w próżni pisarza sprawiły, że przez długi czas nikt nie zachęcał emigrantów do tego rodzaju działalności. Nie czyniły tego ani własne organizacje emigrantów, ani tym mniej społeczeństwa obce, wśród których przebywamy i które wysunęły w stosunku do nas jednomyślny i jednoznaczny program rozproszenia i asy</w:t>
        <w:softHyphen/>
        <w:t>milacji.</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 zachęcani przez nikogo pisarze wytrwali sami, niejako przeciw wszystkim. Jeszcze bardziej uderzające jest pojawienie się wśród nas pisarzy młodych, niecbarczonych przyzwyczaje</w:t>
        <w:softHyphen/>
        <w:t>niem pisania. W ich samotnej determinacji jest coś łączącego wszystkich emigrantów, którzy -wyszli na obczyznę bronić swych praw zbiorowych i indywidualnych i, rozproszeni i bezsilni, trwa</w:t>
        <w:softHyphen/>
        <w:t>ją w swej opornej i bezskutecznej postawie, jak gdyby powta</w:t>
        <w:softHyphen/>
        <w:t xml:space="preserve">rzali wciąż w myśli słowa Willema Orańskiego: </w:t>
      </w:r>
      <w:r>
        <w:rPr>
          <w:color w:val="000000"/>
          <w:spacing w:val="0"/>
          <w:w w:val="100"/>
          <w:position w:val="0"/>
          <w:shd w:val="clear" w:color="auto" w:fill="auto"/>
          <w:lang w:val="fr-FR" w:eastAsia="fr-FR" w:bidi="fr-FR"/>
        </w:rPr>
        <w:t xml:space="preserve">“Il n’est </w:t>
      </w:r>
      <w:r>
        <w:rPr>
          <w:color w:val="000000"/>
          <w:spacing w:val="0"/>
          <w:w w:val="100"/>
          <w:position w:val="0"/>
          <w:shd w:val="clear" w:color="auto" w:fill="auto"/>
          <w:lang w:val="pl-PL" w:eastAsia="pl-PL" w:bidi="pl-PL"/>
        </w:rPr>
        <w:t xml:space="preserve">pas </w:t>
      </w:r>
      <w:r>
        <w:rPr>
          <w:color w:val="000000"/>
          <w:spacing w:val="0"/>
          <w:w w:val="100"/>
          <w:position w:val="0"/>
          <w:shd w:val="clear" w:color="auto" w:fill="auto"/>
          <w:lang w:val="fr-FR" w:eastAsia="fr-FR" w:bidi="fr-FR"/>
        </w:rPr>
        <w:t>besoin d’espérer pour entreprendre ni de réussir pour persévérer.</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fr-FR" w:eastAsia="fr-FR" w:bidi="fr-FR"/>
        </w:rPr>
        <w:t xml:space="preserve">Ta </w:t>
      </w:r>
      <w:r>
        <w:rPr>
          <w:color w:val="000000"/>
          <w:spacing w:val="0"/>
          <w:w w:val="100"/>
          <w:position w:val="0"/>
          <w:shd w:val="clear" w:color="auto" w:fill="auto"/>
          <w:lang w:val="pl-PL" w:eastAsia="pl-PL" w:bidi="pl-PL"/>
        </w:rPr>
        <w:t>wspólna postawa łączy wszystkich emigrantów, nawet tych</w:t>
      </w:r>
      <w:r>
        <w:rPr>
          <w:color w:val="000000"/>
          <w:spacing w:val="0"/>
          <w:w w:val="100"/>
          <w:position w:val="0"/>
          <w:shd w:val="clear" w:color="auto" w:fill="auto"/>
          <w:vertAlign w:val="subscript"/>
          <w:lang w:val="pl-PL" w:eastAsia="pl-PL" w:bidi="pl-PL"/>
        </w:rPr>
        <w:t>fc</w:t>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którzy patrzą krytycznie na jej bezowocność. Lecz tylko pisarzom udało się dokonać czegoś, co ma szanse przetrwania nawet w razie całkowitego przeprowadzenia programu rozproszenia i asymilacji emigrantów. Wśród klęsk i niepowodzeń, z jakich składa się historia obecnej emigracji, utrzymanie się, chociaż</w:t>
        <w:softHyphen/>
        <w:t>by w bardzo skromnym rozmiarze, piśmiennictwa polskiego na obczyźnie jest, j'ak dotąd, pierwszym, niespodzianym sukcesem. Złożył się nań wysiłek osób rozproszonych, trwających i działa</w:t>
        <w:softHyphen/>
        <w:t>jących indywidualnie, poza wszelkimi kadrami organizacyjnymi.</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Wytworzenie się w najniepomyślniejszych warunkach, drogą indywidualnych i przekornych wysiłków, tak złożonego zjawi</w:t>
        <w:softHyphen/>
        <w:t>ska społecznego jak literatura emigracyjna, jest świadectwem siły moralnej zawartej w postawie człowieka broniącego, cho</w:t>
        <w:softHyphen/>
        <w:t>ciażby samotnie swoich praw. Jest także napomnieniem i prze</w:t>
        <w:softHyphen/>
        <w:t>strogą dla wszystkich słabych w myśli, którzy — w naszym wie</w:t>
        <w:softHyphen/>
        <w:t>ku propagandy i niwelacji — gotowi są brać zdanie większości za prawo i powszechność mniemania za dowód jego słuszności.</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Fundowanie nagród literackich, podjęte również samorzutnie przez społeczność emigracyjną, jest dowodem trafnego roz</w:t>
        <w:softHyphen/>
        <w:t>poznania tych faktów oraz próbą ustalenia ich znaczenia i za</w:t>
        <w:softHyphen/>
        <w:t>sięgu wśród chaosu zmiennych koniunktur i wypadków. .</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Samorzutna pomoc, jaką ofiarowuje społeczeństwo emigra</w:t>
        <w:softHyphen/>
        <w:t>cyjne literaturze, jest z jego strony deklaracją łączności i soli</w:t>
        <w:softHyphen/>
        <w:t>darności z krajem. W warunkach obecnych nic zapewne nie mo</w:t>
        <w:softHyphen/>
        <w:t>że być silniejszym wyrazem tej solidarności, jak utrzymanie wspólnego języka i tradycji przekazanych przez literaturę.</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żadne jury literackie nie stawia, sobie za cel samej tylko konsekracji talentów. Wszyscy jurorzy są zgodni w tym, aby nie kumulować wawrzynów i nie nagradzać autorów już wy</w:t>
        <w:softHyphen/>
        <w:t>różnionych przez powodzenie. Zadanie swe widzą raczej w prze</w:t>
        <w:softHyphen/>
        <w:t>dłużaniu listy wyróżnionych. Dla takiej taktyki jury emigracyj</w:t>
        <w:softHyphen/>
        <w:t>ne ma szczególne powody. Wobec niewielkiej liczby piszących nie uda mu się odkryć talentów zapoznanych. Jury emigracyjne może jednak mieć ambicję zebrania rozproszonych po paru kontynentach resztek polskiego Parnasu i ukazania jednolitości jego inspiracji i tradycji.</w:t>
      </w:r>
    </w:p>
    <w:p>
      <w:pPr>
        <w:pStyle w:val="Style20"/>
        <w:keepNext w:val="0"/>
        <w:keepLines w:val="0"/>
        <w:widowControl w:val="0"/>
        <w:shd w:val="clear" w:color="auto" w:fill="auto"/>
        <w:bidi w:val="0"/>
        <w:spacing w:before="0" w:after="240" w:line="204" w:lineRule="auto"/>
        <w:ind w:left="0" w:right="0" w:firstLine="240"/>
        <w:jc w:val="both"/>
      </w:pPr>
      <w:r>
        <w:rPr>
          <w:color w:val="000000"/>
          <w:spacing w:val="0"/>
          <w:w w:val="100"/>
          <w:position w:val="0"/>
          <w:shd w:val="clear" w:color="auto" w:fill="auto"/>
          <w:lang w:val="pl-PL" w:eastAsia="pl-PL" w:bidi="pl-PL"/>
        </w:rPr>
        <w:t>Mój wybór był następujący.</w:t>
      </w:r>
    </w:p>
    <w:p>
      <w:pPr>
        <w:pStyle w:val="Style20"/>
        <w:keepNext w:val="0"/>
        <w:keepLines w:val="0"/>
        <w:widowControl w:val="0"/>
        <w:shd w:val="clear" w:color="auto" w:fill="auto"/>
        <w:bidi w:val="0"/>
        <w:spacing w:before="0" w:after="18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Józef Łodobowski</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Józef Łodobowski wyróżnił się sam, nie czekając niczyjej za</w:t>
        <w:softHyphen/>
        <w:t>chęty. żywiołowa potęga jego talentu i dumna postawa pisarza emigracyjnego dały mu pozycję imponującą, do której żadne laury nie mogą dodać nic istotnego. Przyznanie mu nagrody jest czymś, oo społeczność emigracyjna winna jest przede wszy</w:t>
        <w:softHyphen/>
        <w:t>stkim samej sobie. Jest rzeczą zawstydzającą, że utwory Łobo- dowskiego pozostają rozproszone po czasopismach i nie docze</w:t>
        <w:softHyphen/>
        <w:t>kały się dotąd wydania w książce. Być może przyznanie nagro</w:t>
        <w:softHyphen/>
        <w:t>dy przełamie tę obojętność i pozwoli na wydanie jego dzieł przez subskrypcję czy przez składkę publiczną. Jeżeli jakaś instytucja</w:t>
        <w:br w:type="page"/>
      </w:r>
      <w:r>
        <w:rPr>
          <w:color w:val="000000"/>
          <w:spacing w:val="0"/>
          <w:w w:val="100"/>
          <w:position w:val="0"/>
          <w:shd w:val="clear" w:color="auto" w:fill="auto"/>
          <w:lang w:val="pl-PL" w:eastAsia="pl-PL" w:bidi="pl-PL"/>
        </w:rPr>
        <w:t>otworzy taką składkę czy sybskrypcję, pragnąłbym figurować aa liście primo loco.</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Utrwalenie jego pism w formie książkowej jest niezbędne także z racji ich szerokiego promieniowania. Łobodowski jest spadkobiercą naszej wielkiej pcezji romantycznej nie tylko w talencie, ale także w instynkcie politycznym. Mam tu na myśli tzw. szkołę ukraińską romantyków. Łodobowski pogłębił i uzu</w:t>
        <w:softHyphen/>
        <w:t>pełnił tę tradycję przez swe przekłady poetów ukraińskich i białoruskich, podjęte z wyjątkową znajomością rzeczy, genialne w wykonaniu.</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Jaki był sens “szkoły ukraińskiej ” w czasach wielkiej emigra</w:t>
        <w:softHyphen/>
        <w:t>cji? Była w niej próba wzięcia w posiadanie pamięci krajów 1 ludów odtrąconych przez nieudolność polityczną Polaków i po</w:t>
        <w:softHyphen/>
        <w:t>chłoniętych — jak się wówczas zdawało — na zawsze przez Ro</w:t>
        <w:softHyphen/>
        <w:t>sję. Była też myśl stworzenia wspólnoty ludów pod uciskiem moskiewskim lub bariery dzielącej Polskę od Rosji. Taki był instynkt polityczny wielkiej emigracji, jej reakcja na pojawienie się zielonych mundurów rosyjskich w Warszawie.</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Czy “szkoła ukraińska” znalazła oddźwięk po drugiej stronie? Dzieła poetów emigracyjnych były mało znane współczesnym w Warszawie, tym mniej w Kijowie i Petersburgu. A jednak ślady ich znajdujemy nawet w biografii Gogola, który — jak wia</w:t>
        <w:softHyphen/>
        <w:t>domo — porzucił mowę przodków, aby zostać wielkim pisarzem rosyjskim. Jedyna pozostała po nim stronica pisana po ukraiń</w:t>
        <w:softHyphen/>
        <w:t>sku, jest to jego list do Bohdana Zaleskiego.</w:t>
      </w:r>
    </w:p>
    <w:p>
      <w:pPr>
        <w:pStyle w:val="Style20"/>
        <w:keepNext w:val="0"/>
        <w:keepLines w:val="0"/>
        <w:widowControl w:val="0"/>
        <w:shd w:val="clear" w:color="auto" w:fill="auto"/>
        <w:bidi w:val="0"/>
        <w:spacing w:before="0" w:after="200" w:line="204" w:lineRule="auto"/>
        <w:ind w:left="0" w:right="0" w:firstLine="260"/>
        <w:jc w:val="both"/>
      </w:pPr>
      <w:r>
        <w:rPr>
          <w:color w:val="000000"/>
          <w:spacing w:val="0"/>
          <w:w w:val="100"/>
          <w:position w:val="0"/>
          <w:shd w:val="clear" w:color="auto" w:fill="auto"/>
          <w:lang w:val="pl-PL" w:eastAsia="pl-PL" w:bidi="pl-PL"/>
        </w:rPr>
        <w:t>Z tych tradycji wielkiej emigracji wąski tylko strumień prze</w:t>
        <w:softHyphen/>
        <w:t>dostał się do Polski niepodległej i jeszcze węższy do obecnej emigracji. Łobodowski znalazł dla tych tradycji nowe drogi, no</w:t>
        <w:softHyphen/>
        <w:t>we formy i nowe audytorium po obu stronach granic etnicznych. Stworzenie przesłanek materialnych dla jego promieniowania Jest zadaniem społeczeństwa emigracyjnego.</w:t>
      </w:r>
    </w:p>
    <w:p>
      <w:pPr>
        <w:pStyle w:val="Style20"/>
        <w:keepNext w:val="0"/>
        <w:keepLines w:val="0"/>
        <w:widowControl w:val="0"/>
        <w:shd w:val="clear" w:color="auto" w:fill="auto"/>
        <w:bidi w:val="0"/>
        <w:spacing w:before="0" w:after="20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Teodor Parnicki</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Teodor Parnicki ma lat 43, mieszka w Meksyku i pracuje obec</w:t>
        <w:softHyphen/>
        <w:t>nie nad nową powieścią historyczną. Dotąd ogłosił dwie powieś</w:t>
        <w:softHyphen/>
        <w:t>ci historyczne. Każda z nich jednak wymagała wielu lat upor</w:t>
        <w:softHyphen/>
        <w:t>czywych studiów, długich okresów skupienia, niezbędnych do wyczarowania z krótkich i niejasnych tekstów błyskotliwego obrazu przeszłości. Sama natura jego twórczości wyodrębnia Parnickiego z jego pokolenia, które — żyjąc w niespokojnych i zmiennych czasach — nie miało ani warunków ani ochoty do tego rodzaju studiów. Pokolenie to wydało przeważnie talenty naturalne, nieoszlifowane przez żadne głębsze studia literackie. Był to czas kultu talentów, i mało kto zdawał sobie sprawę, że Słowacki i Mickiewicz należeli do najwykształceńszych ludzi swego czasu. Wśród swych rówieśników Parnicki jest pisarzem z cenzusem, pisarzem szkolonym, znającym doskonale łacinę, historię i wiele innych rzeczy.</w:t>
      </w:r>
    </w:p>
    <w:p>
      <w:pPr>
        <w:pStyle w:val="Style20"/>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Dzięki tym kwalifikacjom mógł Parnicki stanąć w pierwszym</w:t>
        <w:br w:type="page"/>
      </w:r>
      <w:r>
        <w:rPr>
          <w:color w:val="000000"/>
          <w:spacing w:val="0"/>
          <w:w w:val="100"/>
          <w:position w:val="0"/>
          <w:shd w:val="clear" w:color="auto" w:fill="auto"/>
          <w:lang w:val="pl-PL" w:eastAsia="pl-PL" w:bidi="pl-PL"/>
        </w:rPr>
        <w:t>szeregu odnowicieli powieści historycznej. Rodzaj ten znikł był na dłuższy czas z powierzchni literatury i zaczął odradzać się w formie stawiającej autorom wielkie wymagania. Nie jest dzie</w:t>
        <w:softHyphen/>
        <w:t>łem przypadku, że odnowa jego zaczęła się w krajach anglo</w:t>
        <w:softHyphen/>
        <w:t>saskich, w cieniu starych uniwersytetów, gdzie tradycji klasycz</w:t>
        <w:softHyphen/>
        <w:t>nych nie przerywały w ciągu wieków żadne wypadki zewnętrz</w:t>
        <w:softHyphen/>
        <w:t>ne, i że do dzieła odnowy wzięli się najwykształceńci pisarze na</w:t>
        <w:softHyphen/>
        <w:t xml:space="preserve">szych czasów jak Robert </w:t>
      </w:r>
      <w:r>
        <w:rPr>
          <w:color w:val="000000"/>
          <w:spacing w:val="0"/>
          <w:w w:val="100"/>
          <w:position w:val="0"/>
          <w:shd w:val="clear" w:color="auto" w:fill="auto"/>
          <w:lang w:val="la-001" w:eastAsia="la-001" w:bidi="la-001"/>
        </w:rPr>
        <w:t xml:space="preserve">Graves </w:t>
      </w:r>
      <w:r>
        <w:rPr>
          <w:color w:val="000000"/>
          <w:spacing w:val="0"/>
          <w:w w:val="100"/>
          <w:position w:val="0"/>
          <w:shd w:val="clear" w:color="auto" w:fill="auto"/>
          <w:lang w:val="pl-PL" w:eastAsia="pl-PL" w:bidi="pl-PL"/>
        </w:rPr>
        <w:t>i nieco później Thornton Wil</w:t>
        <w:softHyphen/>
        <w:t>der. W Polsce Parnicki był jedynym przedstawicielem tego ro</w:t>
        <w:softHyphen/>
        <w:t>dzaju pcwieściopisarstwa.</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Wypadki ostatnich lat nadały jego samotnej twórczości nowy, uderzający sens.</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Kraj nasz przeżywa w tej chwili okres przymusowej rebarbary- zacji. Polska ma być cofnięta do roli jednego z plemion sło</w:t>
        <w:softHyphen/>
        <w:t>wiańskich, które pod wodzą Rosji uczestniczyć mają w wspól</w:t>
        <w:softHyphen/>
        <w:t>nym pochodzie przeciw światowi zachodniemu. Polska wyrosła jednak dawno ze swych słowiańskich początków, przez wieki miała łacinę za język urzędowy i wydała sławnych łacińskich poetów. Nie mieści się więc w ponurym programie Trzeciego Rzymu i trzeba ją dziś ociosywać siekierą do rozmiaru przezna</w:t>
        <w:softHyphen/>
        <w:t>czonego jej miejsca.</w:t>
      </w:r>
    </w:p>
    <w:p>
      <w:pPr>
        <w:pStyle w:val="Style20"/>
        <w:keepNext w:val="0"/>
        <w:keepLines w:val="0"/>
        <w:widowControl w:val="0"/>
        <w:shd w:val="clear" w:color="auto" w:fill="auto"/>
        <w:bidi w:val="0"/>
        <w:spacing w:before="0" w:after="200" w:line="202" w:lineRule="auto"/>
        <w:ind w:left="0" w:right="0" w:firstLine="240"/>
        <w:jc w:val="both"/>
      </w:pPr>
      <w:r>
        <w:rPr>
          <w:color w:val="000000"/>
          <w:spacing w:val="0"/>
          <w:w w:val="100"/>
          <w:position w:val="0"/>
          <w:shd w:val="clear" w:color="auto" w:fill="auto"/>
          <w:lang w:val="pl-PL" w:eastAsia="pl-PL" w:bidi="pl-PL"/>
        </w:rPr>
        <w:t>W tej perspektywie powieść Parnickiego o ostatnich Rzymia</w:t>
        <w:softHyphen/>
        <w:t>nach stawiających opór barbarzyńcom nabiera znaczenia, któ</w:t>
        <w:softHyphen/>
        <w:t>re uszło uwagi czytelników. W chwilach klęski Polacy wracali zawsze do wspomnień klasycznych. “A przed nim leży Phedon. i żywot Katona”, pisał Mickiewicz. Parnicki jest dziś nawybit- niejszym przedstawicielem klasycznych tradycji naszej litera</w:t>
        <w:softHyphen/>
        <w:t>tury na emigracji, i wyróżnienie jego jako pisarza emigracyj</w:t>
        <w:softHyphen/>
        <w:t>nego będzie znamiennym gestem. Przypuszczam też, że rodzaj jego delikatnej pracy wymaga zachęty i znaku, że jego samotny trud został zrozumiany i nie jest nam obojętny.</w:t>
      </w:r>
    </w:p>
    <w:p>
      <w:pPr>
        <w:pStyle w:val="Style34"/>
        <w:keepNext w:val="0"/>
        <w:keepLines w:val="0"/>
        <w:widowControl w:val="0"/>
        <w:shd w:val="clear" w:color="auto" w:fill="auto"/>
        <w:bidi w:val="0"/>
        <w:spacing w:before="0" w:after="200" w:line="240" w:lineRule="auto"/>
        <w:ind w:left="0" w:right="360" w:firstLine="0"/>
        <w:jc w:val="right"/>
      </w:pPr>
      <w:r>
        <w:rPr>
          <w:color w:val="000000"/>
          <w:spacing w:val="0"/>
          <w:w w:val="100"/>
          <w:position w:val="0"/>
          <w:shd w:val="clear" w:color="auto" w:fill="auto"/>
          <w:lang w:val="pl-PL" w:eastAsia="pl-PL" w:bidi="pl-PL"/>
        </w:rPr>
        <w:t>Paweł HOSTOWIEC</w:t>
      </w:r>
    </w:p>
    <w:p>
      <w:pPr>
        <w:pStyle w:val="Style13"/>
        <w:keepNext w:val="0"/>
        <w:keepLines w:val="0"/>
        <w:widowControl w:val="0"/>
        <w:shd w:val="clear" w:color="auto" w:fill="auto"/>
        <w:bidi w:val="0"/>
        <w:spacing w:before="0" w:after="4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0" w:line="185" w:lineRule="auto"/>
        <w:ind w:left="0" w:right="0" w:firstLine="180"/>
        <w:jc w:val="both"/>
      </w:pPr>
      <w:r>
        <w:rPr>
          <w:b w:val="0"/>
          <w:bCs w:val="0"/>
          <w:color w:val="000000"/>
          <w:spacing w:val="0"/>
          <w:w w:val="100"/>
          <w:position w:val="0"/>
          <w:shd w:val="clear" w:color="auto" w:fill="auto"/>
          <w:lang w:val="pl-PL" w:eastAsia="pl-PL" w:bidi="pl-PL"/>
        </w:rPr>
        <w:t>Komitet nagrody literackiej, ufundowanej drogą zbiórki z inicjatywy i staraniem Polaków-gruźlików w Niemczech, na podstawie jednomyśl</w:t>
        <w:softHyphen/>
        <w:t xml:space="preserve">nego orzeczenia jury przyznał dwie nagrody po 500 </w:t>
      </w:r>
      <w:r>
        <w:rPr>
          <w:b w:val="0"/>
          <w:bCs w:val="0"/>
          <w:color w:val="000000"/>
          <w:spacing w:val="0"/>
          <w:w w:val="100"/>
          <w:position w:val="0"/>
          <w:shd w:val="clear" w:color="auto" w:fill="auto"/>
          <w:lang w:val="fr-FR" w:eastAsia="fr-FR" w:bidi="fr-FR"/>
        </w:rPr>
        <w:t xml:space="preserve">DM: </w:t>
      </w:r>
      <w:r>
        <w:rPr>
          <w:b w:val="0"/>
          <w:bCs w:val="0"/>
          <w:color w:val="000000"/>
          <w:spacing w:val="0"/>
          <w:w w:val="100"/>
          <w:position w:val="0"/>
          <w:shd w:val="clear" w:color="auto" w:fill="auto"/>
          <w:lang w:val="pl-PL" w:eastAsia="pl-PL" w:bidi="pl-PL"/>
        </w:rPr>
        <w:t>powieściopi- sarzowi Teodorowi Parnickiemu, przebywającemu na uchodźctwie w Meksyku i poecie Józefowi Łobodowskiemu, przebywającemu na u- chodźctwie w Hiszpanii.</w:t>
      </w:r>
    </w:p>
    <w:p>
      <w:pPr>
        <w:pStyle w:val="Style34"/>
        <w:keepNext w:val="0"/>
        <w:keepLines w:val="0"/>
        <w:widowControl w:val="0"/>
        <w:shd w:val="clear" w:color="auto" w:fill="auto"/>
        <w:bidi w:val="0"/>
        <w:spacing w:before="0" w:after="0" w:line="185" w:lineRule="auto"/>
        <w:ind w:left="0" w:right="0" w:firstLine="180"/>
        <w:jc w:val="both"/>
      </w:pPr>
      <w:r>
        <w:rPr>
          <w:b w:val="0"/>
          <w:bCs w:val="0"/>
          <w:color w:val="000000"/>
          <w:spacing w:val="0"/>
          <w:w w:val="100"/>
          <w:position w:val="0"/>
          <w:shd w:val="clear" w:color="auto" w:fill="auto"/>
          <w:lang w:val="pl-PL" w:eastAsia="pl-PL" w:bidi="pl-PL"/>
        </w:rPr>
        <w:t>Komitet był ukonstytuowany następująco: przewodniczący — mgr Jar Janusz, sekretarz — Tadeusz Boliwa-Melka, skarbnik — Janina Lubczyńska.</w:t>
      </w:r>
    </w:p>
    <w:p>
      <w:pPr>
        <w:pStyle w:val="Style34"/>
        <w:keepNext w:val="0"/>
        <w:keepLines w:val="0"/>
        <w:widowControl w:val="0"/>
        <w:shd w:val="clear" w:color="auto" w:fill="auto"/>
        <w:bidi w:val="0"/>
        <w:spacing w:before="0" w:after="200" w:line="185" w:lineRule="auto"/>
        <w:ind w:left="0" w:right="0" w:firstLine="180"/>
        <w:jc w:val="both"/>
        <w:sectPr>
          <w:headerReference w:type="default" r:id="rId39"/>
          <w:headerReference w:type="even" r:id="rId40"/>
          <w:footnotePr>
            <w:pos w:val="pageBottom"/>
            <w:numFmt w:val="chicago"/>
            <w:numStart w:val="1"/>
            <w:numRestart w:val="continuous"/>
            <w15:footnoteColumns w:val="1"/>
          </w:footnotePr>
          <w:pgSz w:w="6881" w:h="12115"/>
          <w:pgMar w:top="1289" w:left="460" w:right="464" w:bottom="739" w:header="0" w:footer="3" w:gutter="0"/>
          <w:pgNumType w:start="71"/>
          <w:cols w:space="720"/>
          <w:noEndnote/>
          <w:rtlGutter w:val="0"/>
          <w:docGrid w:linePitch="360"/>
        </w:sectPr>
      </w:pPr>
      <w:r>
        <w:rPr>
          <w:b w:val="0"/>
          <w:bCs w:val="0"/>
          <w:color w:val="000000"/>
          <w:spacing w:val="0"/>
          <w:w w:val="100"/>
          <w:position w:val="0"/>
          <w:shd w:val="clear" w:color="auto" w:fill="auto"/>
          <w:lang w:val="pl-PL" w:eastAsia="pl-PL" w:bidi="pl-PL"/>
        </w:rPr>
        <w:t>Skład Jury był następujący: Jerzy Giedroyc, Paweł Hostowiec i Woj</w:t>
        <w:softHyphen/>
        <w:t>ciech Zaleski.</w:t>
      </w:r>
    </w:p>
    <w:p>
      <w:pPr>
        <w:pStyle w:val="Style9"/>
        <w:keepNext w:val="0"/>
        <w:keepLines w:val="0"/>
        <w:widowControl w:val="0"/>
        <w:pBdr>
          <w:bottom w:val="single" w:sz="4" w:space="0" w:color="auto"/>
        </w:pBdr>
        <w:shd w:val="clear" w:color="auto" w:fill="auto"/>
        <w:bidi w:val="0"/>
        <w:spacing w:before="0" w:after="560" w:line="240" w:lineRule="auto"/>
        <w:ind w:left="2380" w:right="0" w:firstLine="0"/>
        <w:jc w:val="left"/>
        <w:rPr>
          <w:sz w:val="42"/>
          <w:szCs w:val="42"/>
        </w:rPr>
      </w:pPr>
      <w:r>
        <w:rPr>
          <w:b/>
          <w:bCs/>
          <w:i/>
          <w:iCs/>
          <w:color w:val="000000"/>
          <w:spacing w:val="0"/>
          <w:w w:val="100"/>
          <w:position w:val="0"/>
          <w:sz w:val="42"/>
          <w:szCs w:val="42"/>
          <w:shd w:val="clear" w:color="auto" w:fill="auto"/>
          <w:lang w:val="pl-PL" w:eastAsia="pl-PL" w:bidi="pl-PL"/>
        </w:rPr>
        <w:t>Sprawy i Troski</w:t>
      </w:r>
    </w:p>
    <w:p>
      <w:pPr>
        <w:pStyle w:val="Style37"/>
        <w:keepNext/>
        <w:keepLines/>
        <w:widowControl w:val="0"/>
        <w:shd w:val="clear" w:color="auto" w:fill="auto"/>
        <w:bidi w:val="0"/>
        <w:spacing w:before="0" w:after="340" w:line="240" w:lineRule="auto"/>
        <w:ind w:left="0" w:right="0" w:firstLine="0"/>
        <w:jc w:val="left"/>
      </w:pPr>
      <w:bookmarkStart w:id="27" w:name="bookmark27"/>
      <w:bookmarkStart w:id="28" w:name="bookmark28"/>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i niektóre inne sprawy</w:t>
      </w:r>
      <w:bookmarkEnd w:id="27"/>
      <w:bookmarkEnd w:id="28"/>
    </w:p>
    <w:p>
      <w:pPr>
        <w:pStyle w:val="Style20"/>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Należę do tych upartych ojców, którzy pragnęli jak najdłu</w:t>
        <w:softHyphen/>
        <w:t>żej umożliwić swym dzieciom wychowanie w języku polskim. Nie brak, jak wiadomo, na emigracji takich, którzy nie czynią tej “strasznej krzywdy” swym dzieciom, lecz przezornie wysyłają je jak najwcześniej do szkół dla tubylców. Ma to swoje dobre i złe strony, a decyzja zależy od punktu widzenia. Jeżeli się stoi na stanowisku, że Polska istnieje i że skończy się okupacja, to decyzja jest właściwie powzięta. Ułatwia ją pogląd, że dzisiej</w:t>
        <w:softHyphen/>
        <w:t>szy świat wygląda nieco inaczej niż świat XIX wieku.</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Jak wiadomo, w tym XIX wieku kula ziemska podzielona by</w:t>
        <w:softHyphen/>
        <w:t>ła na państwa europejskie, ich kolonie, posiadłości i strefy wpły</w:t>
        <w:softHyphen/>
        <w:t>wów. świat dzisiejszy, a w jeszcze większym stopniu świat jutra są nieco inne. Unikam wyrażenia będą, bo dla ludzi obdarzo</w:t>
        <w:softHyphen/>
        <w:t>nych wyobraźnią stosunki jutra, które się ukształtują w ciągu najbliższych kilkudziesięciu lat, już są rzeczywistością. Otóż ten nowy świat, może nie zupełnie wspaniały, ale niewątpliwie pod wielu względami lepszy od wczorajszego wygląda tak, że istnie</w:t>
        <w:softHyphen/>
        <w:t>ją samorządzące się narody różnych ras, które jednak nie są suwerenne, samowystarczalne i odcinające się od innych. Dla</w:t>
        <w:softHyphen/>
        <w:t>tego w całym świecie rozprzestrzeniają się w różnym stopniu ludzie różnych narodowości, wśród których wyraźnie odróżnić można kilka narodowości światowych,. Można je spotkać wszę</w:t>
        <w:softHyphen/>
        <w:t>dzie. Polacy niewątpliwie znajdują się na jednym z ostatnich miejsc wśród narodów światowych, ale wskutek dziwnego biegu dziejów Polaków, niewątpliwie do tej kategorii należą. Bardzo trudno przekonać niedowiarka, że tak jest istotnie. Trudność jest natury materialnej: trzeba by mu pokryć koszty podróży, dajmy na to, z Berlina przez Szwajcarię do Włoch, stąd przez Paryż do Londynu, przez Madryt do Kanady, z Kanady przez Stany Zjednoczone do Ameryki Południowej, a stamtąd przez Af</w:t>
        <w:softHyphen/>
        <w:t>rykę Południową i Indie do Australii...</w:t>
      </w:r>
    </w:p>
    <w:p>
      <w:pPr>
        <w:pStyle w:val="Style20"/>
        <w:keepNext w:val="0"/>
        <w:keepLines w:val="0"/>
        <w:widowControl w:val="0"/>
        <w:shd w:val="clear" w:color="auto" w:fill="auto"/>
        <w:bidi w:val="0"/>
        <w:spacing w:before="0" w:after="0" w:line="204" w:lineRule="auto"/>
        <w:ind w:left="0" w:right="0" w:firstLine="180"/>
        <w:jc w:val="both"/>
        <w:sectPr>
          <w:headerReference w:type="default" r:id="rId41"/>
          <w:headerReference w:type="even" r:id="rId42"/>
          <w:footnotePr>
            <w:pos w:val="pageBottom"/>
            <w:numFmt w:val="chicago"/>
            <w:numStart w:val="1"/>
            <w:numRestart w:val="continuous"/>
            <w15:footnoteColumns w:val="1"/>
          </w:footnotePr>
          <w:pgSz w:w="6881" w:h="12115"/>
          <w:pgMar w:top="1289" w:left="460" w:right="464" w:bottom="739" w:header="861" w:footer="311" w:gutter="0"/>
          <w:pgNumType w:start="1306"/>
          <w:cols w:space="720"/>
          <w:noEndnote/>
          <w:rtlGutter w:val="0"/>
          <w:docGrid w:linePitch="360"/>
        </w:sectPr>
      </w:pPr>
      <w:r>
        <w:rPr>
          <w:color w:val="000000"/>
          <w:spacing w:val="0"/>
          <w:w w:val="100"/>
          <w:position w:val="0"/>
          <w:shd w:val="clear" w:color="auto" w:fill="auto"/>
          <w:lang w:val="pl-PL" w:eastAsia="pl-PL" w:bidi="pl-PL"/>
        </w:rPr>
        <w:t>Nie samo rozmieszczenie decyduje o światowości danego na</w:t>
        <w:softHyphen/>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rodu. Decyduje o tym także jego zdolność do tworzenia kon</w:t>
        <w:softHyphen/>
        <w:t>cepcji jednoczących świat i służących światu. Otóż tę zdolność Polacy niewątpliwie posiadają z wyjątkiem prawie nie wcho</w:t>
        <w:softHyphen/>
        <w:t>dzących dziś w rachubę tzw. kół politycznych.</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 tych powodów natury rozumowej uważam, że rodzice, któ</w:t>
        <w:softHyphen/>
        <w:t>rzy długo utrzymują swe dzieci w kręgu kultury polskiej by</w:t>
        <w:softHyphen/>
        <w:t>najmniej nie czynią im “krzywdy”, pod warunkiem, że równo</w:t>
        <w:softHyphen/>
        <w:t>cześnie otwierają im oczy na świat i furtki prowadzące do te</w:t>
        <w:softHyphen/>
        <w:t>go świata w postaci umiejętności mówienia i pisania jeszcze jednym czy dwoma językami.</w:t>
      </w:r>
    </w:p>
    <w:p>
      <w:pPr>
        <w:pStyle w:val="Style20"/>
        <w:keepNext w:val="0"/>
        <w:keepLines w:val="0"/>
        <w:widowControl w:val="0"/>
        <w:shd w:val="clear" w:color="auto" w:fill="auto"/>
        <w:bidi w:val="0"/>
        <w:spacing w:before="0" w:after="60" w:line="204" w:lineRule="auto"/>
        <w:ind w:left="0" w:right="0" w:firstLine="260"/>
        <w:jc w:val="both"/>
      </w:pPr>
      <w:r>
        <w:rPr>
          <w:color w:val="000000"/>
          <w:spacing w:val="0"/>
          <w:w w:val="100"/>
          <w:position w:val="0"/>
          <w:shd w:val="clear" w:color="auto" w:fill="auto"/>
          <w:lang w:val="pl-PL" w:eastAsia="pl-PL" w:bidi="pl-PL"/>
        </w:rPr>
        <w:t>Zadanie to staje się dziś coraz trudniejsze i osobiście znam tylko dwa skromne bastiony kształcenia młodzieży na poziomie szkoły średniej w kulturze polskiej, które jeszcze istnieją, z te</w:t>
        <w:softHyphen/>
        <w:t xml:space="preserve">go jeden na kontynencie europejskim, tj. </w:t>
      </w:r>
      <w:r>
        <w:rPr>
          <w:color w:val="000000"/>
          <w:spacing w:val="0"/>
          <w:w w:val="100"/>
          <w:position w:val="0"/>
          <w:shd w:val="clear" w:color="auto" w:fill="auto"/>
          <w:lang w:val="fr-FR" w:eastAsia="fr-FR" w:bidi="fr-FR"/>
        </w:rPr>
        <w:t>Les Ageux.</w:t>
      </w:r>
    </w:p>
    <w:p>
      <w:pPr>
        <w:pStyle w:val="Style20"/>
        <w:keepNext w:val="0"/>
        <w:keepLines w:val="0"/>
        <w:widowControl w:val="0"/>
        <w:shd w:val="clear" w:color="auto" w:fill="auto"/>
        <w:bidi w:val="0"/>
        <w:spacing w:before="0" w:after="60" w:line="204" w:lineRule="auto"/>
        <w:ind w:left="0" w:right="0" w:firstLine="260"/>
        <w:jc w:val="both"/>
      </w:pPr>
      <w:r>
        <w:rPr>
          <w:color w:val="000000"/>
          <w:spacing w:val="0"/>
          <w:w w:val="100"/>
          <w:position w:val="0"/>
          <w:shd w:val="clear" w:color="auto" w:fill="auto"/>
          <w:lang w:val="pl-PL" w:eastAsia="pl-PL" w:bidi="pl-PL"/>
        </w:rPr>
        <w:t>Trudno powiedzieć w jak wielkim stopniu tradycja decyduje o duchu szkoły. Gdzieś do roku 1940 dla mnie, człowieka bez żadnej “bliższej Ojczyzny” w Polsce, najwyższą tradycją wycho</w:t>
        <w:softHyphen/>
        <w:t>wawczą była tradycja Krakowa i jego uczelni. Była to przecież tradycja stolicy Polski z okręgu największej jej potęgi, trady</w:t>
        <w:softHyphen/>
        <w:t>cja najświetniejszej Uczelni Jagiellońskiej i tradycja niemal nieprzerwanej ciągłości polskiej szkoły.</w:t>
      </w:r>
    </w:p>
    <w:p>
      <w:pPr>
        <w:pStyle w:val="Style20"/>
        <w:keepNext w:val="0"/>
        <w:keepLines w:val="0"/>
        <w:widowControl w:val="0"/>
        <w:shd w:val="clear" w:color="auto" w:fill="auto"/>
        <w:bidi w:val="0"/>
        <w:spacing w:before="0" w:after="60" w:line="204" w:lineRule="auto"/>
        <w:ind w:left="0" w:right="0" w:firstLine="260"/>
        <w:jc w:val="both"/>
      </w:pPr>
      <w:r>
        <w:rPr>
          <w:color w:val="000000"/>
          <w:spacing w:val="0"/>
          <w:w w:val="100"/>
          <w:position w:val="0"/>
          <w:shd w:val="clear" w:color="auto" w:fill="auto"/>
          <w:lang w:val="pl-PL" w:eastAsia="pl-PL" w:bidi="pl-PL"/>
        </w:rPr>
        <w:t xml:space="preserve">Tradycja </w:t>
      </w:r>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 xml:space="preserve">jest nieco inna. Wywodzi się ze szkół emigracji polskiej XIX wieku, a także z gimnazjum w </w:t>
      </w:r>
      <w:r>
        <w:rPr>
          <w:color w:val="000000"/>
          <w:spacing w:val="0"/>
          <w:w w:val="100"/>
          <w:position w:val="0"/>
          <w:shd w:val="clear" w:color="auto" w:fill="auto"/>
          <w:lang w:val="fr-FR" w:eastAsia="fr-FR" w:bidi="fr-FR"/>
        </w:rPr>
        <w:t xml:space="preserve">Villard </w:t>
      </w:r>
      <w:r>
        <w:rPr>
          <w:color w:val="000000"/>
          <w:spacing w:val="0"/>
          <w:w w:val="100"/>
          <w:position w:val="0"/>
          <w:shd w:val="clear" w:color="auto" w:fill="auto"/>
          <w:lang w:val="pl-PL" w:eastAsia="pl-PL" w:bidi="pl-PL"/>
        </w:rPr>
        <w:t xml:space="preserve">de Lans. Spośród uczniów tego gimnazjum w okresie </w:t>
      </w:r>
      <w:r>
        <w:rPr>
          <w:color w:val="000000"/>
          <w:spacing w:val="0"/>
          <w:w w:val="100"/>
          <w:position w:val="0"/>
          <w:shd w:val="clear" w:color="auto" w:fill="auto"/>
          <w:lang w:val="fr-FR" w:eastAsia="fr-FR" w:bidi="fr-FR"/>
        </w:rPr>
        <w:t>“résistan</w:t>
        <w:softHyphen/>
        <w:t xml:space="preserve">ce” </w:t>
      </w:r>
      <w:r>
        <w:rPr>
          <w:color w:val="000000"/>
          <w:spacing w:val="0"/>
          <w:w w:val="100"/>
          <w:position w:val="0"/>
          <w:shd w:val="clear" w:color="auto" w:fill="auto"/>
          <w:lang w:val="pl-PL" w:eastAsia="pl-PL" w:bidi="pl-PL"/>
        </w:rPr>
        <w:t xml:space="preserve">(wyrażenia tego używam tylko z uwagi na koloryt lokalny, skądinąd nie wiem, czy jest tu właściwe) Niemcy rozstrzelali trzech profesorów i 20 (dosłownie: dwudziestu) uczniów tego gimnazjum. Przez to tradycja </w:t>
      </w:r>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jest bardzo warszawska.</w:t>
      </w:r>
    </w:p>
    <w:p>
      <w:pPr>
        <w:pStyle w:val="Style20"/>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Jest to tradycja strasznego przeciwieństwa między bohater</w:t>
        <w:softHyphen/>
        <w:t>stwem bez miary i brakiem jego namacalnych skutków. Trady</w:t>
        <w:softHyphen/>
        <w:t>cja przeciwieństwa, które gnębi myśl polską od XIX wieku, ale najsilniej w latach ostatnich. Jeszcze do bardzo niedawna byłem zdania, że tradycja ta jest wspaniała, bohaterska, ale tragicznie bezcelowa. Teraz znów, widząc Zachodnią Europę, zaczynam mieć wątpliwości, ale wiem, że my sami tych wątpliwości jeszcze nie rozstrzygniemy. Niech więc nasi 'synowie wyrastają w tej tra</w:t>
        <w:softHyphen/>
        <w:t>dycji, znając równocześnie wszystko, co powiedziano i napisano o jej tragicznej bezcelowości, niech wiedzą i czytają i o tym, że krew użyźnia glebę i o tym, że krew zamienia glebę w bło</w:t>
        <w:softHyphen/>
        <w:t>to i o tym, że się czasem krew po prostu sprzedaj e.</w:t>
      </w:r>
    </w:p>
    <w:p>
      <w:pPr>
        <w:pStyle w:val="Style20"/>
        <w:keepNext w:val="0"/>
        <w:keepLines w:val="0"/>
        <w:widowControl w:val="0"/>
        <w:shd w:val="clear" w:color="auto" w:fill="auto"/>
        <w:bidi w:val="0"/>
        <w:spacing w:before="0" w:after="60" w:line="204" w:lineRule="auto"/>
        <w:ind w:left="0" w:right="0" w:firstLine="200"/>
        <w:jc w:val="both"/>
      </w:pPr>
      <w:r>
        <w:rPr>
          <w:color w:val="000000"/>
          <w:spacing w:val="0"/>
          <w:w w:val="100"/>
          <w:position w:val="0"/>
          <w:shd w:val="clear" w:color="auto" w:fill="auto"/>
          <w:lang w:val="pl-PL" w:eastAsia="pl-PL" w:bidi="pl-PL"/>
        </w:rPr>
        <w:t>świadomość tych dylematów stwarza jednak o wiele lepszą atmosferę wychowawczą niż ta, jaką się tu i ówdzie w świecie spotyka, wyrastanie w tej świadomości wykształcić może ludzi, którzy zdolni będą do współtworzenia Europy — trochę lepszej Europy i świata, trochę lepszego świata.</w:t>
      </w:r>
    </w:p>
    <w:p>
      <w:pPr>
        <w:pStyle w:val="Style20"/>
        <w:keepNext w:val="0"/>
        <w:keepLines w:val="0"/>
        <w:widowControl w:val="0"/>
        <w:shd w:val="clear" w:color="auto" w:fill="auto"/>
        <w:bidi w:val="0"/>
        <w:spacing w:before="0" w:after="60" w:line="206" w:lineRule="auto"/>
        <w:ind w:left="0" w:right="0" w:firstLine="200"/>
        <w:jc w:val="both"/>
        <w:sectPr>
          <w:headerReference w:type="default" r:id="rId43"/>
          <w:headerReference w:type="even" r:id="rId44"/>
          <w:footnotePr>
            <w:pos w:val="pageBottom"/>
            <w:numFmt w:val="chicago"/>
            <w:numStart w:val="1"/>
            <w:numRestart w:val="continuous"/>
            <w15:footnoteColumns w:val="1"/>
          </w:footnotePr>
          <w:pgSz w:w="6881" w:h="12115"/>
          <w:pgMar w:top="1289" w:left="460" w:right="464" w:bottom="739" w:header="0" w:footer="311" w:gutter="0"/>
          <w:pgNumType w:start="76"/>
          <w:cols w:space="720"/>
          <w:noEndnote/>
          <w:rtlGutter w:val="0"/>
          <w:docGrid w:linePitch="360"/>
        </w:sectPr>
      </w:pPr>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jest szkołą, łączącą młodzież, jak się to mówi, “po</w:t>
        <w:softHyphen/>
        <w:t>chodzenia wojennego” z dziećmi górników, robotników i rze</w:t>
        <w:softHyphen/>
        <w:t>mieślników polskich, mieszkających we Francji. Jest dlatego</w:t>
      </w:r>
    </w:p>
    <w:p>
      <w:pPr>
        <w:pStyle w:val="Style20"/>
        <w:keepNext w:val="0"/>
        <w:keepLines w:val="0"/>
        <w:widowControl w:val="0"/>
        <w:shd w:val="clear" w:color="auto" w:fill="auto"/>
        <w:bidi w:val="0"/>
        <w:spacing w:before="0" w:after="0" w:line="240" w:lineRule="auto"/>
        <w:ind w:left="0" w:right="0" w:firstLine="860"/>
        <w:jc w:val="both"/>
      </w:pPr>
      <w:r>
        <mc:AlternateContent>
          <mc:Choice Requires="wps">
            <w:drawing>
              <wp:anchor distT="0" distB="0" distL="114300" distR="114300" simplePos="0" relativeHeight="125829388" behindDoc="0" locked="0" layoutInCell="1" allowOverlap="1">
                <wp:simplePos x="0" y="0"/>
                <wp:positionH relativeFrom="page">
                  <wp:posOffset>3893185</wp:posOffset>
                </wp:positionH>
                <wp:positionV relativeFrom="paragraph">
                  <wp:posOffset>12700</wp:posOffset>
                </wp:positionV>
                <wp:extent cx="151130" cy="173990"/>
                <wp:wrapSquare wrapText="bothSides"/>
                <wp:docPr id="82" name="Shape 82"/>
                <a:graphic xmlns:a="http://schemas.openxmlformats.org/drawingml/2006/main">
                  <a:graphicData uri="http://schemas.microsoft.com/office/word/2010/wordprocessingShape">
                    <wps:wsp>
                      <wps:cNvSpPr txBox="1"/>
                      <wps:spPr>
                        <a:xfrm>
                          <a:ext cx="151130" cy="17399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fr-FR" w:eastAsia="fr-FR" w:bidi="fr-FR"/>
                              </w:rPr>
                              <w:t>77</w:t>
                            </w:r>
                          </w:p>
                        </w:txbxContent>
                      </wps:txbx>
                      <wps:bodyPr wrap="none" lIns="0" tIns="0" rIns="0" bIns="0">
                        <a:noAutoFit/>
                      </wps:bodyPr>
                    </wps:wsp>
                  </a:graphicData>
                </a:graphic>
              </wp:anchor>
            </w:drawing>
          </mc:Choice>
          <mc:Fallback>
            <w:pict>
              <v:shape id="_x0000_s1108" type="#_x0000_t202" style="position:absolute;margin-left:306.55000000000001pt;margin-top:1.pt;width:11.9pt;height:13.699999999999999pt;z-index:-125829365;mso-wrap-distance-left:9.pt;mso-wrap-distance-right: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fr-FR" w:eastAsia="fr-FR" w:bidi="fr-FR"/>
                        </w:rPr>
                        <w:t>77</w:t>
                      </w:r>
                    </w:p>
                  </w:txbxContent>
                </v:textbox>
                <w10:wrap type="square" anchorx="page"/>
              </v:shape>
            </w:pict>
          </mc:Fallback>
        </mc:AlternateContent>
      </w:r>
      <w:r>
        <w:rPr>
          <w:color w:val="000000"/>
          <w:spacing w:val="0"/>
          <w:w w:val="100"/>
          <w:position w:val="0"/>
          <w:shd w:val="clear" w:color="auto" w:fill="auto"/>
          <w:lang w:val="fr-FR" w:eastAsia="fr-FR" w:bidi="fr-FR"/>
        </w:rPr>
        <w:t xml:space="preserve">LES AGEUX I </w:t>
      </w:r>
      <w:r>
        <w:rPr>
          <w:color w:val="000000"/>
          <w:spacing w:val="0"/>
          <w:w w:val="100"/>
          <w:position w:val="0"/>
          <w:shd w:val="clear" w:color="auto" w:fill="auto"/>
          <w:lang w:val="pl-PL" w:eastAsia="pl-PL" w:bidi="pl-PL"/>
        </w:rPr>
        <w:t xml:space="preserve">NIEKTÓRE </w:t>
      </w:r>
      <w:r>
        <w:rPr>
          <w:color w:val="000000"/>
          <w:spacing w:val="0"/>
          <w:w w:val="100"/>
          <w:position w:val="0"/>
          <w:shd w:val="clear" w:color="auto" w:fill="auto"/>
          <w:lang w:val="fr-FR" w:eastAsia="fr-FR" w:bidi="fr-FR"/>
        </w:rPr>
        <w:t xml:space="preserve">INNE </w:t>
      </w:r>
      <w:r>
        <w:rPr>
          <w:color w:val="000000"/>
          <w:spacing w:val="0"/>
          <w:w w:val="100"/>
          <w:position w:val="0"/>
          <w:shd w:val="clear" w:color="auto" w:fill="auto"/>
          <w:lang w:val="pl-PL" w:eastAsia="pl-PL" w:bidi="pl-PL"/>
        </w:rPr>
        <w:t xml:space="preserve">SPRAWY </w:t>
      </w:r>
      <w:r>
        <w:rPr>
          <w:color w:val="000000"/>
          <w:spacing w:val="0"/>
          <w:w w:val="100"/>
          <w:position w:val="0"/>
          <w:shd w:val="clear" w:color="auto" w:fill="auto"/>
          <w:lang w:val="pl-PL" w:eastAsia="pl-PL" w:bidi="pl-PL"/>
        </w:rPr>
        <w:t>szkołą przymierza między starymi i nowymi czasy, jest szkołą najbardziej nowocześnie polską.</w:t>
      </w:r>
    </w:p>
    <w:p>
      <w:pPr>
        <w:pStyle w:val="Style20"/>
        <w:keepNext w:val="0"/>
        <w:keepLines w:val="0"/>
        <w:widowControl w:val="0"/>
        <w:shd w:val="clear" w:color="auto" w:fill="auto"/>
        <w:bidi w:val="0"/>
        <w:spacing w:before="0" w:after="40" w:line="206" w:lineRule="auto"/>
        <w:ind w:left="0" w:right="0" w:firstLine="220"/>
        <w:jc w:val="both"/>
      </w:pPr>
      <w:r>
        <w:rPr>
          <w:color w:val="000000"/>
          <w:spacing w:val="0"/>
          <w:w w:val="100"/>
          <w:position w:val="0"/>
          <w:shd w:val="clear" w:color="auto" w:fill="auto"/>
          <w:lang w:val="pl-PL" w:eastAsia="pl-PL" w:bidi="pl-PL"/>
        </w:rPr>
        <w:t>Czy będzie nią długo? Nie wiadomo. Ta reduta jest mało efek</w:t>
        <w:softHyphen/>
        <w:t>towna i żąda nie takich ofiar, jakie zazwyczaj Polakom impo</w:t>
        <w:softHyphen/>
        <w:t xml:space="preserve">nowały. Nie trzeba lekkomyślnie dla </w:t>
      </w:r>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umierać. Trze</w:t>
        <w:softHyphen/>
        <w:t>ba zrobić coś, na co się zdobywamy o wiele trudniej : trzeba się wyrzec pewnych przyjemności i szkołę wesprzeć materialnie.</w:t>
      </w:r>
    </w:p>
    <w:p>
      <w:pPr>
        <w:pStyle w:val="Style20"/>
        <w:keepNext w:val="0"/>
        <w:keepLines w:val="0"/>
        <w:widowControl w:val="0"/>
        <w:shd w:val="clear" w:color="auto" w:fill="auto"/>
        <w:bidi w:val="0"/>
        <w:spacing w:before="0" w:after="40" w:line="206" w:lineRule="auto"/>
        <w:ind w:left="0" w:right="0" w:firstLine="220"/>
        <w:jc w:val="both"/>
      </w:pPr>
      <w:r>
        <w:rPr>
          <w:color w:val="000000"/>
          <w:spacing w:val="0"/>
          <w:w w:val="100"/>
          <w:position w:val="0"/>
          <w:shd w:val="clear" w:color="auto" w:fill="auto"/>
          <w:lang w:val="pl-PL" w:eastAsia="pl-PL" w:bidi="pl-PL"/>
        </w:rPr>
        <w:t>Władze czwartej republiki pomne faktu, że u genezy tej szko</w:t>
        <w:softHyphen/>
        <w:t>ły są 23 nazwiska padłych w szeregach walki o Polskę i Fran</w:t>
        <w:softHyphen/>
        <w:t xml:space="preserve">cję, uczniów i profesorów pozwoliły na naukę w </w:t>
      </w:r>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mi</w:t>
        <w:softHyphen/>
        <w:t xml:space="preserve">mo iż tzw. ambasada nie była z tego zadowolona. </w:t>
      </w:r>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stanowi bowiem przeciwwagę dla gimnazjum Lamandć, czyli reżimówki do niedawna cieszącej się we Francji wszelkimi przy</w:t>
        <w:softHyphen/>
        <w:t xml:space="preserve">wilejami i oficjalnym uznaniem. Ochotniczym reprezentantem Francji-sojuszniczki w </w:t>
      </w:r>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jest emerytowany profesor Cotaz, świetny wykładowca literatury francuskiej, jeden z tych, którzy “chwilowo” nie biorą żadnej pensji.</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Problem Lamandć—</w:t>
      </w:r>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 xml:space="preserve">jest problemem </w:t>
      </w:r>
      <w:r>
        <w:rPr>
          <w:color w:val="000000"/>
          <w:spacing w:val="0"/>
          <w:w w:val="100"/>
          <w:position w:val="0"/>
          <w:shd w:val="clear" w:color="auto" w:fill="auto"/>
          <w:lang w:val="fr-FR" w:eastAsia="fr-FR" w:bidi="fr-FR"/>
        </w:rPr>
        <w:t xml:space="preserve">quasi </w:t>
      </w:r>
      <w:r>
        <w:rPr>
          <w:color w:val="000000"/>
          <w:spacing w:val="0"/>
          <w:w w:val="100"/>
          <w:position w:val="0"/>
          <w:shd w:val="clear" w:color="auto" w:fill="auto"/>
          <w:lang w:val="pl-PL" w:eastAsia="pl-PL" w:bidi="pl-PL"/>
        </w:rPr>
        <w:t>ham</w:t>
        <w:softHyphen/>
        <w:t xml:space="preserve">letowskim dla profesorów, uczniów i rodziców tych ostatnich. W Lamandć profesor otrzymuje normalne wynagrodzenie. Za naukę, łącznie z dostatnim utrzymaniem uczeń płaci 4.000 fr. miesięcznie, a jak się tych 4.000 franków nie ma, nie płaci się nic. Tymczasem w </w:t>
      </w:r>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od czasu wyczerpania resztek z dawnych czasów profesorowie otrzymują śniadanie złożone z kawy zbożowej i chleba z margaryną, najprostsze “obozowe” obiady i takież kolacje, tudzież zaliczki: czasem 2, czasem 3 tys. franków na miesiąc. Uczniowie płacą 6.800 franków łącznie z utrzymaniem jak wyżej. Jeść czy też nie jeść — oto jest pyta</w:t>
        <w:softHyphen/>
        <w:t>nie.</w:t>
      </w:r>
    </w:p>
    <w:p>
      <w:pPr>
        <w:pStyle w:val="Style20"/>
        <w:keepNext w:val="0"/>
        <w:keepLines w:val="0"/>
        <w:widowControl w:val="0"/>
        <w:shd w:val="clear" w:color="auto" w:fill="auto"/>
        <w:bidi w:val="0"/>
        <w:spacing w:before="0" w:after="40" w:line="206" w:lineRule="auto"/>
        <w:ind w:left="0" w:right="0" w:firstLine="220"/>
        <w:jc w:val="both"/>
      </w:pPr>
      <w:r>
        <w:rPr>
          <w:color w:val="000000"/>
          <w:spacing w:val="0"/>
          <w:w w:val="100"/>
          <w:position w:val="0"/>
          <w:shd w:val="clear" w:color="auto" w:fill="auto"/>
          <w:lang w:val="pl-PL" w:eastAsia="pl-PL" w:bidi="pl-PL"/>
        </w:rPr>
        <w:t>Nasuwa się mimowoli porównanie z tą uczelnią wyższą, w któ</w:t>
        <w:softHyphen/>
        <w:t>rej “starannie” wybrani kandydaci mają opłacone wszystkie wy</w:t>
        <w:softHyphen/>
        <w:t>datki na naukę i książki tudzież otrzymują pełne doskonałe utrzymanie, mieszkanie i 9.000 franków miesięcznie “kieszon</w:t>
        <w:softHyphen/>
        <w:t>kowego”. W tej uczelni młodzież środkowej Europy wychowywa</w:t>
        <w:softHyphen/>
        <w:t xml:space="preserve">na jest — co tu dużo mówić — w duchu więcej lokalnym niż europejskim, korzystając nadprogramowo z ogromnej </w:t>
      </w:r>
      <w:r>
        <w:rPr>
          <w:color w:val="000000"/>
          <w:spacing w:val="0"/>
          <w:w w:val="100"/>
          <w:position w:val="0"/>
          <w:shd w:val="clear" w:color="auto" w:fill="auto"/>
          <w:lang w:val="fr-FR" w:eastAsia="fr-FR" w:bidi="fr-FR"/>
        </w:rPr>
        <w:t>“publi</w:t>
        <w:softHyphen/>
        <w:t>cité”.</w:t>
      </w:r>
    </w:p>
    <w:p>
      <w:pPr>
        <w:pStyle w:val="Style20"/>
        <w:keepNext w:val="0"/>
        <w:keepLines w:val="0"/>
        <w:widowControl w:val="0"/>
        <w:shd w:val="clear" w:color="auto" w:fill="auto"/>
        <w:bidi w:val="0"/>
        <w:spacing w:before="0" w:after="40" w:line="204" w:lineRule="auto"/>
        <w:ind w:left="0" w:right="0" w:firstLine="220"/>
        <w:jc w:val="both"/>
        <w:sectPr>
          <w:headerReference w:type="default" r:id="rId45"/>
          <w:headerReference w:type="even" r:id="rId46"/>
          <w:footnotePr>
            <w:pos w:val="pageBottom"/>
            <w:numFmt w:val="chicago"/>
            <w:numStart w:val="1"/>
            <w:numRestart w:val="continuous"/>
            <w15:footnoteColumns w:val="1"/>
          </w:footnotePr>
          <w:pgSz w:w="6881" w:h="12115"/>
          <w:pgMar w:top="778" w:left="568" w:right="572" w:bottom="737" w:header="350" w:footer="309" w:gutter="0"/>
          <w:pgNumType w:start="1308"/>
          <w:cols w:space="720"/>
          <w:noEndnote/>
          <w:rtlGutter w:val="0"/>
          <w:docGrid w:linePitch="360"/>
        </w:sectPr>
      </w:pPr>
      <w:r>
        <w:rPr>
          <w:color w:val="000000"/>
          <w:spacing w:val="0"/>
          <w:w w:val="100"/>
          <w:position w:val="0"/>
          <w:shd w:val="clear" w:color="auto" w:fill="auto"/>
          <w:lang w:val="pl-PL" w:eastAsia="pl-PL" w:bidi="pl-PL"/>
        </w:rPr>
        <w:t xml:space="preserve">Patrząc się na sprawę z punktu widzenia Polaków we Francji trzeba powiedzieć, że idzie jakby cicha walka między </w:t>
      </w:r>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i Lamandć. Walka prowadzona siłami straszliwie nierównymi. Jeżeli by była przegrana, a na to się zanosi, to skompromito</w:t>
        <w:softHyphen/>
        <w:t>wana będzie we Francji sprawa obrony wolności i niezależności kultury polskiej, tudzież sprawa zabezpieczenia przed zarazą starszej i nowszej emigracji polskiej we Francji. Trzeba nie mieć krzty wyobraźni politycznej, by nie zrozumieć, jakie zna</w:t>
        <w:softHyphen/>
        <w:t>czenie dla ducha i nastroju Polaków we Francji ma tych kil</w:t>
        <w:softHyphen/>
        <w:t>kunastu młodych chłopaków z Nordu i nie z Nordu, którzy co roku wychodzą z prawdziwie polskiej szkoły średniej i są przedmiotem uwagi i zainteresowania tych, którzy w myśl ty-</w:t>
      </w:r>
    </w:p>
    <w:p>
      <w:pPr>
        <w:pStyle w:val="Style20"/>
        <w:keepNext w:val="0"/>
        <w:keepLines w:val="0"/>
        <w:widowControl w:val="0"/>
        <w:shd w:val="clear" w:color="auto" w:fill="auto"/>
        <w:bidi w:val="0"/>
        <w:spacing w:before="80" w:after="0" w:line="185" w:lineRule="auto"/>
        <w:ind w:left="0" w:right="0" w:firstLine="0"/>
        <w:jc w:val="both"/>
      </w:pPr>
      <w:r>
        <w:rPr>
          <w:color w:val="000000"/>
          <w:spacing w:val="0"/>
          <w:w w:val="100"/>
          <w:position w:val="0"/>
          <w:shd w:val="clear" w:color="auto" w:fill="auto"/>
          <w:lang w:val="pl-PL" w:eastAsia="pl-PL" w:bidi="pl-PL"/>
        </w:rPr>
        <w:t>siącletnich tradycyj polskich prują wnętrze ziemi, by wydoby</w:t>
        <w:softHyphen/>
        <w:t>wać z niego to, co jest człowiekowi potrzebne do życia.</w:t>
      </w:r>
    </w:p>
    <w:p>
      <w:pPr>
        <w:pStyle w:val="Style20"/>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W epoce ciasnoty horyzontów i tępego nacjonalizmu niko</w:t>
        <w:softHyphen/>
        <w:t xml:space="preserve">mu nie przyjdzie na myśl łączyć sprawy szkoły ukrytej gdzieś wśród drzew parku pod Pont St. </w:t>
      </w:r>
      <w:r>
        <w:rPr>
          <w:color w:val="000000"/>
          <w:spacing w:val="0"/>
          <w:w w:val="100"/>
          <w:position w:val="0"/>
          <w:shd w:val="clear" w:color="auto" w:fill="auto"/>
          <w:lang w:val="fr-FR" w:eastAsia="fr-FR" w:bidi="fr-FR"/>
        </w:rPr>
        <w:t xml:space="preserve">Maxence </w:t>
      </w:r>
      <w:r>
        <w:rPr>
          <w:color w:val="000000"/>
          <w:spacing w:val="0"/>
          <w:w w:val="100"/>
          <w:position w:val="0"/>
          <w:shd w:val="clear" w:color="auto" w:fill="auto"/>
          <w:lang w:val="pl-PL" w:eastAsia="pl-PL" w:bidi="pl-PL"/>
        </w:rPr>
        <w:t>ze sprawą walki o siłę, jaką daje praca górnika... A ten związek jest.</w:t>
      </w:r>
    </w:p>
    <w:p>
      <w:pPr>
        <w:pStyle w:val="Style20"/>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 xml:space="preserve">Trudno mi wchodzić w analizę przyczyn, dla których </w:t>
      </w:r>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pozostawiono po prostu do załatwienia samym Polakom i to tym najbiedniejszym — z Francji. Pozwala nam to na jasne zrozumienie, że między naszą wewnętrzną polską sprawą obro</w:t>
        <w:softHyphen/>
        <w:t>nienia przed Moskwą garstki młodzieży polskiej we Francji, a tym całym hałasem reklamy, uchwał organizacji, komitetów, zjazdów, podróży sleepingami i samolotami, konferencji i oświadczeń i kosztów, kosztów bez miary w związku z “obroną spuścizny kulturalnej narodów środkowej Europy, pragnących zachować wolność’’ nie ma nic wspólnego. To są jakby dwie różne rzeczy.</w:t>
      </w:r>
    </w:p>
    <w:p>
      <w:pPr>
        <w:pStyle w:val="Style20"/>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 xml:space="preserve">Szuka się pretekstów dla utrzymania tego rozdziału. Rzekomo </w:t>
      </w:r>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 xml:space="preserve">nie daje dalszych możliwości kształcenia' się, choć co roku zjawiają się nowi lekarze, inżynierowie, księża, którzy kiedyś ukończyli </w:t>
      </w:r>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 xml:space="preserve">Komuś się nie podoba, że rzekomo na tę czy inną postać historyczną kładzie się w </w:t>
      </w:r>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za dużo czy za mało nacisku. O preteksty nic trudno.</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Na serio, sprawą ostatniej wolnej szkoły średniej na konty- mencie zajmuje się tylko paru fanatycznie przywiązanych nau</w:t>
        <w:softHyphen/>
        <w:t>czycieli, trochę rodziców, uczniów, kilku przyjaciół. Ogół, nie wyłączając różnych niby — rządowych i nierząd owych instytu</w:t>
        <w:softHyphen/>
        <w:t xml:space="preserve">cji, jest zdania, że jakoś to będzie, a. jak nie będzie, to i tak nie ma nieszczęścia. Posad i prac zleconych w </w:t>
      </w:r>
      <w:r>
        <w:rPr>
          <w:color w:val="000000"/>
          <w:spacing w:val="0"/>
          <w:w w:val="100"/>
          <w:position w:val="0"/>
          <w:shd w:val="clear" w:color="auto" w:fill="auto"/>
          <w:lang w:val="fr-FR" w:eastAsia="fr-FR" w:bidi="fr-FR"/>
        </w:rPr>
        <w:t xml:space="preserve">Les Ageux nie </w:t>
      </w:r>
      <w:r>
        <w:rPr>
          <w:color w:val="000000"/>
          <w:spacing w:val="0"/>
          <w:w w:val="100"/>
          <w:position w:val="0"/>
          <w:shd w:val="clear" w:color="auto" w:fill="auto"/>
          <w:lang w:val="pl-PL" w:eastAsia="pl-PL" w:bidi="pl-PL"/>
        </w:rPr>
        <w:t>dają.</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 xml:space="preserve">Przez pryzmat sprawy </w:t>
      </w:r>
      <w:r>
        <w:rPr>
          <w:color w:val="000000"/>
          <w:spacing w:val="0"/>
          <w:w w:val="100"/>
          <w:position w:val="0"/>
          <w:shd w:val="clear" w:color="auto" w:fill="auto"/>
          <w:lang w:val="fr-FR" w:eastAsia="fr-FR" w:bidi="fr-FR"/>
        </w:rPr>
        <w:t xml:space="preserve">Les Ageux </w:t>
      </w:r>
      <w:r>
        <w:rPr>
          <w:color w:val="000000"/>
          <w:spacing w:val="0"/>
          <w:w w:val="100"/>
          <w:position w:val="0"/>
          <w:shd w:val="clear" w:color="auto" w:fill="auto"/>
          <w:lang w:val="pl-PL" w:eastAsia="pl-PL" w:bidi="pl-PL"/>
        </w:rPr>
        <w:t>widać jeszcze raz bezmyśl</w:t>
        <w:softHyphen/>
        <w:t>ność emigracji, która uważa, że można urzeczywistniać polskie cele bez polskiej organizacji. Jest iw niej spontaniczność inicja</w:t>
        <w:softHyphen/>
        <w:t>tywy, zdumiewający dynamizm, jest żywioł młodej siły wcho</w:t>
        <w:softHyphen/>
        <w:t>dzącej w świat, a nie ma formy zapewniającej byt w okreś</w:t>
        <w:softHyphen/>
        <w:t>lonym kształcie. Jak gdybyśmy byli skazani na to, by po wy</w:t>
        <w:softHyphen/>
        <w:t>blaknięciu “okrytych chwałą sztandarów” stać się tylko dobrym i podatnym tworzywem wlewanym w formy dla nas, a bez nas przygotowane.</w:t>
      </w:r>
    </w:p>
    <w:p>
      <w:pPr>
        <w:pStyle w:val="Style20"/>
        <w:keepNext w:val="0"/>
        <w:keepLines w:val="0"/>
        <w:widowControl w:val="0"/>
        <w:shd w:val="clear" w:color="auto" w:fill="auto"/>
        <w:bidi w:val="0"/>
        <w:spacing w:before="0" w:after="160" w:line="206" w:lineRule="auto"/>
        <w:ind w:left="0" w:right="0" w:firstLine="220"/>
        <w:jc w:val="both"/>
      </w:pPr>
      <w:r>
        <w:rPr>
          <w:color w:val="000000"/>
          <w:spacing w:val="0"/>
          <w:w w:val="100"/>
          <w:position w:val="0"/>
          <w:shd w:val="clear" w:color="auto" w:fill="auto"/>
          <w:lang w:val="pl-PL" w:eastAsia="pl-PL" w:bidi="pl-PL"/>
        </w:rPr>
        <w:t>Straszliwe dziedzictwo mentalności warstwy, na którą przez stulecia pracowali inni mści się. Nie rozumiemy, że są rzeczy, których za nas nie zrobi dziś nikt. Ta mentalność musi być przeorana — zaczynając od' szkoły.</w:t>
      </w:r>
    </w:p>
    <w:p>
      <w:pPr>
        <w:pStyle w:val="Style34"/>
        <w:keepNext w:val="0"/>
        <w:keepLines w:val="0"/>
        <w:widowControl w:val="0"/>
        <w:shd w:val="clear" w:color="auto" w:fill="auto"/>
        <w:bidi w:val="0"/>
        <w:spacing w:before="0" w:after="80" w:line="240" w:lineRule="auto"/>
        <w:ind w:left="4180" w:right="0" w:firstLine="0"/>
        <w:jc w:val="both"/>
        <w:sectPr>
          <w:headerReference w:type="default" r:id="rId47"/>
          <w:headerReference w:type="even" r:id="rId48"/>
          <w:footnotePr>
            <w:pos w:val="pageBottom"/>
            <w:numFmt w:val="chicago"/>
            <w:numRestart w:val="continuous"/>
            <w15:footnoteColumns w:val="1"/>
          </w:footnotePr>
          <w:pgSz w:w="6881" w:h="12115"/>
          <w:pgMar w:top="1281" w:left="515" w:right="527" w:bottom="890" w:header="0" w:footer="462" w:gutter="0"/>
          <w:cols w:space="720"/>
          <w:noEndnote/>
          <w:rtlGutter w:val="0"/>
          <w:docGrid w:linePitch="360"/>
        </w:sectPr>
      </w:pPr>
      <w:r>
        <w:rPr>
          <w:color w:val="000000"/>
          <w:spacing w:val="0"/>
          <w:w w:val="100"/>
          <w:position w:val="0"/>
          <w:shd w:val="clear" w:color="auto" w:fill="auto"/>
          <w:lang w:val="pl-PL" w:eastAsia="pl-PL" w:bidi="pl-PL"/>
        </w:rPr>
        <w:t>Paweł DUNIN.</w:t>
      </w:r>
    </w:p>
    <w:p>
      <w:pPr>
        <w:pStyle w:val="Style37"/>
        <w:keepNext/>
        <w:keepLines/>
        <w:widowControl w:val="0"/>
        <w:pBdr>
          <w:top w:val="single" w:sz="4" w:space="0" w:color="auto"/>
        </w:pBdr>
        <w:shd w:val="clear" w:color="auto" w:fill="auto"/>
        <w:bidi w:val="0"/>
        <w:spacing w:before="0" w:after="0" w:line="240" w:lineRule="auto"/>
        <w:ind w:left="0" w:right="0" w:firstLine="0"/>
        <w:jc w:val="both"/>
      </w:pPr>
      <w:bookmarkStart w:id="29" w:name="bookmark29"/>
      <w:bookmarkStart w:id="30" w:name="bookmark30"/>
      <w:r>
        <w:rPr>
          <w:color w:val="000000"/>
          <w:spacing w:val="0"/>
          <w:w w:val="100"/>
          <w:position w:val="0"/>
          <w:shd w:val="clear" w:color="auto" w:fill="auto"/>
          <w:lang w:val="pl-PL" w:eastAsia="pl-PL" w:bidi="pl-PL"/>
        </w:rPr>
        <w:t>Emigracja polska w Kanadzie</w:t>
      </w:r>
      <w:bookmarkEnd w:id="29"/>
      <w:bookmarkEnd w:id="30"/>
    </w:p>
    <w:p>
      <w:pPr>
        <w:pStyle w:val="Style20"/>
        <w:keepNext w:val="0"/>
        <w:keepLines w:val="0"/>
        <w:widowControl w:val="0"/>
        <w:shd w:val="clear" w:color="auto" w:fill="auto"/>
        <w:bidi w:val="0"/>
        <w:spacing w:before="0" w:after="0" w:line="206" w:lineRule="auto"/>
        <w:ind w:left="2500" w:right="0" w:firstLine="0"/>
        <w:jc w:val="both"/>
      </w:pPr>
      <w:r>
        <w:rPr>
          <w:color w:val="000000"/>
          <w:spacing w:val="0"/>
          <w:w w:val="100"/>
          <w:position w:val="0"/>
          <w:shd w:val="clear" w:color="auto" w:fill="auto"/>
          <w:lang w:val="pl-PL" w:eastAsia="pl-PL" w:bidi="pl-PL"/>
        </w:rPr>
        <w:t>CZĘŚiĆ I.</w:t>
      </w:r>
    </w:p>
    <w:p>
      <w:pPr>
        <w:pStyle w:val="Style20"/>
        <w:keepNext w:val="0"/>
        <w:keepLines w:val="0"/>
        <w:widowControl w:val="0"/>
        <w:shd w:val="clear" w:color="auto" w:fill="auto"/>
        <w:bidi w:val="0"/>
        <w:spacing w:before="0" w:after="0" w:line="216" w:lineRule="auto"/>
        <w:ind w:left="2500" w:right="0" w:firstLine="0"/>
        <w:jc w:val="both"/>
        <w:rPr>
          <w:sz w:val="19"/>
          <w:szCs w:val="19"/>
        </w:rPr>
      </w:pPr>
      <w:r>
        <w:rPr>
          <w:b/>
          <w:bCs/>
          <w:color w:val="000000"/>
          <w:spacing w:val="0"/>
          <w:w w:val="100"/>
          <w:position w:val="0"/>
          <w:sz w:val="19"/>
          <w:szCs w:val="19"/>
          <w:shd w:val="clear" w:color="auto" w:fill="auto"/>
          <w:lang w:val="pl-PL" w:eastAsia="pl-PL" w:bidi="pl-PL"/>
        </w:rPr>
        <w:t>1. Geneza</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Kanada, w odróżnieniu od St. Zjednoczonych, nie była przed wojną terenem masowej emigracji polskiej. Składały się na to zarówno przepisy emigracyjne, jak struktura gospodarcza kraju. Kanadyjskie ustawodawstwo rozróżniało trzy kategorie emigrantów: 1) pożądanych (Preferred), 2) tolerowanych (Non- preferred), 3)' niepożądanych (Restricted). Do pierwszej nale</w:t>
        <w:softHyphen/>
        <w:t>żeli: Skandynawowie, Holendrzy, Belgowie, do drugiej Słowia</w:t>
        <w:softHyphen/>
        <w:t>nie, a do trzeciej Włosi, Grecy i inni. Taka klasyfikacja ozna</w:t>
        <w:softHyphen/>
        <w:t>czała, że rząd kanadyjski nie był zainteresowany w masowej emigracji elementu polskiego, nie dawał emigrantowi polskie</w:t>
        <w:softHyphen/>
        <w:t>mu żadnych ułatwień czy ulg. Wręcz przeciwnie, ustanowił ba</w:t>
        <w:softHyphen/>
        <w:t>rierę przez którą przypuszczano jedynie tych Polaków, którzy skłonni byli przyjąć pracę w rolnictwie, względnie osiedlić się na roli. W konsekwencji więc emigracja polska miała charak</w:t>
        <w:softHyphen/>
        <w:t xml:space="preserve">ter rolniczy i kierowała się głównie do zachodnich prowincji: </w:t>
      </w:r>
      <w:r>
        <w:rPr>
          <w:color w:val="000000"/>
          <w:spacing w:val="0"/>
          <w:w w:val="100"/>
          <w:position w:val="0"/>
          <w:shd w:val="clear" w:color="auto" w:fill="auto"/>
          <w:lang w:val="fr-FR" w:eastAsia="fr-FR" w:bidi="fr-FR"/>
        </w:rPr>
        <w:t xml:space="preserve">Manitoba, </w:t>
      </w:r>
      <w:r>
        <w:rPr>
          <w:color w:val="000000"/>
          <w:spacing w:val="0"/>
          <w:w w:val="100"/>
          <w:position w:val="0"/>
          <w:shd w:val="clear" w:color="auto" w:fill="auto"/>
          <w:lang w:val="pl-PL" w:eastAsia="pl-PL" w:bidi="pl-PL"/>
        </w:rPr>
        <w:t xml:space="preserve">Alberta i </w:t>
      </w:r>
      <w:r>
        <w:rPr>
          <w:color w:val="000000"/>
          <w:spacing w:val="0"/>
          <w:w w:val="100"/>
          <w:position w:val="0"/>
          <w:shd w:val="clear" w:color="auto" w:fill="auto"/>
          <w:lang w:val="fr-FR" w:eastAsia="fr-FR" w:bidi="fr-FR"/>
        </w:rPr>
        <w:t xml:space="preserve">Saskatchewan. </w:t>
      </w:r>
      <w:r>
        <w:rPr>
          <w:color w:val="000000"/>
          <w:spacing w:val="0"/>
          <w:w w:val="100"/>
          <w:position w:val="0"/>
          <w:shd w:val="clear" w:color="auto" w:fill="auto"/>
          <w:lang w:val="pl-PL" w:eastAsia="pl-PL" w:bidi="pl-PL"/>
        </w:rPr>
        <w:t>Nie dawała natomiast Ka</w:t>
        <w:softHyphen/>
        <w:t>nada żadnych szans emigrantom-Polakom w wclnych zawo</w:t>
        <w:softHyphen/>
        <w:t>dach, przemyśle itp.</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Problem podjęcia masowej emigracji polskiej powstał dopie</w:t>
        <w:softHyphen/>
        <w:t>ro po zakończeniu wojny światowej. W latach wojennych Ka</w:t>
        <w:softHyphen/>
        <w:t>nada udzieliła schronienia pewnej grupie Polaków, składającej się w przeważającej mierze z inżynierów, techników oraz kwa</w:t>
        <w:softHyphen/>
        <w:t>lifikowanych pracowników przemysłu wojennego. Zasilili oni natychmiast kadry rozbudowującego się przemysłu wojennego w Kanadzie. Przybyły również w tym czasie grupy górników, Skierowane z szeregów polskich sił zbrojnych w Wielkiej Bry</w:t>
        <w:softHyphen/>
        <w:t>tanii. Skierowano ich do kopalń węgla w Nowej Szkocji. Ponad</w:t>
        <w:softHyphen/>
        <w:t>to zjawili się w Kanadzie — przejściowo — lotnicy polscy oraz instruktorzy. Wszystkie wymienione powyżej grupy nie stano</w:t>
        <w:softHyphen/>
        <w:t>wiły jednak w ścisłym tego słowa znaczeniu — nowych emigran</w:t>
        <w:softHyphen/>
        <w:t>tów’, traktując swój pobyt jako czasowy, do zakończenia dzia</w:t>
        <w:softHyphen/>
        <w:t>łań wojennych. Wypadki polityczne jednak potoczyły się ina</w:t>
        <w:softHyphen/>
        <w:t>czej aniżeli oczekiwali tego Polacy i, w konsekwencji, owe gru</w:t>
        <w:softHyphen/>
      </w:r>
      <w:r>
        <w:rPr>
          <w:b/>
          <w:bCs/>
          <w:color w:val="000000"/>
          <w:spacing w:val="0"/>
          <w:w w:val="100"/>
          <w:position w:val="0"/>
          <w:sz w:val="19"/>
          <w:szCs w:val="19"/>
          <w:shd w:val="clear" w:color="auto" w:fill="auto"/>
          <w:lang w:val="pl-PL" w:eastAsia="pl-PL" w:bidi="pl-PL"/>
        </w:rPr>
        <w:t xml:space="preserve">py </w:t>
      </w:r>
      <w:r>
        <w:rPr>
          <w:color w:val="000000"/>
          <w:spacing w:val="0"/>
          <w:w w:val="100"/>
          <w:position w:val="0"/>
          <w:shd w:val="clear" w:color="auto" w:fill="auto"/>
          <w:lang w:val="pl-PL" w:eastAsia="pl-PL" w:bidi="pl-PL"/>
        </w:rPr>
        <w:t>czasowych i przypadkowych emigrantów stały się zalążkiem powojennej, masowej emigracji polskiej.</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Wiosną 1946 r. rząd brytyjski powziął nieoczekiwane postano</w:t>
        <w:softHyphen/>
        <w:t>wienie przeniesienia wszystkich polskich oddziałów wojskowych na wyspy brytyjskie, celem przeprowadzenia demobilizacji. Jed</w:t>
        <w:softHyphen/>
        <w:t>nocześnie rząd brytyjski wyraził gotowość zatrzymania w gra</w:t>
        <w:softHyphen/>
        <w:t>nicach Zjednoczonego Królestwa tych wszystkich Polaków, któ</w:t>
        <w:softHyphen/>
        <w:t>rzy z jakichkolwiek powodów odmówią powrotu do Polski. Po</w:t>
        <w:softHyphen/>
        <w:t>nadto rząd brytyjski zadeklarował gotowość udzielenia bezpłat</w:t>
        <w:softHyphen/>
        <w:t>nych transportów tym, którzy uzyskają wizy emigracyjne do jakiegokolwiek kraju.</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Główne wysiłki czynników emigracyjnych polskich szły w kie</w:t>
        <w:softHyphen/>
        <w:br w:type="page"/>
      </w:r>
      <w:r>
        <w:rPr>
          <w:color w:val="000000"/>
          <w:spacing w:val="0"/>
          <w:w w:val="100"/>
          <w:position w:val="0"/>
          <w:shd w:val="clear" w:color="auto" w:fill="auto"/>
          <w:lang w:val="pl-PL" w:eastAsia="pl-PL" w:bidi="pl-PL"/>
        </w:rPr>
        <w:t>runku uzyskania zgody odpowiednich władz na masową emi</w:t>
        <w:softHyphen/>
        <w:t>grację do Kanady — po uprzednim stwierdzeniu, iż nie ma szans na zmianę amerykańskiego ustawodawstwa emigracyjnego. Te zainteresowania Polaków pokrywały się z tendencjami urzędo</w:t>
        <w:softHyphen/>
        <w:t>wych czynników kanadyjskich. Szybko rozbudowującemu się państwu dawał się dotkliwie iwe znaki brak rąk robotniczych. Sytuacja powojenna na tym odcinku była raczej bardzo trud</w:t>
        <w:softHyphen/>
        <w:t>na, chaotyczna i nie łatwo można było znaleźć odpowiednich kandydatów na emigrację. W tych warunkach Polacy, znajdu</w:t>
        <w:softHyphen/>
        <w:t>jący się w dobrze zorganizowanej armii, otoczonęj sławą zwy</w:t>
        <w:softHyphen/>
        <w:t>cięstw, stanowili doskonały rezerwuar. Można było pozwolić so</w:t>
        <w:softHyphen/>
        <w:t>bie na przeprowadzenie selekcji i wybrać z tych szeregów naj</w:t>
        <w:softHyphen/>
        <w:t>bardziej przydatnych. Polskie siły zbrojne, pod dowództwem bry</w:t>
        <w:softHyphen/>
        <w:t>tyjskim, były w stanie dostarczyć Kanadzie około 180.000 emi</w:t>
        <w:softHyphen/>
        <w:t>grantów. Ogólna ilość Polaków, gotowych do wyjazdu do Ka</w:t>
        <w:softHyphen/>
        <w:t>nady wynosiłaby zapewnie ponad 500.000. Cyfra ta obejmowała</w:t>
        <w:softHyphen/>
        <w:t>by członków rodzin wojskowych oraz setki tysięcy Polaków, znajdujących się w obozach w Niemczech i Austrii oraz w in</w:t>
        <w:softHyphen/>
        <w:t>nych krajach europejskich.</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Rząd kanadyjski nie był jednak przygotowany na tak gigan</w:t>
        <w:softHyphen/>
        <w:t>tyczny program emigracyjny. Niezależnie zapewnie od czynni</w:t>
        <w:softHyphen/>
        <w:t>ków gospodarczych na przeszkodzie jego realizacji stanęły względy natury politycznej. Z jednej strony rząd kanadyjski niewątpliwie obawiał się tak wielkiej i zwartej emigracji jednej grupy narodowościowej, posiadającej mocne i wyraziste oblicze, wyobrażając sobie iż wchłonięcie takiej masy napotkać musi na wielkie trudności i połączone być może z różnymi komplikacja</w:t>
        <w:softHyphen/>
        <w:t>mi. Następnie, władze musiały mieć wątpliwości czy kandyda</w:t>
        <w:softHyphen/>
        <w:t>ci na emigracji są istotnie skłonni przystosować się do nowych warunków życia, osiąść na stałe w nowym kraju. Wreszcie wszy</w:t>
        <w:softHyphen/>
        <w:t>stkie czynniki niechętne Polakom — w tym i komuniści polskie</w:t>
        <w:softHyphen/>
        <w:t>go pochodzenia — prowadziły energiczną akcję w celu niedo</w:t>
        <w:softHyphen/>
        <w:t>puszczenia do Kanady byłych żołnierzy polskich, jako rzeko</w:t>
        <w:softHyphen/>
        <w:t>mych... faszystów, którzy zamiast pracować będą prowadzili “niebezpieczną” robotę polityczną.</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Rzecznikiem masowej emigracji Polaków był przede wszyst</w:t>
        <w:softHyphen/>
        <w:t>kim Kongres Polonii Kanadyjskiej (Canadian Polish Congress), zrzeszający ponad 90 procent polskich organizacji społecznych, religijnych i kulturalnych. Opracował on odpowiednie memo</w:t>
        <w:softHyphen/>
        <w:t xml:space="preserve">riały, złożone władzom rządowym, interweniował, podejmował kroki w prasie oraz wśród członków Parlamentu. Po licznych rozważaniach — rząd kanadyjski zdecydował się na posunięcie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charakterze kompromisowym. Wychodząc z założenia, że Ka</w:t>
        <w:softHyphen/>
        <w:t>nada potrzebuje nowych ludzi, a przede wszystkim iż brak jest rąk roboczych w rolnictwie, postanowił sprowadzić spcśród by</w:t>
        <w:softHyphen/>
        <w:t>łych polskich żołnierzy ok. 5 tysięcy osób na dwuletnie kontrak</w:t>
        <w:softHyphen/>
        <w:t>ty w rolnictwie. W konsekwencji tego wysłano do Włoch, gdzie była największa ilość wojska polskiego, specjalne komisje, któ</w:t>
        <w:softHyphen/>
        <w:t>re przeprowadziły selekcję i kwalifikowały kandydatów do wy</w:t>
        <w:softHyphen/>
        <w:t xml:space="preserve">jazdu. Ta pierwsza fala nowych emigrantów składała się z </w:t>
      </w:r>
      <w:r>
        <w:rPr>
          <w:color w:val="000000"/>
          <w:spacing w:val="0"/>
          <w:w w:val="100"/>
          <w:position w:val="0"/>
          <w:shd w:val="clear" w:color="auto" w:fill="auto"/>
          <w:lang w:val="fr-FR" w:eastAsia="fr-FR" w:bidi="fr-FR"/>
        </w:rPr>
        <w:t>lu-</w:t>
        <w:br w:type="page"/>
      </w:r>
      <w:r>
        <w:rPr>
          <w:b/>
          <w:bCs/>
          <w:color w:val="000000"/>
          <w:spacing w:val="0"/>
          <w:w w:val="100"/>
          <w:position w:val="0"/>
          <w:shd w:val="clear" w:color="auto" w:fill="auto"/>
          <w:lang w:val="pl-PL" w:eastAsia="pl-PL" w:bidi="pl-PL"/>
        </w:rPr>
        <w:t>dzi młodych, nieżonatych, fizycznie bardzo zdrowych i posia</w:t>
        <w:softHyphen/>
        <w:t xml:space="preserve">dających kwalifikacje rolnicze. Część z nich odpłynęła od razu z Włoch, pozostali z portów brytyjskich. Rozmieszczeniem ich w Kanadzie zajęło się Ministry of </w:t>
      </w:r>
      <w:r>
        <w:rPr>
          <w:b/>
          <w:bCs/>
          <w:color w:val="000000"/>
          <w:spacing w:val="0"/>
          <w:w w:val="100"/>
          <w:position w:val="0"/>
          <w:shd w:val="clear" w:color="auto" w:fill="auto"/>
          <w:lang w:val="fr-FR" w:eastAsia="fr-FR" w:bidi="fr-FR"/>
        </w:rPr>
        <w:t xml:space="preserve">Labour, </w:t>
      </w:r>
      <w:r>
        <w:rPr>
          <w:b/>
          <w:bCs/>
          <w:color w:val="000000"/>
          <w:spacing w:val="0"/>
          <w:w w:val="100"/>
          <w:position w:val="0"/>
          <w:shd w:val="clear" w:color="auto" w:fill="auto"/>
          <w:lang w:val="pl-PL" w:eastAsia="pl-PL" w:bidi="pl-PL"/>
        </w:rPr>
        <w:t>podczas gdy Kongres Polonii Kanadyjskiej oraz jego organizacje członkowskie, przy</w:t>
        <w:softHyphen/>
        <w:t>stąpiły do roztoczenia nad nimi opieki, do wdrażania ich na no</w:t>
        <w:softHyphen/>
        <w:t xml:space="preserve">wą drogę życiową. Ministry of </w:t>
      </w:r>
      <w:r>
        <w:rPr>
          <w:b/>
          <w:bCs/>
          <w:color w:val="000000"/>
          <w:spacing w:val="0"/>
          <w:w w:val="100"/>
          <w:position w:val="0"/>
          <w:shd w:val="clear" w:color="auto" w:fill="auto"/>
          <w:lang w:val="fr-FR" w:eastAsia="fr-FR" w:bidi="fr-FR"/>
        </w:rPr>
        <w:t xml:space="preserve">Labour </w:t>
      </w:r>
      <w:r>
        <w:rPr>
          <w:b/>
          <w:bCs/>
          <w:color w:val="000000"/>
          <w:spacing w:val="0"/>
          <w:w w:val="100"/>
          <w:position w:val="0"/>
          <w:shd w:val="clear" w:color="auto" w:fill="auto"/>
          <w:lang w:val="pl-PL" w:eastAsia="pl-PL" w:bidi="pl-PL"/>
        </w:rPr>
        <w:t>— na podstawie rapor</w:t>
        <w:softHyphen/>
        <w:t>tów lokalnych swoich komórek — w stosunkowo krótkim cza</w:t>
        <w:softHyphen/>
        <w:t>sie stwierdziło, iż nowy element jest pod każdym względem war</w:t>
        <w:softHyphen/>
        <w:t>tościowy. Polacy nie tylko bowiem doskonale wywiązywali się z na ogół bardzo ciężkich warunków kontraktowych, ale zacho</w:t>
        <w:softHyphen/>
        <w:t>wywali się bez zarzutu w życiu społeczno-publicznym. Kroniki po</w:t>
        <w:softHyphen/>
        <w:t>licyjne nie zanotowały żadnego poważniejszego wykroczenia ze strony nowoprzybyłych. Niewiele ponad 20 osób wyraziło chęć powrotu do Polski względnie zostało uznanych z innych powo</w:t>
        <w:softHyphen/>
        <w:t>dów za uciążliwych i niepożądanych w tym kraju.</w:t>
      </w:r>
    </w:p>
    <w:p>
      <w:pPr>
        <w:pStyle w:val="Style20"/>
        <w:keepNext w:val="0"/>
        <w:keepLines w:val="0"/>
        <w:widowControl w:val="0"/>
        <w:shd w:val="clear" w:color="auto" w:fill="auto"/>
        <w:bidi w:val="0"/>
        <w:spacing w:before="0" w:after="100" w:line="204" w:lineRule="auto"/>
        <w:ind w:left="0" w:right="0" w:firstLine="220"/>
        <w:jc w:val="both"/>
      </w:pPr>
      <w:r>
        <w:rPr>
          <w:b/>
          <w:bCs/>
          <w:color w:val="000000"/>
          <w:spacing w:val="0"/>
          <w:w w:val="100"/>
          <w:position w:val="0"/>
          <w:shd w:val="clear" w:color="auto" w:fill="auto"/>
          <w:lang w:val="pl-PL" w:eastAsia="pl-PL" w:bidi="pl-PL"/>
        </w:rPr>
        <w:t>To pomyślne doświadczenie z pierwszą grupą emigrantów, byłych żołnierzy, miało decydujący wpływ na dalszą politykę emigracyjną rządu kanadyjskiego. Prysły obawy i zastrzeżenia i uznano Polaków za najbardziej pożądanych emigrantów. Plan emigracyjny został rozszerzony, nieco liberalizowany, umożli</w:t>
        <w:softHyphen/>
        <w:t>wiając przyjazd zarówno samodzielnym farmerom, posiadają</w:t>
        <w:softHyphen/>
        <w:t>cym minimum kapitału $2.000 na zakup własnego gospodar</w:t>
        <w:softHyphen/>
        <w:t>stwa, jak i osobom sprowadzanym indywidualnie na różne ro</w:t>
        <w:softHyphen/>
        <w:t>dzaje pracy, dalej osobom posiadającym kwalifikacje zawodo</w:t>
        <w:softHyphen/>
        <w:t>we (lekarze, inżynierowie, technicy itp.). Władze kanadyjskie — niezależnie od powyższego — w dalszym ciągu werbowały Pola</w:t>
        <w:softHyphen/>
        <w:t>ków na kontraktowe roboty, lecz tym razem również do gór</w:t>
        <w:softHyphen/>
        <w:t>nictwa i przemysłu, przy czym wszystkie nowe kontrakty za</w:t>
        <w:softHyphen/>
        <w:t>równo rolne jak i przemysłowe opiewały już tylko na jeden rok. Lokalne urzędy pracy (Employment Office), poczęły okazywać duże zrozumienie wobec nowoprzybyłych, unikając zbyt sztyw</w:t>
        <w:softHyphen/>
        <w:t>nego stosowania norm prawnych. Miało to szczególnie wielkie znaczenie dla robotników rolnych czy leśnych, których praco</w:t>
        <w:softHyphen/>
        <w:t>dawcy zwalniali z pracy po sezonie, a którzy siłą faktu musieli szukać nowej pracy w przemyśle, a więc gałęzi do której nie byli — w myśl zawartego kontraktu — upoważnieni.</w:t>
      </w:r>
    </w:p>
    <w:p>
      <w:pPr>
        <w:pStyle w:val="Style9"/>
        <w:keepNext w:val="0"/>
        <w:keepLines w:val="0"/>
        <w:widowControl w:val="0"/>
        <w:shd w:val="clear" w:color="auto" w:fill="auto"/>
        <w:bidi w:val="0"/>
        <w:spacing w:before="0" w:after="0" w:line="240" w:lineRule="auto"/>
        <w:ind w:left="0" w:right="0" w:firstLine="0"/>
        <w:jc w:val="both"/>
        <w:rPr>
          <w:sz w:val="8"/>
          <w:szCs w:val="8"/>
        </w:rPr>
      </w:pPr>
      <w:r>
        <w:rPr>
          <w:rFonts w:ascii="Arial" w:eastAsia="Arial" w:hAnsi="Arial" w:cs="Arial"/>
          <w:color w:val="000000"/>
          <w:spacing w:val="0"/>
          <w:w w:val="100"/>
          <w:position w:val="0"/>
          <w:sz w:val="8"/>
          <w:szCs w:val="8"/>
          <w:shd w:val="clear" w:color="auto" w:fill="auto"/>
          <w:lang w:val="pl-PL" w:eastAsia="pl-PL" w:bidi="pl-PL"/>
        </w:rPr>
        <w:t>I</w:t>
      </w:r>
    </w:p>
    <w:p>
      <w:pPr>
        <w:pStyle w:val="Style20"/>
        <w:keepNext w:val="0"/>
        <w:keepLines w:val="0"/>
        <w:widowControl w:val="0"/>
        <w:shd w:val="clear" w:color="auto" w:fill="auto"/>
        <w:bidi w:val="0"/>
        <w:spacing w:before="0" w:after="200" w:line="18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2. Szacunek statystyczny</w:t>
      </w:r>
    </w:p>
    <w:p>
      <w:pPr>
        <w:pStyle w:val="Style20"/>
        <w:keepNext w:val="0"/>
        <w:keepLines w:val="0"/>
        <w:widowControl w:val="0"/>
        <w:shd w:val="clear" w:color="auto" w:fill="auto"/>
        <w:bidi w:val="0"/>
        <w:spacing w:before="0" w:after="60" w:line="204" w:lineRule="auto"/>
        <w:ind w:left="0" w:right="0" w:firstLine="220"/>
        <w:jc w:val="both"/>
      </w:pPr>
      <w:r>
        <w:rPr>
          <w:b/>
          <w:bCs/>
          <w:color w:val="000000"/>
          <w:spacing w:val="0"/>
          <w:w w:val="100"/>
          <w:position w:val="0"/>
          <w:shd w:val="clear" w:color="auto" w:fill="auto"/>
          <w:lang w:val="pl-PL" w:eastAsia="pl-PL" w:bidi="pl-PL"/>
        </w:rPr>
        <w:t>Według oficjalnych danych ostatniego spisu ludności z r. 1941, ilość Polaków w Kanadzie wynosiła — 167.485 osób, z tego miesz</w:t>
        <w:softHyphen/>
        <w:t xml:space="preserve">kało w Ontario — 54.893, </w:t>
      </w:r>
      <w:r>
        <w:rPr>
          <w:b/>
          <w:bCs/>
          <w:color w:val="000000"/>
          <w:spacing w:val="0"/>
          <w:w w:val="100"/>
          <w:position w:val="0"/>
          <w:shd w:val="clear" w:color="auto" w:fill="auto"/>
          <w:lang w:val="fr-FR" w:eastAsia="fr-FR" w:bidi="fr-FR"/>
        </w:rPr>
        <w:t xml:space="preserve">Manitoba </w:t>
      </w:r>
      <w:r>
        <w:rPr>
          <w:b/>
          <w:bCs/>
          <w:color w:val="000000"/>
          <w:spacing w:val="0"/>
          <w:w w:val="100"/>
          <w:position w:val="0"/>
          <w:shd w:val="clear" w:color="auto" w:fill="auto"/>
          <w:lang w:val="pl-PL" w:eastAsia="pl-PL" w:bidi="pl-PL"/>
        </w:rPr>
        <w:t xml:space="preserve">— 36.550, </w:t>
      </w:r>
      <w:r>
        <w:rPr>
          <w:b/>
          <w:bCs/>
          <w:color w:val="000000"/>
          <w:spacing w:val="0"/>
          <w:w w:val="100"/>
          <w:position w:val="0"/>
          <w:shd w:val="clear" w:color="auto" w:fill="auto"/>
          <w:lang w:val="fr-FR" w:eastAsia="fr-FR" w:bidi="fr-FR"/>
        </w:rPr>
        <w:t xml:space="preserve">Saskatchewan </w:t>
      </w:r>
      <w:r>
        <w:rPr>
          <w:b/>
          <w:bCs/>
          <w:color w:val="000000"/>
          <w:spacing w:val="0"/>
          <w:w w:val="100"/>
          <w:position w:val="0"/>
          <w:shd w:val="clear" w:color="auto" w:fill="auto"/>
          <w:lang w:val="pl-PL" w:eastAsia="pl-PL" w:bidi="pl-PL"/>
        </w:rPr>
        <w:t xml:space="preserve">— 27.902, Alberta — 26.845, </w:t>
      </w:r>
      <w:r>
        <w:rPr>
          <w:b/>
          <w:bCs/>
          <w:color w:val="000000"/>
          <w:spacing w:val="0"/>
          <w:w w:val="100"/>
          <w:position w:val="0"/>
          <w:shd w:val="clear" w:color="auto" w:fill="auto"/>
          <w:lang w:val="fr-FR" w:eastAsia="fr-FR" w:bidi="fr-FR"/>
        </w:rPr>
        <w:t xml:space="preserve">Quebec </w:t>
      </w:r>
      <w:r>
        <w:rPr>
          <w:b/>
          <w:bCs/>
          <w:color w:val="000000"/>
          <w:spacing w:val="0"/>
          <w:w w:val="100"/>
          <w:position w:val="0"/>
          <w:shd w:val="clear" w:color="auto" w:fill="auto"/>
          <w:lang w:val="pl-PL" w:eastAsia="pl-PL" w:bidi="pl-PL"/>
        </w:rPr>
        <w:t>— 10.036; w pozostałych pro</w:t>
        <w:softHyphen/>
        <w:t xml:space="preserve">wincjach ilość Polaków wahała się od jednego </w:t>
      </w:r>
      <w:r>
        <w:rPr>
          <w:b/>
          <w:bCs/>
          <w:color w:val="000000"/>
          <w:spacing w:val="0"/>
          <w:w w:val="100"/>
          <w:position w:val="0"/>
          <w:shd w:val="clear" w:color="auto" w:fill="auto"/>
          <w:lang w:val="fr-FR" w:eastAsia="fr-FR" w:bidi="fr-FR"/>
        </w:rPr>
        <w:t xml:space="preserve">(Prince </w:t>
      </w:r>
      <w:r>
        <w:rPr>
          <w:b/>
          <w:bCs/>
          <w:color w:val="000000"/>
          <w:spacing w:val="0"/>
          <w:w w:val="100"/>
          <w:position w:val="0"/>
          <w:shd w:val="clear" w:color="auto" w:fill="auto"/>
          <w:lang w:val="pl-PL" w:eastAsia="pl-PL" w:bidi="pl-PL"/>
        </w:rPr>
        <w:t>Edward Island) do kilku tysięcy (British Columbia — 8.744). W więk</w:t>
        <w:softHyphen/>
        <w:t>szych miastach według tegoż źródła mieszkało — 44.923 Pola</w:t>
        <w:softHyphen/>
        <w:t>ków, z tego w: Toronto — 11.517, Winnipeg — 11.024, Montreal — 7.045, Hamliton — 5.312. Ten spis nie obejmował jeszcze no</w:t>
        <w:softHyphen/>
        <w:t>wej emigracji polskiej. Do ogłoszenia wyniku spisu ludności z</w:t>
      </w:r>
      <w:r>
        <w:br w:type="page"/>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fr-FR" w:eastAsia="fr-FR" w:bidi="fr-FR"/>
        </w:rPr>
        <w:t xml:space="preserve">r. 1951 </w:t>
      </w:r>
      <w:r>
        <w:rPr>
          <w:color w:val="000000"/>
          <w:spacing w:val="0"/>
          <w:w w:val="100"/>
          <w:position w:val="0"/>
          <w:shd w:val="clear" w:color="auto" w:fill="auto"/>
          <w:lang w:val="pl-PL" w:eastAsia="pl-PL" w:bidi="pl-PL"/>
        </w:rPr>
        <w:t>wszelkie dane o ogólnej liczbie Polaków muszą mieć cha</w:t>
        <w:softHyphen/>
        <w:t>rakter wyłącznie szacunkowy.</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W ostatnim roku przedwojennym — a więc w r. 1938 — przy</w:t>
        <w:softHyphen/>
        <w:t>było do Kanady nie więcej aniżeli 5.000 Polaków, a do wybuchu wojny w r. 1939 ok. 2.000. Na tym kończy się właściwie masowa, bezpośrednia z Polski, emigracja. (Nawiasowo, a dla pełnej ści</w:t>
        <w:softHyphen/>
        <w:t>słości należy wyjaśnić, że rozróżnienie — istniejące w Polsce — pomiędzy pojęciem narodowości a obywatelstwa nie jest prze</w:t>
        <w:softHyphen/>
        <w:t>strzegane w miejscowej praktyce ewidencyjnej, co powoduje pewne zamieszanie i dość znaczne odchylenie w cyfrach, gdy chodzi właśnie o Polaków. I tak np. w emigracyjnych arkuszach ewidencyjnych Ukrainiec — obywatel polski — niewątpliwie podpadał w rubryce “nationality” jako “Polish”, podobnie jak i inni obywatele polscy różnych narodowości. Jednocześnie jed</w:t>
        <w:softHyphen/>
        <w:t>nak wiadomo, że w okresie powojennym — wykorzystując nie</w:t>
        <w:softHyphen/>
        <w:t>jednokrotnie całkowity brak dokumentów autentycznych — wielu niepolskich obywateli — przede wszystkim sowieccy — podawali się za Polaków względnie obywateli polskich, by z jednej strony uniknąć deportacji do ZSSR z obozów w Niem</w:t>
        <w:softHyphen/>
        <w:t>czech, Austrii, Francji i innych krajów europejskich, z drugiej pozyskać wizę emigracyjną do USA czy Kanady. Z tych wzglę</w:t>
        <w:softHyphen/>
        <w:t>dów dopiero indywidualne zeznania nowych imigrantów w Ka</w:t>
        <w:softHyphen/>
        <w:t>nadzie odnośnie ich przynależności narodowej — dane spisu ludności z r. 1951 — stanowić będą obiektywną podstawę dla oceny liczebności poszczególnych grup narodowościowych. Da</w:t>
        <w:softHyphen/>
        <w:t>ne znajdujące się dziś w poszczególnych urzędach państwo</w:t>
        <w:softHyphen/>
        <w:t>wych muszą natomiast być traktowane ostrożnie i trzeba za</w:t>
        <w:softHyphen/>
        <w:t>kładać istnienie błędów).</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Nasze dane szacunkowe opierają się na własnych sporadycz</w:t>
        <w:softHyphen/>
        <w:t>nych badaniach grup imigrantów, sprawdzanych przy pomo</w:t>
        <w:softHyphen/>
        <w:t>cy sieci polskich organizacji społecznych, parafii itp.</w:t>
      </w:r>
    </w:p>
    <w:p>
      <w:pPr>
        <w:pStyle w:val="Style20"/>
        <w:keepNext w:val="0"/>
        <w:keepLines w:val="0"/>
        <w:widowControl w:val="0"/>
        <w:shd w:val="clear" w:color="auto" w:fill="auto"/>
        <w:bidi w:val="0"/>
        <w:spacing w:before="0" w:after="180" w:line="204" w:lineRule="auto"/>
        <w:ind w:left="0" w:right="0" w:firstLine="220"/>
        <w:jc w:val="both"/>
      </w:pPr>
      <w:r>
        <w:rPr>
          <w:color w:val="000000"/>
          <w:spacing w:val="0"/>
          <w:w w:val="100"/>
          <w:position w:val="0"/>
          <w:shd w:val="clear" w:color="auto" w:fill="auto"/>
          <w:lang w:val="pl-PL" w:eastAsia="pl-PL" w:bidi="pl-PL"/>
        </w:rPr>
        <w:t>W okresie od r. 1941 do 1944 r. przybyło do Kanady nie wie</w:t>
        <w:softHyphen/>
        <w:t>le ponad 1.000 Polaków, z tego ponad połowę stanowili — wspomniani już powyżej — technicy (inżynierowie) oraz kwa</w:t>
        <w:softHyphen/>
        <w:t>lifikowani robotnicy. W grupie tej znajdowało się kilku znako</w:t>
        <w:softHyphen/>
        <w:t>mitych specjalistów, profesorów uniwersytetu. Weszli oni do miejscowego przemysłu, stworzyli własne warsztaty pracy, opa</w:t>
        <w:softHyphen/>
        <w:t>tentowali wynalazki oraz procesy technologiczne. Niemal wszy</w:t>
        <w:softHyphen/>
        <w:t>scy pozostali po zakończeniu wojny w Kanadzie.</w:t>
      </w:r>
    </w:p>
    <w:p>
      <w:pPr>
        <w:pStyle w:val="Style20"/>
        <w:keepNext w:val="0"/>
        <w:keepLines w:val="0"/>
        <w:widowControl w:val="0"/>
        <w:numPr>
          <w:ilvl w:val="0"/>
          <w:numId w:val="5"/>
        </w:numPr>
        <w:shd w:val="clear" w:color="auto" w:fill="auto"/>
        <w:tabs>
          <w:tab w:pos="266" w:val="left"/>
        </w:tabs>
        <w:bidi w:val="0"/>
        <w:spacing w:before="0" w:after="18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Struktura socjalna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czasie wojny i bezpośrednio po. jej zakończeniu zaszły po</w:t>
        <w:softHyphen/>
        <w:t>ważne zmiany w strukturze socjalno-zawodowej ludności pol</w:t>
        <w:softHyphen/>
        <w:t>skiej. Była ona kiedyś w 80 procentach rolnicza i ponad 50 proc, jej mieszkała w zachodnich prowincjach. Jeszcze przed przybyciem nowej fali emigrantów nastąpiły w tym układzie przesunięcia. Rozpoczęła się mianowicie migracja z Zachodu na Wschód, z wsi do miast. Ten ruch ludności — zapoczątko</w:t>
        <w:softHyphen/>
        <w:t>wany w czasie wojny — miał podłoże czysto gospodarcze. Roz</w:t>
        <w:softHyphen/>
        <w:br w:type="page"/>
      </w:r>
      <w:r>
        <w:rPr>
          <w:color w:val="000000"/>
          <w:spacing w:val="0"/>
          <w:w w:val="100"/>
          <w:position w:val="0"/>
          <w:shd w:val="clear" w:color="auto" w:fill="auto"/>
          <w:lang w:val="pl-PL" w:eastAsia="pl-PL" w:bidi="pl-PL"/>
        </w:rPr>
        <w:t>budowany przemysł wojenny potrzebował rąk roboczych i da</w:t>
        <w:softHyphen/>
        <w:t>wał wysokie zarobki, również powojenny układ gospodarczy w dalszym ciągu sprzyja tej tendencji odpływu z rejonów rolni</w:t>
        <w:softHyphen/>
        <w:t>czych do przemysłowych. W/g obecnej szacunkowej oceny, któ</w:t>
        <w:softHyphen/>
        <w:t>ra winna jednak być raczej dokładna, nie więcej aniżeli 40 proc. Polaków zajmuje się rolnictwem, a prowincje zachodnie zamieszkuje li tylko ok. 30 proc, ludności polskiej.</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Najbardziej ostrożny szacunek wojennego i powojennego przypływu polskiego do Kanady, obejmujący okres od r. 1941 do czerwca 1951 zamknąć należy cyfrą 40.000. Składają się na nią: ok. 2.000 przybyłych do 1946 r., ok. 5.000 b. żołnierzy przy</w:t>
        <w:softHyphen/>
        <w:t>byłych do marca 1947 r., ok. 30.000 przybyłych do końca mar</w:t>
        <w:softHyphen/>
        <w:t>ca 1951 r., pozostali od kwietnia do czerwca 1951 r. Z zestawie</w:t>
        <w:softHyphen/>
        <w:t>nia tego staraliśmy się wyeliminować wszystkich, których na</w:t>
        <w:softHyphen/>
        <w:t>rodowość polska jest wątpliwa.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Wśród emigrantów, przybyłych do marca 1947 r. większość (wszyscy, z wyjątkiem pierwszej grupy przybyłej w czasie woj</w:t>
        <w:softHyphen/>
        <w:t>ny), stanowią byli członkowie polskich sił zbrojnych. W pozo</w:t>
        <w:softHyphen/>
        <w:t>stałych grupach odsetek żołnierzy spod dowództwa brytyjskie</w:t>
        <w:softHyphen/>
        <w:t>go zmniejsza się systematycznie i w ostatniej fazie nie prze</w:t>
        <w:softHyphen/>
        <w:t xml:space="preserve">kracza już 20 proc. Dawni kombatanci reprezentowani są w niej przez byłych żołnierzy z kampanii wrześniowej 1939 r., względnie z oddziałów podziemnych Armii Krajowej (Polish </w:t>
      </w:r>
      <w:r>
        <w:rPr>
          <w:color w:val="000000"/>
          <w:spacing w:val="0"/>
          <w:w w:val="100"/>
          <w:position w:val="0"/>
          <w:shd w:val="clear" w:color="auto" w:fill="auto"/>
          <w:lang w:val="fr-FR" w:eastAsia="fr-FR" w:bidi="fr-FR"/>
        </w:rPr>
        <w:t xml:space="preserve">Home </w:t>
      </w:r>
      <w:r>
        <w:rPr>
          <w:color w:val="000000"/>
          <w:spacing w:val="0"/>
          <w:w w:val="100"/>
          <w:position w:val="0"/>
          <w:shd w:val="clear" w:color="auto" w:fill="auto"/>
          <w:lang w:val="pl-PL" w:eastAsia="pl-PL" w:bidi="pl-PL"/>
        </w:rPr>
        <w:t>Armiy). Nowi przybysze napłynęli z następujących kra</w:t>
        <w:softHyphen/>
        <w:t>jów: Wielka Brytania, Niemcy, Włochy, Austria, Belgia, Ho</w:t>
        <w:softHyphen/>
        <w:t>landia, Szwecja, Norwegia, Francja. Ilość przybyszy z pozosta</w:t>
        <w:softHyphen/>
        <w:t>łych krajów włącznie z Polską, nie stanowi nawet jednego pro</w:t>
        <w:softHyphen/>
        <w:t>centu. Z Polski — bezpośrednio — przybyło po wojnie najwy</w:t>
        <w:softHyphen/>
        <w:t>żej kilkadziesiąt osób, natomiast kilka tysięcy spośród nowych emigrantów opuściło już Polskę pod rządami komunistyczny</w:t>
        <w:softHyphen/>
        <w:t>mi, przybyło jednakże do Kanady poprzez okresowe pobyty w Niemczech, Francji, Belgii, Szwecji, Norwegii itp.</w:t>
      </w:r>
    </w:p>
    <w:p>
      <w:pPr>
        <w:pStyle w:val="Style20"/>
        <w:keepNext w:val="0"/>
        <w:keepLines w:val="0"/>
        <w:widowControl w:val="0"/>
        <w:shd w:val="clear" w:color="auto" w:fill="auto"/>
        <w:bidi w:val="0"/>
        <w:spacing w:before="0" w:after="180" w:line="204" w:lineRule="auto"/>
        <w:ind w:left="0" w:right="0" w:firstLine="220"/>
        <w:jc w:val="both"/>
      </w:pPr>
      <w:r>
        <w:rPr>
          <w:color w:val="000000"/>
          <w:spacing w:val="0"/>
          <w:w w:val="100"/>
          <w:position w:val="0"/>
          <w:shd w:val="clear" w:color="auto" w:fill="auto"/>
          <w:lang w:val="pl-PL" w:eastAsia="pl-PL" w:bidi="pl-PL"/>
        </w:rPr>
        <w:t>Ponad 50 proc, wszystkich emigrantów przybyło z Włoch i Wielkiej Brytanii. Ta grupa była (i jest) w najlepszej sytuacji. Posiadała bowiem pewien drobny kapitał, chociażby w posta</w:t>
        <w:softHyphen/>
        <w:t>ci należności (odprawy) demobilizacyjnych, a niejednokrot</w:t>
        <w:softHyphen/>
        <w:t>nie oszczędności, sięgające kilku tysięcy dolarów. Znakomita większość posiadała niezbędne minimum znajomości języka an</w:t>
        <w:softHyphen/>
        <w:t>gielskiego oraz wyposażenie osobiste, umożliwiające im prze</w:t>
        <w:softHyphen/>
        <w:t>trzymanie roku bez potrzeby nabywania nowej odzieży. Przy</w:t>
        <w:softHyphen/>
        <w:t>bysze z pozostałych krajów lądowali w portach kanadyjskich bez jednego dolara i bez użytecznego dobytku osobistego.</w:t>
      </w:r>
    </w:p>
    <w:p>
      <w:pPr>
        <w:pStyle w:val="Style20"/>
        <w:keepNext w:val="0"/>
        <w:keepLines w:val="0"/>
        <w:widowControl w:val="0"/>
        <w:numPr>
          <w:ilvl w:val="0"/>
          <w:numId w:val="5"/>
        </w:numPr>
        <w:shd w:val="clear" w:color="auto" w:fill="auto"/>
        <w:tabs>
          <w:tab w:pos="2222" w:val="left"/>
        </w:tabs>
        <w:bidi w:val="0"/>
        <w:spacing w:before="0" w:after="180" w:line="216" w:lineRule="auto"/>
        <w:ind w:left="1960" w:right="0" w:firstLine="0"/>
        <w:jc w:val="left"/>
        <w:rPr>
          <w:sz w:val="19"/>
          <w:szCs w:val="19"/>
        </w:rPr>
      </w:pPr>
      <w:r>
        <w:rPr>
          <w:b/>
          <w:bCs/>
          <w:color w:val="000000"/>
          <w:spacing w:val="0"/>
          <w:w w:val="100"/>
          <w:position w:val="0"/>
          <w:sz w:val="19"/>
          <w:szCs w:val="19"/>
          <w:shd w:val="clear" w:color="auto" w:fill="auto"/>
          <w:lang w:val="pl-PL" w:eastAsia="pl-PL" w:bidi="pl-PL"/>
        </w:rPr>
        <w:t>Kierunek osadnictwa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Jak już wspomnieliśmy grupy powojenne do końca niemal roku 1949 były w 80 procentach kierowane do pracy w rolni</w:t>
        <w:softHyphen/>
        <w:t>ctwie. Obowiązywały na przemian dwuletnie i jednoroczne kontrakty. Z nielicznymi wyjątkami emigranci wypełniali kontrakty, zmieniając czasami chlebodawców, ale nie rodzaj</w:t>
        <w:br w:type="page"/>
      </w:r>
      <w:r>
        <w:rPr>
          <w:b/>
          <w:bCs/>
          <w:color w:val="000000"/>
          <w:spacing w:val="0"/>
          <w:w w:val="100"/>
          <w:position w:val="0"/>
          <w:shd w:val="clear" w:color="auto" w:fill="auto"/>
          <w:lang w:val="pl-PL" w:eastAsia="pl-PL" w:bidi="pl-PL"/>
        </w:rPr>
        <w:t>zatrudnienia. Warunki bytu i pracy w rolnictwie były różno</w:t>
        <w:softHyphen/>
        <w:t>rodne. Miesięczna płaca wahała się od $ 40 do $ 80 plus miesz</w:t>
        <w:softHyphen/>
        <w:t>kanie i utrzymanie. Większość farmerów nie oszczędzała swe siły roboczej, a raczej potwornie ją wykorzystywała. Wielu ro</w:t>
        <w:softHyphen/>
        <w:t>botników rolnych uskarżało się na złe warunki mieszkaniowe oraz na niedostateczne pożywienie. Znane są nam wypadki, że robotnik farmerski dokupywał sobie pożywienie. Farmerzy nie pokrywali nawet najdrobniejszych kosztów leczenia robotnika, który miał wypadek przy pracy, natomiast odtrącali mu na</w:t>
        <w:softHyphen/>
        <w:t>leżność za nieprzepracowane dni, odtrącali należność za uszko</w:t>
        <w:softHyphen/>
        <w:t>dzony, względnie zniszczony sprzęt gospodarski. Często zale</w:t>
        <w:softHyphen/>
        <w:t>gano z wypłatą należności, samowolnie obniżano wysokość umownej zapłaty. Zanotowano nawet wypadki zwykłych oszustw pracodawców w stosunku do robotnika, które skiero</w:t>
        <w:softHyphen/>
        <w:t>wano na drogę sądową. Charakterystyczne jest, że ci nowi przybysze, nie mieli zastrzeżeń nawet do najniższych stawek i zmiany miejsca pracy następowały nie z tego powodu, lecz wskutek zwalniania przez farmerów, którzy nie chcieli zatrud</w:t>
        <w:softHyphen/>
        <w:t>niać robotników w martwym sezonie, złego odnoszenia się far</w:t>
        <w:softHyphen/>
        <w:t>mera do robotnika. Na ogół Polacy mieli ambicję dotrzymania kontraktów, rozumiejąc, iż od ich zachowania się zależy los dalszych kandydatów na przyjazd do tego kraju. Zarówno opi</w:t>
        <w:softHyphen/>
        <w:t xml:space="preserve">nia Ministry of </w:t>
      </w:r>
      <w:r>
        <w:rPr>
          <w:b/>
          <w:bCs/>
          <w:color w:val="000000"/>
          <w:spacing w:val="0"/>
          <w:w w:val="100"/>
          <w:position w:val="0"/>
          <w:shd w:val="clear" w:color="auto" w:fill="auto"/>
          <w:lang w:val="fr-FR" w:eastAsia="fr-FR" w:bidi="fr-FR"/>
        </w:rPr>
        <w:t xml:space="preserve">Labour </w:t>
      </w:r>
      <w:r>
        <w:rPr>
          <w:b/>
          <w:bCs/>
          <w:color w:val="000000"/>
          <w:spacing w:val="0"/>
          <w:w w:val="100"/>
          <w:position w:val="0"/>
          <w:shd w:val="clear" w:color="auto" w:fill="auto"/>
          <w:lang w:val="pl-PL" w:eastAsia="pl-PL" w:bidi="pl-PL"/>
        </w:rPr>
        <w:t>jak i związku farmerów wypadły bar</w:t>
        <w:softHyphen/>
        <w:t>dzo korzystnie. Znamienne jest np., że podczas obrad związku farmerów w r. 1950, w odpowiedzi na utyskiwania pewnego far</w:t>
        <w:softHyphen/>
        <w:t>mera na robotników polskich, większość delegatów stanęła w obronie tych ostatnich, oświadczając wręcz, że wina leży po stronie farmerów, którzy nie dbają należycie o swoich robot</w:t>
        <w:softHyphen/>
        <w:t>ników.</w:t>
      </w:r>
    </w:p>
    <w:p>
      <w:pPr>
        <w:pStyle w:val="Style20"/>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Praca w rolnictwie okazała się jednak nieatrakcyjna nawet dla tych, którzy z zawodu i pochodzenia są farmerami. W konsekwencji, poza nielicznymi wyjątkami, robotnicy rolni po zakończeniu kontraktów, skierowali się do miast. Ta migra</w:t>
        <w:softHyphen/>
        <w:t>cja znowu pociągnęła za sobą dalsze obniżenie ludności pol</w:t>
        <w:softHyphen/>
        <w:t>skiej w prowincjach zachodnich i wzrost jej głównie w On</w:t>
        <w:softHyphen/>
        <w:t>tario.</w:t>
      </w:r>
    </w:p>
    <w:p>
      <w:pPr>
        <w:pStyle w:val="Style20"/>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 xml:space="preserve">W prowincji </w:t>
      </w:r>
      <w:r>
        <w:rPr>
          <w:b/>
          <w:bCs/>
          <w:color w:val="000000"/>
          <w:spacing w:val="0"/>
          <w:w w:val="100"/>
          <w:position w:val="0"/>
          <w:shd w:val="clear" w:color="auto" w:fill="auto"/>
          <w:lang w:val="fr-FR" w:eastAsia="fr-FR" w:bidi="fr-FR"/>
        </w:rPr>
        <w:t xml:space="preserve">Quebec </w:t>
      </w:r>
      <w:r>
        <w:rPr>
          <w:b/>
          <w:bCs/>
          <w:color w:val="000000"/>
          <w:spacing w:val="0"/>
          <w:w w:val="100"/>
          <w:position w:val="0"/>
          <w:shd w:val="clear" w:color="auto" w:fill="auto"/>
          <w:lang w:val="pl-PL" w:eastAsia="pl-PL" w:bidi="pl-PL"/>
        </w:rPr>
        <w:t>rozróżnić należy dwie polskie grupy za</w:t>
        <w:softHyphen/>
        <w:t>wodowe: górników i robotników przemysłowych. W tejże pro</w:t>
        <w:softHyphen/>
        <w:t>wincji — w mieście Montreal — znajduje się również naj</w:t>
        <w:softHyphen/>
        <w:t xml:space="preserve">większe skupienie polskiej inteligencji. Górnicy skupieni są przede wszystkim w </w:t>
      </w:r>
      <w:r>
        <w:rPr>
          <w:b/>
          <w:bCs/>
          <w:color w:val="000000"/>
          <w:spacing w:val="0"/>
          <w:w w:val="100"/>
          <w:position w:val="0"/>
          <w:shd w:val="clear" w:color="auto" w:fill="auto"/>
          <w:lang w:val="fr-FR" w:eastAsia="fr-FR" w:bidi="fr-FR"/>
        </w:rPr>
        <w:t xml:space="preserve">Val d’Or </w:t>
      </w:r>
      <w:r>
        <w:rPr>
          <w:b/>
          <w:bCs/>
          <w:color w:val="000000"/>
          <w:spacing w:val="0"/>
          <w:w w:val="100"/>
          <w:position w:val="0"/>
          <w:shd w:val="clear" w:color="auto" w:fill="auto"/>
          <w:lang w:val="pl-PL" w:eastAsia="pl-PL" w:bidi="pl-PL"/>
        </w:rPr>
        <w:t xml:space="preserve">i Rouyn-Noranda. Przeważa wśród nich element zakontraktowany w obozach </w:t>
      </w:r>
      <w:r>
        <w:rPr>
          <w:b/>
          <w:bCs/>
          <w:color w:val="000000"/>
          <w:spacing w:val="0"/>
          <w:w w:val="100"/>
          <w:position w:val="0"/>
          <w:shd w:val="clear" w:color="auto" w:fill="auto"/>
          <w:lang w:val="fr-FR" w:eastAsia="fr-FR" w:bidi="fr-FR"/>
        </w:rPr>
        <w:t xml:space="preserve">DP </w:t>
      </w:r>
      <w:r>
        <w:rPr>
          <w:b/>
          <w:bCs/>
          <w:color w:val="000000"/>
          <w:spacing w:val="0"/>
          <w:w w:val="100"/>
          <w:position w:val="0"/>
          <w:shd w:val="clear" w:color="auto" w:fill="auto"/>
          <w:lang w:val="pl-PL" w:eastAsia="pl-PL" w:bidi="pl-PL"/>
        </w:rPr>
        <w:t>w Niem</w:t>
        <w:softHyphen/>
        <w:t>czech. Ogólna ilość ich — wraz z rodzinami — nie przekracza 1.000. Warunki płac i mieszkaniowe są raczej dobre, ale cięż</w:t>
        <w:softHyphen/>
        <w:t>ka praca wyczerpuje szybko nawet ludzi bardzo zdrowych i młodych. To, podobnie jak niedostateczne — zdaniem górni</w:t>
        <w:softHyphen/>
        <w:t>ków — ubezpieczenia społeczne (np. górnik dopiero po prze</w:t>
        <w:softHyphen/>
        <w:t>pracowaniu 5-ciu lat uzyskuje prawo do odszkodowania za utra</w:t>
        <w:softHyphen/>
        <w:t>cone zdrowie przy pracy, a w wypadku poprzedniego zacho</w:t>
        <w:softHyphen/>
        <w:t>rowania korzysta tylko z bezpłatnego leczenia, bez jakiejkol</w:t>
        <w:softHyphen/>
        <w:br w:type="page"/>
      </w:r>
      <w:r>
        <w:rPr>
          <w:color w:val="000000"/>
          <w:spacing w:val="0"/>
          <w:w w:val="100"/>
          <w:position w:val="0"/>
          <w:shd w:val="clear" w:color="auto" w:fill="auto"/>
          <w:lang w:val="pl-PL" w:eastAsia="pl-PL" w:bidi="pl-PL"/>
        </w:rPr>
        <w:t>wiek dotacji finansowej), minimalne , jednorazowe odszkodo</w:t>
        <w:softHyphen/>
        <w:t>wanie za częściową utratę zdolności do pracy wskutek kale</w:t>
        <w:softHyphen/>
        <w:t xml:space="preserve">ctwa, powoduje, że po dwóch do trzech latach pracy, Polacy porzucają kopalnie dla przemysłu. Charakterystyczne jest, że opuszczają wówczas prowincję </w:t>
      </w:r>
      <w:r>
        <w:rPr>
          <w:color w:val="000000"/>
          <w:spacing w:val="0"/>
          <w:w w:val="100"/>
          <w:position w:val="0"/>
          <w:shd w:val="clear" w:color="auto" w:fill="auto"/>
          <w:lang w:val="fr-FR" w:eastAsia="fr-FR" w:bidi="fr-FR"/>
        </w:rPr>
        <w:t xml:space="preserve">Quebec </w:t>
      </w:r>
      <w:r>
        <w:rPr>
          <w:color w:val="000000"/>
          <w:spacing w:val="0"/>
          <w:w w:val="100"/>
          <w:position w:val="0"/>
          <w:shd w:val="clear" w:color="auto" w:fill="auto"/>
          <w:lang w:val="pl-PL" w:eastAsia="pl-PL" w:bidi="pl-PL"/>
        </w:rPr>
        <w:t>i kierują się do On</w:t>
        <w:softHyphen/>
        <w:t>tario.</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Ten proces odpływu rozpoczął się w połowie roku 1950 i jest w toku. Dla ilustracji podajemy, że w okresie od maja do po</w:t>
        <w:softHyphen/>
        <w:t>łowy czerwca 1951 r. tylko z kopalń Rouyn-Noranda wyjechało 58 polskich górników.</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 Montrealu Polacy pracują głównie w przemyśle. Miejsco</w:t>
        <w:softHyphen/>
        <w:t>wy ośrodek inteligencki zawdzięcza w znacznym stopniu swo- je istnienie m. in. oddziałowi Polskiego Instytutu Naukowego w USA. Osiedliło się tam m. in. kilku byłych dyplomatów, sze</w:t>
        <w:softHyphen/>
        <w:t>reg wyższych oficerów itp. Na miejscowych uczelniach wy</w:t>
        <w:softHyphen/>
        <w:t>kłada kilku Polaków a kilkudziesięciu kontynuuje swoje studia.</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Około 80 proc, nowoprzybyłych Polaków — czynnych zawo</w:t>
        <w:softHyphen/>
        <w:t>dowo — pracuje w przemyśle. Wachlarz wykonywanych zajęć jest olbrzymi: od zwykłych posług aż do specjalistów. Znajdu</w:t>
        <w:softHyphen/>
        <w:t>jemy ich w drobnych — niemal chałupniczych — zakładach aż do największych koncernów. Pracują przy wyrębie lasów w płn. Ontario i Br. Columbia, pracują przy konstrukcji nowych zapór wodnych, elektrowni, szos i odcinków kolejowych. Znaj</w:t>
        <w:softHyphen/>
        <w:t xml:space="preserve">dujemy ich w różnych </w:t>
      </w:r>
      <w:r>
        <w:rPr>
          <w:color w:val="000000"/>
          <w:spacing w:val="0"/>
          <w:w w:val="100"/>
          <w:position w:val="0"/>
          <w:shd w:val="clear" w:color="auto" w:fill="auto"/>
          <w:lang w:val="fr-FR" w:eastAsia="fr-FR" w:bidi="fr-FR"/>
        </w:rPr>
        <w:t xml:space="preserve">“spécial </w:t>
      </w:r>
      <w:r>
        <w:rPr>
          <w:color w:val="000000"/>
          <w:spacing w:val="0"/>
          <w:w w:val="100"/>
          <w:position w:val="0"/>
          <w:shd w:val="clear" w:color="auto" w:fill="auto"/>
          <w:lang w:val="pl-PL" w:eastAsia="pl-PL" w:bidi="pl-PL"/>
        </w:rPr>
        <w:t xml:space="preserve">gang” Canadian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 xml:space="preserve">i Ca- nadian </w:t>
      </w:r>
      <w:r>
        <w:rPr>
          <w:color w:val="000000"/>
          <w:spacing w:val="0"/>
          <w:w w:val="100"/>
          <w:position w:val="0"/>
          <w:shd w:val="clear" w:color="auto" w:fill="auto"/>
          <w:lang w:val="fr-FR" w:eastAsia="fr-FR" w:bidi="fr-FR"/>
        </w:rPr>
        <w:t xml:space="preserve">Pacifie </w:t>
      </w:r>
      <w:r>
        <w:rPr>
          <w:color w:val="000000"/>
          <w:spacing w:val="0"/>
          <w:w w:val="100"/>
          <w:position w:val="0"/>
          <w:shd w:val="clear" w:color="auto" w:fill="auto"/>
          <w:lang w:val="pl-PL" w:eastAsia="pl-PL" w:bidi="pl-PL"/>
        </w:rPr>
        <w:t xml:space="preserve">Railways, są w kopalniach w Timmins i Sud- bury w Ontario, </w:t>
      </w:r>
      <w:r>
        <w:rPr>
          <w:color w:val="000000"/>
          <w:spacing w:val="0"/>
          <w:w w:val="100"/>
          <w:position w:val="0"/>
          <w:shd w:val="clear" w:color="auto" w:fill="auto"/>
          <w:lang w:val="fr-FR" w:eastAsia="fr-FR" w:bidi="fr-FR"/>
        </w:rPr>
        <w:t xml:space="preserve">Coleman, </w:t>
      </w:r>
      <w:r>
        <w:rPr>
          <w:color w:val="000000"/>
          <w:spacing w:val="0"/>
          <w:w w:val="100"/>
          <w:position w:val="0"/>
          <w:shd w:val="clear" w:color="auto" w:fill="auto"/>
          <w:lang w:val="pl-PL" w:eastAsia="pl-PL" w:bidi="pl-PL"/>
        </w:rPr>
        <w:t xml:space="preserve">Calgary, </w:t>
      </w:r>
      <w:r>
        <w:rPr>
          <w:color w:val="000000"/>
          <w:spacing w:val="0"/>
          <w:w w:val="100"/>
          <w:position w:val="0"/>
          <w:shd w:val="clear" w:color="auto" w:fill="auto"/>
          <w:lang w:val="fr-FR" w:eastAsia="fr-FR" w:bidi="fr-FR"/>
        </w:rPr>
        <w:t xml:space="preserve">Edmonton </w:t>
      </w:r>
      <w:r>
        <w:rPr>
          <w:color w:val="000000"/>
          <w:spacing w:val="0"/>
          <w:w w:val="100"/>
          <w:position w:val="0"/>
          <w:shd w:val="clear" w:color="auto" w:fill="auto"/>
          <w:lang w:val="pl-PL" w:eastAsia="pl-PL" w:bidi="pl-PL"/>
        </w:rPr>
        <w:t>w Alberta, Syd</w:t>
        <w:softHyphen/>
        <w:t xml:space="preserve">ney w </w:t>
      </w:r>
      <w:r>
        <w:rPr>
          <w:color w:val="000000"/>
          <w:spacing w:val="0"/>
          <w:w w:val="100"/>
          <w:position w:val="0"/>
          <w:shd w:val="clear" w:color="auto" w:fill="auto"/>
          <w:lang w:val="la-001" w:eastAsia="la-001" w:bidi="la-001"/>
        </w:rPr>
        <w:t xml:space="preserve">Nova Scotia, </w:t>
      </w:r>
      <w:r>
        <w:rPr>
          <w:color w:val="000000"/>
          <w:spacing w:val="0"/>
          <w:w w:val="100"/>
          <w:position w:val="0"/>
          <w:shd w:val="clear" w:color="auto" w:fill="auto"/>
          <w:lang w:val="pl-PL" w:eastAsia="pl-PL" w:bidi="pl-PL"/>
        </w:rPr>
        <w:t>znajdziemy ich w przedsiębiorstwach kon</w:t>
        <w:softHyphen/>
        <w:t>strukcji wzdłuż i wszerz całej Kanady. Są bowiem Polacy w Yu- kon i North West Teritories. Ba, nie brak i grupy polskiej, pracującej na Alasce.</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Na podstawie szacunkowych obliczeń — w wyniku badań re</w:t>
        <w:softHyphen/>
        <w:t>prezentacyjnych — wydaj e się, iż 95% nowoprzybyłych pra</w:t>
        <w:softHyphen/>
        <w:t>cuje najemnie, a tylko 5 proc, posiada własne warsztaty, a z całej nowej emigracji — czynnej zawodowo — nie więcej ani</w:t>
        <w:softHyphen/>
        <w:t>żeli 3 proc, nie pracuje fizycznie.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Analiza zawodowa, przeprowadzona również metodą repre</w:t>
        <w:softHyphen/>
        <w:t>zentatywną — wykazuje, że wśród czynnych zawodowo nowych emigrantów polskich 70 proc, również przedi wojną utrzymy</w:t>
        <w:softHyphen/>
        <w:t>wało się z pracy fizycznej. Do grupy tej wliczono takich, któ</w:t>
        <w:softHyphen/>
        <w:t>rzy wskutek wieku byli tylko częściowo zatrudnieni względnie jeszcze nie pracowali, ale przeznaczeni byli do pracy fizycz</w:t>
        <w:softHyphen/>
        <w:t>nej; 10 procent stanowią dawni zawodowi oficerowie i pod</w:t>
        <w:softHyphen/>
        <w:t>oficerowie, pozostałe 20 proc, to osoby, które poprzednio nie pracowały fizycznie, przeważnie urzędnicy państwowi, samo</w:t>
        <w:softHyphen/>
        <w:t>rządowi, prywatni, adwokaci, sędziowie, profesorowie itp.</w:t>
      </w:r>
    </w:p>
    <w:p>
      <w:pPr>
        <w:pStyle w:val="Style20"/>
        <w:keepNext w:val="0"/>
        <w:keepLines w:val="0"/>
        <w:widowControl w:val="0"/>
        <w:shd w:val="clear" w:color="auto" w:fill="auto"/>
        <w:bidi w:val="0"/>
        <w:spacing w:before="0" w:after="180" w:line="204" w:lineRule="auto"/>
        <w:ind w:left="0" w:right="0" w:firstLine="220"/>
        <w:jc w:val="both"/>
      </w:pPr>
      <w:r>
        <w:rPr>
          <w:color w:val="000000"/>
          <w:spacing w:val="0"/>
          <w:w w:val="100"/>
          <w:position w:val="0"/>
          <w:shd w:val="clear" w:color="auto" w:fill="auto"/>
          <w:lang w:val="pl-PL" w:eastAsia="pl-PL" w:bidi="pl-PL"/>
        </w:rPr>
        <w:t>Przeciętny wiek wynosi 30-35 lat. Jest jednak wiele roczni</w:t>
        <w:softHyphen/>
        <w:t>ków młodych. W pierwszej grupie, która wyjechała z Włoch, przeciętny wiek był poniżej 30 lat. Emigranci przybywający z państw skandynawskich nie przekraczają 25 lat. Czynniki ka</w:t>
        <w:softHyphen/>
        <w:t>nadyjskie rekrutowały w Niemczech również tylko młodsze</w:t>
        <w:br w:type="page"/>
      </w:r>
      <w:r>
        <w:rPr>
          <w:color w:val="000000"/>
          <w:spacing w:val="0"/>
          <w:w w:val="100"/>
          <w:position w:val="0"/>
          <w:shd w:val="clear" w:color="auto" w:fill="auto"/>
          <w:lang w:val="pl-PL" w:eastAsia="pl-PL" w:bidi="pl-PL"/>
        </w:rPr>
        <w:t>roczniki. Wyższa granica wieku dopuszczalna była jedynie dla udających się na zakup farm, do rodzin, względnie dla leka</w:t>
        <w:softHyphen/>
        <w:t>rzy. Stosunek kobiet do mężczyzn wśród nowoprzybyłych wy</w:t>
        <w:softHyphen/>
        <w:t>nosi 1 : 3. Pewna ilość samotnych mężczyzn posiada swoje ro</w:t>
        <w:softHyphen/>
        <w:t>dziny w Polsce i nie może się z nimi połączyć. Wreszcie osiadła w Kanadzie grupa sierot polskich, których rodzice zginęli w obozach lub więzieniach sowieckich, a ewakuowanych z ZSSR wraz z wojskiem w r. 1942 (marzec-sierpień). Przybyła ona — ogólna ilość ponad sto — z Afryki po odmowie powrotu do Polski.</w:t>
      </w:r>
    </w:p>
    <w:p>
      <w:pPr>
        <w:pStyle w:val="Style20"/>
        <w:keepNext w:val="0"/>
        <w:keepLines w:val="0"/>
        <w:widowControl w:val="0"/>
        <w:shd w:val="clear" w:color="auto" w:fill="auto"/>
        <w:bidi w:val="0"/>
        <w:spacing w:before="0" w:after="240" w:line="204" w:lineRule="auto"/>
        <w:ind w:left="0" w:right="0" w:firstLine="0"/>
        <w:jc w:val="center"/>
      </w:pPr>
      <w:r>
        <w:rPr>
          <w:color w:val="000000"/>
          <w:spacing w:val="0"/>
          <w:w w:val="100"/>
          <w:position w:val="0"/>
          <w:shd w:val="clear" w:color="auto" w:fill="auto"/>
          <w:lang w:val="pl-PL" w:eastAsia="pl-PL" w:bidi="pl-PL"/>
        </w:rPr>
        <w:t>CZĘŚĆ II.</w:t>
      </w:r>
    </w:p>
    <w:p>
      <w:pPr>
        <w:pStyle w:val="Style20"/>
        <w:keepNext w:val="0"/>
        <w:keepLines w:val="0"/>
        <w:widowControl w:val="0"/>
        <w:numPr>
          <w:ilvl w:val="0"/>
          <w:numId w:val="5"/>
        </w:numPr>
        <w:shd w:val="clear" w:color="auto" w:fill="auto"/>
        <w:tabs>
          <w:tab w:pos="259" w:val="left"/>
        </w:tabs>
        <w:bidi w:val="0"/>
        <w:spacing w:before="0" w:after="18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Proces przystosowania się</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Problem przystosowania się nowej grupy ludnościowej do warunków życia w kraju emigracyjnym jest jednym z naj</w:t>
        <w:softHyphen/>
        <w:t>istotniejszych. Nie leży bowiem w interesie żadnego państwa utrzymywanie w swoim organizmie grupy etnicznej, która po</w:t>
        <w:softHyphen/>
        <w:t>zostanie zamknięta w swej własnej skorupie, obca wobec wszy</w:t>
        <w:softHyphen/>
        <w:t>stkich czy nawet większości, problemów państwa oraz otacza</w:t>
        <w:softHyphen/>
        <w:t>jącej jej społeczności. Jest jednak również niekorzystne dla państwa jeśli obca grupa narodowościowa czuje się źle na no</w:t>
        <w:softHyphen/>
        <w:t>wym terenie, gdy jest wyraźnie niezadowolona z nowych wa</w:t>
        <w:softHyphen/>
        <w:t>runków, z otaczającej jej rzeczywistości.</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Jeśli iwięc z jednej strony każde państwo imigracyjne pod</w:t>
        <w:softHyphen/>
        <w:t>chodzi z dość znaczną dozą ostrożności do nowoprzybyłych i raczej aptekarsko dawkuje rozciąganie na nich wszystkich praw i przywilejów obywatelskich, to jednak z drugiej stro</w:t>
        <w:softHyphen/>
        <w:t>ny musi unikać jawnej i ostrej dyskryminacji, aby uchronić się przed hodowaniem wrogów.</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Kanada znała Polaków i otwarcie bram dla powojennej emigracji było tylko częściowym eksperymentem. Rząd dzia</w:t>
        <w:softHyphen/>
        <w:t>łał jednak bardzo ostrożnie i nie ryzykował masowego wpu</w:t>
        <w:softHyphen/>
        <w:t>szczenia kilkuset tysięcy Polaków. Nie wchodząc w próbę ana</w:t>
        <w:softHyphen/>
        <w:t>lizy oporów i hamulców rządu kanadyjskiego trzeba stwierdzić, iż nowi emigranci różnili się od przedwojennych i to nie tylko pod względem społecznym! A więc przede wszystkim nie przy</w:t>
        <w:softHyphen/>
        <w:t>bywali z kraju ojczystego. W znakomitej swej większości byli od lat oderwani od prac i zajęć zarobkowych, od normalnego trybu życia.</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Ich więź rodzinna rozluźniona, tradycja osłabiona, przyzwy</w:t>
        <w:softHyphen/>
        <w:t>czajenie do regularnej pracy zarobkowej stępione. Ciężkie oso</w:t>
        <w:softHyphen/>
        <w:t>biste przeżycia w wojsku, w niewoli, podczas okupacji, w obo</w:t>
        <w:softHyphen/>
        <w:t>zach niemieckich i sowieckich, wyżłobiły na nich swój styg- mat. Ta masa ludzka była raczej przyzwyczajona do słucha</w:t>
        <w:softHyphen/>
        <w:t>nia rozkazów względnie zdobyła wysoki kunszt omijania ich. Dawni emigranci — z okresu niepodległości Polski — mieli zaplecze. Mogli liczyć na obronę swoich interesów i praw przez reprezentantów dyplomatycznych i konsularnych państwa poi-</w:t>
        <w:br w:type="page"/>
      </w:r>
      <w:r>
        <w:rPr>
          <w:color w:val="000000"/>
          <w:spacing w:val="0"/>
          <w:w w:val="100"/>
          <w:position w:val="0"/>
          <w:shd w:val="clear" w:color="auto" w:fill="auto"/>
          <w:lang w:val="pl-PL" w:eastAsia="pl-PL" w:bidi="pl-PL"/>
        </w:rPr>
        <w:t>skiego, wiedzieli iż mogą w każdej chwili wrócić do kraju ro</w:t>
        <w:softHyphen/>
        <w:t>dzinnego. Jeśli pozostawili tam rodzinę, mieli z nią stały kon</w:t>
        <w:softHyphen/>
        <w:t>takt i mogli stypulować termin połączenia się.</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Zważywszy więc całkowicie odmienną sytuację nowej emi</w:t>
        <w:softHyphen/>
        <w:t>gracji, problem przystosowania się jej mógł nasuwać poważne obawy i dawał niewątpliwie władzom kanadyjskim, ich decyzji wpuszczenia emigrantów polskich, posmak niebezpiecznego, ale interesującego eksperymentu socjalnego.</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Przyjrzyjmy się więc temu procesowi przystosowania się! No</w:t>
        <w:softHyphen/>
        <w:t>wych przybyszów, oszołomionych podróżą, odzianych jeszcze w mundury wojskowe, po krótkich powitaniach przez władze emigracyjne oraz organizacje polskie, natychmiast skierowywa</w:t>
        <w:softHyphen/>
        <w:t>no do miejsc pracy. (Dalsze transporty — zarówno byłych woj</w:t>
        <w:softHyphen/>
        <w:t>skowych jak i cywilnych załatwiano już bez wspomnianych formalności grzecznościowych). Wobec tego, że każdy transport stanowił zaledwie cząstkę ogólnego zapotrzebowania na ręce robocze, grupa rozpływała się w jednostki. Nie rzadko — w następstwie tego — najbliżsi przyjaciele poszukiwali się za po</w:t>
        <w:softHyphen/>
        <w:t>średnictwem prasy polskiej, względnie organizacji społecz</w:t>
        <w:softHyphen/>
        <w:t>nych, gdyż nie zdołali wymienić ze sobą swoich adresów. Ci, którzy znaleźli się w rejonach, w których są większe skupiska polskie (np. wokół St. Catharines, Hamilton, Toronto, Wind</w:t>
        <w:softHyphen/>
        <w:t xml:space="preserve">sor, Kitchener, Brantford, Port Arthur w prowincji Ontario, względnie </w:t>
      </w:r>
      <w:r>
        <w:rPr>
          <w:color w:val="000000"/>
          <w:spacing w:val="0"/>
          <w:w w:val="100"/>
          <w:position w:val="0"/>
          <w:shd w:val="clear" w:color="auto" w:fill="auto"/>
          <w:lang w:val="fr-FR" w:eastAsia="fr-FR" w:bidi="fr-FR"/>
        </w:rPr>
        <w:t xml:space="preserve">Edmonton, </w:t>
      </w:r>
      <w:r>
        <w:rPr>
          <w:color w:val="000000"/>
          <w:spacing w:val="0"/>
          <w:w w:val="100"/>
          <w:position w:val="0"/>
          <w:shd w:val="clear" w:color="auto" w:fill="auto"/>
          <w:lang w:val="pl-PL" w:eastAsia="pl-PL" w:bidi="pl-PL"/>
        </w:rPr>
        <w:t xml:space="preserve">Calgary, Lethbridge, </w:t>
      </w:r>
      <w:r>
        <w:rPr>
          <w:color w:val="000000"/>
          <w:spacing w:val="0"/>
          <w:w w:val="100"/>
          <w:position w:val="0"/>
          <w:shd w:val="clear" w:color="auto" w:fill="auto"/>
          <w:lang w:val="fr-FR" w:eastAsia="fr-FR" w:bidi="fr-FR"/>
        </w:rPr>
        <w:t xml:space="preserve">Coleman </w:t>
      </w:r>
      <w:r>
        <w:rPr>
          <w:color w:val="000000"/>
          <w:spacing w:val="0"/>
          <w:w w:val="100"/>
          <w:position w:val="0"/>
          <w:shd w:val="clear" w:color="auto" w:fill="auto"/>
          <w:lang w:val="pl-PL" w:eastAsia="pl-PL" w:bidi="pl-PL"/>
        </w:rPr>
        <w:t>w Alber</w:t>
        <w:softHyphen/>
        <w:t xml:space="preserve">ta, </w:t>
      </w:r>
      <w:r>
        <w:rPr>
          <w:color w:val="000000"/>
          <w:spacing w:val="0"/>
          <w:w w:val="100"/>
          <w:position w:val="0"/>
          <w:shd w:val="clear" w:color="auto" w:fill="auto"/>
          <w:lang w:val="fr-FR" w:eastAsia="fr-FR" w:bidi="fr-FR"/>
        </w:rPr>
        <w:t xml:space="preserve">Brandon, </w:t>
      </w:r>
      <w:r>
        <w:rPr>
          <w:color w:val="000000"/>
          <w:spacing w:val="0"/>
          <w:w w:val="100"/>
          <w:position w:val="0"/>
          <w:shd w:val="clear" w:color="auto" w:fill="auto"/>
          <w:lang w:val="pl-PL" w:eastAsia="pl-PL" w:bidi="pl-PL"/>
        </w:rPr>
        <w:t xml:space="preserve">Flin Flon, Winnipeg w </w:t>
      </w:r>
      <w:r>
        <w:rPr>
          <w:color w:val="000000"/>
          <w:spacing w:val="0"/>
          <w:w w:val="100"/>
          <w:position w:val="0"/>
          <w:shd w:val="clear" w:color="auto" w:fill="auto"/>
          <w:lang w:val="fr-FR" w:eastAsia="fr-FR" w:bidi="fr-FR"/>
        </w:rPr>
        <w:t xml:space="preserve">Manitoba </w:t>
      </w:r>
      <w:r>
        <w:rPr>
          <w:color w:val="000000"/>
          <w:spacing w:val="0"/>
          <w:w w:val="100"/>
          <w:position w:val="0"/>
          <w:shd w:val="clear" w:color="auto" w:fill="auto"/>
          <w:lang w:val="pl-PL" w:eastAsia="pl-PL" w:bidi="pl-PL"/>
        </w:rPr>
        <w:t>itp.) szukali z nimi kontaktu. Był on jednak raczej sporadyczny i jednostron</w:t>
        <w:softHyphen/>
        <w:t>ny, to znaczy, iż zwracano się do Kongresu Polonii Kanadyj</w:t>
        <w:softHyphen/>
        <w:t>skiej czy też organizacji członkowskich o pomoc, informacje itp. Nowoprzybyli natomiast — szczególnie w pierwszym roku swego pobytu — nie przystępowali do istniejących organizacji polonijnych. Ich wstrzemięźliwość w tej dziedzinie, była ra</w:t>
        <w:softHyphen/>
        <w:t>czej przykrą niespodzianką dla starej Polonii. Dalej można było stwierdzić, że obawy — i nadzieje — iż ci przybysze będą tworzyć partie polityczne, będą aktywnymi orędownikami emi</w:t>
        <w:softHyphen/>
        <w:t>gracyjnych stronnictw politycznych i ich władz, były całkowi</w:t>
        <w:softHyphen/>
        <w:t>cie nieuzasadnione Dla jednych (władz kanadyjskich) była to miła niespodzianka, dla drugich (ośrodków emigracyjnych w Londynie) przykre rozczarowanie.</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Proces asymilacji do zewnętrznych warunków życia, do miej</w:t>
        <w:softHyphen/>
        <w:t>scowego “way of life” nastąpił niemal z błyskawiczną szybko</w:t>
        <w:softHyphen/>
        <w:t>ścią i stanowi swojego rodzaju fenomen. A więc przede wszy</w:t>
        <w:softHyphen/>
        <w:t>stkim. znakomita większość uznała że pobyt w tym kraju ma charakter stały. W konsekwencji postanowili ustabilizować so</w:t>
        <w:softHyphen/>
        <w:t>bie warunki życia, zakończyć wieloletnią wędrówkę i połączoną z tym tymczasowość. Zamiast więc jak dotychczas to się dzia</w:t>
        <w:softHyphen/>
        <w:t>ło — siedzieć na zapakowanych walizkach, gotowi do dal</w:t>
        <w:softHyphen/>
        <w:t>szych wędrówek aż do powrotu do Polski — przystąpili do roz</w:t>
        <w:softHyphen/>
        <w:t>pakowania tych walizek.</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Praca zarobkowa stała się więc ważnym czynnikiem, ele</w:t>
        <w:softHyphen/>
        <w:t>mentem podstawowym dla osiągnięcia owej stabilizacji. Obok</w:t>
        <w:br w:type="page"/>
      </w:r>
      <w:r>
        <w:rPr>
          <w:color w:val="000000"/>
          <w:spacing w:val="0"/>
          <w:w w:val="100"/>
          <w:position w:val="0"/>
          <w:shd w:val="clear" w:color="auto" w:fill="auto"/>
          <w:lang w:val="pl-PL" w:eastAsia="pl-PL" w:bidi="pl-PL"/>
        </w:rPr>
        <w:t>tego rozwinął się zmysł oszczędnościowy, który zajął miejsce rozpowszechnionej lekkomyślności, beztrosce o dzień następny. I tak np. ankieta przeprowadzona wśród pierwszej grupy no</w:t>
        <w:softHyphen/>
        <w:t>wych emigrantów, która przybyła na dwuletnie kontrakty rol</w:t>
        <w:softHyphen/>
        <w:t>ne, a więc której dochody były raczej bardzo skromne, wyka</w:t>
        <w:softHyphen/>
        <w:t>zała iż wartość oszczędności rocznych wynosiła przeciętnie na głowę $500, po odliczeniu oczywiście inwestycji na garderobę i wydatków na paczki do rodzin w Polsce. Po przejściu do miast wartość oszczędności rośnie przeciętnie o 100 proc. W/g odpowiedzi różnych nowoprzybyłych, zatrudnionych w prze</w:t>
        <w:softHyphen/>
        <w:t>myśle, roczna wartość oszczędności wynosi $ 1.000 i ponad ty</w:t>
        <w:softHyphen/>
        <w:t>siąc dolarów. Dane te odnoszą się do osób samotnych, względ</w:t>
        <w:softHyphen/>
        <w:t>nie do rodzin, w których dwie osoby są zawodowo czynne. Standard życiowy emigranta nie odbiega od standardu osiad</w:t>
        <w:softHyphen/>
        <w:t>łego, z wyłączeniem wartości majątku nieruchomego oraz wy</w:t>
        <w:softHyphen/>
        <w:t>sokości oszczędności bankowych. Powszechna jest tendencja “dorobienia się”. Jaskrawym wyrazem tej tendencji jest praca nadliczbowa, dodatkowa, praca obu członków rodziny, itp. Ta praktyka ma na celu przyspieszenie i podwyższenie oszczęd</w:t>
        <w:softHyphen/>
        <w:t>ności. To podejście umożliwiło nowym emigrantom nagroma</w:t>
        <w:softHyphen/>
        <w:t>dzenie w ciągu dwu, trzech lat środków na zakup samocho</w:t>
        <w:softHyphen/>
        <w:t>dów, względnie domów mieszkalnych, a nawet jednych i dru</w:t>
        <w:softHyphen/>
        <w:t>gich. Dług hipoteczny na domach spłaca się przy pomocy ko</w:t>
        <w:softHyphen/>
        <w:t>mornego, płaconego przez lokatorów. Nie sposób ustalić wyso</w:t>
        <w:softHyphen/>
        <w:t>kości oszczędności Polaków — nowoprzybyłych, licząc na gło</w:t>
        <w:softHyphen/>
        <w:t>wę nie są one zbyt wielkie, ale trzeba przyjąć jako pewnik, że wszyscy mają warunki do oszczędzania i że co najmniej 90% istotnie oszczędza. Można śmiało zaryzykować, że nie tylko sto</w:t>
        <w:softHyphen/>
        <w:t>pa życiowa nowego polskiego robotnika i rolnika w Kanadzie jest wyższa od przedwojennej w Polsce, ale że ich przeciętna zamożność jest bez porównania wyższa aniżeli w Polsce. Ten stan niewątpliwie najbardziej wpłynął na tempo procesu przy</w:t>
        <w:softHyphen/>
        <w:t>stosowania się, na wykruszanie się dawnego trybu życia, na brak chęci przedłużania przeszłości.</w:t>
      </w:r>
    </w:p>
    <w:p>
      <w:pPr>
        <w:pStyle w:val="Style20"/>
        <w:keepNext w:val="0"/>
        <w:keepLines w:val="0"/>
        <w:widowControl w:val="0"/>
        <w:shd w:val="clear" w:color="auto" w:fill="auto"/>
        <w:bidi w:val="0"/>
        <w:spacing w:before="0" w:after="100" w:line="204" w:lineRule="auto"/>
        <w:ind w:left="0" w:right="0" w:firstLine="220"/>
        <w:jc w:val="both"/>
      </w:pPr>
      <w:r>
        <w:rPr>
          <w:color w:val="000000"/>
          <w:spacing w:val="0"/>
          <w:w w:val="100"/>
          <w:position w:val="0"/>
          <w:shd w:val="clear" w:color="auto" w:fill="auto"/>
          <w:lang w:val="pl-PL" w:eastAsia="pl-PL" w:bidi="pl-PL"/>
        </w:rPr>
        <w:t>Nowi emigranci — po przejściu do miast — zaczęli zasilać miejscowe organizacje polonijne. Jest to jednak proces raczej ociężały, powolny, oporny. Ich udział w życiu organizacyjnym jest minimalny, nie odpowiada nawet proporcjonalnemu od</w:t>
        <w:softHyphen/>
        <w:t>setkowi starej emigracji, zrzeszonej w organizacjach. Powstały tylko trzy nowe organizacje, skupiające wyłącznie nowoprzy</w:t>
        <w:softHyphen/>
        <w:t>byłych: Stowarzyszenie Polskich Kombatantów, działające w całej Kanadzie na zasadzie odpowiedniego patentu urzędowe</w:t>
        <w:softHyphen/>
        <w:t xml:space="preserve">go </w:t>
      </w:r>
      <w:r>
        <w:rPr>
          <w:color w:val="000000"/>
          <w:spacing w:val="0"/>
          <w:w w:val="100"/>
          <w:position w:val="0"/>
          <w:shd w:val="clear" w:color="auto" w:fill="auto"/>
          <w:lang w:val="fr-FR" w:eastAsia="fr-FR" w:bidi="fr-FR"/>
        </w:rPr>
        <w:t xml:space="preserve">(Dominion </w:t>
      </w:r>
      <w:r>
        <w:rPr>
          <w:color w:val="000000"/>
          <w:spacing w:val="0"/>
          <w:w w:val="100"/>
          <w:position w:val="0"/>
          <w:shd w:val="clear" w:color="auto" w:fill="auto"/>
          <w:lang w:val="pl-PL" w:eastAsia="pl-PL" w:bidi="pl-PL"/>
        </w:rPr>
        <w:t>Charter), posiadające szereg Kół — ogółem 23 — ale nie będące najsilniejszą organizacją polską; Stowarzyszenie Polskich Imigrantów Wojennych w Kanadzie, działające wy</w:t>
        <w:softHyphen/>
        <w:t xml:space="preserve">łącznie na terenie Montrealu, </w:t>
      </w:r>
      <w:r>
        <w:rPr>
          <w:color w:val="000000"/>
          <w:spacing w:val="0"/>
          <w:w w:val="100"/>
          <w:position w:val="0"/>
          <w:shd w:val="clear" w:color="auto" w:fill="auto"/>
          <w:lang w:val="fr-FR" w:eastAsia="fr-FR" w:bidi="fr-FR"/>
        </w:rPr>
        <w:t xml:space="preserve">Quebec </w:t>
      </w:r>
      <w:r>
        <w:rPr>
          <w:color w:val="000000"/>
          <w:spacing w:val="0"/>
          <w:w w:val="100"/>
          <w:position w:val="0"/>
          <w:shd w:val="clear" w:color="auto" w:fill="auto"/>
          <w:lang w:val="pl-PL" w:eastAsia="pl-PL" w:bidi="pl-PL"/>
        </w:rPr>
        <w:t>oraz Grupa Inżynierów i Techników, która w roku 1941/42, powołała organizację p.n. “Stowarzyszenie Techników i Inżynierów Polskich w Kanadzie”. Jest to organizacja przede wszystkim o charakterze zawodowym. W łonie jej znaleźli się wszyscy specjaliści zatrudnieni w przemy</w:t>
        <w:softHyphen/>
        <w:br w:type="page"/>
      </w:r>
      <w:r>
        <w:rPr>
          <w:color w:val="000000"/>
          <w:spacing w:val="0"/>
          <w:w w:val="100"/>
          <w:position w:val="0"/>
          <w:shd w:val="clear" w:color="auto" w:fill="auto"/>
          <w:lang w:val="pl-PL" w:eastAsia="pl-PL" w:bidi="pl-PL"/>
        </w:rPr>
        <w:t>śle wojennym oraz pracownicy naukowi. Inżynierowie i technicy polscy wnieśli bardzo wiele do kanadyjskiego życia i przyczynili się do spopularyzowania sprawy polskiej. Znaleźli się między ni</w:t>
        <w:softHyphen/>
        <w:t>mi naukowcy i praktycy. Pierwsi zajęli miejsca na uczelniach, drudzy w fabrykach. Polacy zarejestrowali tutaj różne paten</w:t>
        <w:softHyphen/>
        <w:t>ty, zainicjowali produkcję nowych artykułów. Fachcwe pismo, wydawane przez wspomnianą organizację, zawierało wiele prac oryginalnych, a teksty angielskie umożliwiały specjalistom ka</w:t>
        <w:softHyphen/>
        <w:t>nadyjskim poznanie osiągnięć polskich kolegów.</w:t>
      </w:r>
    </w:p>
    <w:p>
      <w:pPr>
        <w:pStyle w:val="Style20"/>
        <w:keepNext w:val="0"/>
        <w:keepLines w:val="0"/>
        <w:widowControl w:val="0"/>
        <w:shd w:val="clear" w:color="auto" w:fill="auto"/>
        <w:bidi w:val="0"/>
        <w:spacing w:before="0" w:after="100" w:line="206" w:lineRule="auto"/>
        <w:ind w:left="0" w:right="0" w:firstLine="240"/>
        <w:jc w:val="both"/>
      </w:pPr>
      <w:r>
        <w:rPr>
          <w:color w:val="000000"/>
          <w:spacing w:val="0"/>
          <w:w w:val="100"/>
          <w:position w:val="0"/>
          <w:shd w:val="clear" w:color="auto" w:fill="auto"/>
          <w:lang w:val="pl-PL" w:eastAsia="pl-PL" w:bidi="pl-PL"/>
        </w:rPr>
        <w:t>Inżynierowie i technicy stanowią największą, inteligencką, grupę zawodową polskiej emigracji. Centrala mieści się w Mon</w:t>
        <w:softHyphen/>
        <w:t>trealu, a w Toronto znajduje się oddział. Członkowie tej gru</w:t>
        <w:softHyphen/>
        <w:t>py są bardzo aktywni w życiu Polonii i wywierają coraz więk</w:t>
        <w:softHyphen/>
        <w:t>szy wpływ. Stoją na czele różnych organizacji polonijnych, są prezesami Okręgów Kongresowych, zasiadają w Zarządzie Głównym K.P.K. Ta aktywność inżynierów jest wysoce dodat</w:t>
        <w:softHyphen/>
        <w:t>nim zjawiskiem oczywiście najzupełniej naturalnym. Spośród nowej emigracji, większość z nich jest tutaj najdłużej, opano</w:t>
        <w:softHyphen/>
        <w:t>wali nie tylko język, ale wżyli się w teren. Materialnie są — poza lekarzami, których jest mało i są rozsiani — najlepiej sytuowani; pracując w swoim zawodzie nie tracą ani czasu ani energii na “przestawienie się”. W życie organizacyjne wno</w:t>
        <w:softHyphen/>
        <w:t>szą metodyczność i chłodny spokój, u więc elementy bardzo cenne.</w:t>
      </w:r>
    </w:p>
    <w:p>
      <w:pPr>
        <w:pStyle w:val="Style20"/>
        <w:keepNext w:val="0"/>
        <w:keepLines w:val="0"/>
        <w:widowControl w:val="0"/>
        <w:shd w:val="clear" w:color="auto" w:fill="auto"/>
        <w:bidi w:val="0"/>
        <w:spacing w:before="0" w:after="100" w:line="209" w:lineRule="auto"/>
        <w:ind w:left="0" w:right="0" w:firstLine="240"/>
        <w:jc w:val="both"/>
      </w:pPr>
      <w:r>
        <w:rPr>
          <w:color w:val="000000"/>
          <w:spacing w:val="0"/>
          <w:w w:val="100"/>
          <w:position w:val="0"/>
          <w:shd w:val="clear" w:color="auto" w:fill="auto"/>
          <w:lang w:val="pl-PL" w:eastAsia="pl-PL" w:bidi="pl-PL"/>
        </w:rPr>
        <w:t>Znakomita większość nowoprzybyłych wykazuje minimalne zainteresowanie tzw. emigracyjną polityką polską, jak również miejscowym życiem organizacyjnym. Odnosi się wrażenie, że jest to zarówno wynik kryzysu zaufania do przywódców pol</w:t>
        <w:softHyphen/>
        <w:t>skich, jak przede wszystkim świadome dążenie do tworzenia nowej formy życia. W ramach K.P.K. zrzeszonych jest około 150 organizacji i oddziałów wielkich organizacji, o charakterze dominialnym czy prowincjonalnym. Z liczby tej ok. 90 procent przypada na prowincję Ontario. Poza Kongresem działa tyl</w:t>
        <w:softHyphen/>
        <w:t>ko kilka świeckich organizacji parafialnych w zachodnich pro</w:t>
        <w:softHyphen/>
        <w:t>wincjach. Poza życiem polonijnym znajduje się organizacja o charakterze prokomunistycznym. Jeśli jednak we wszystkich organizacjach polonijnych bierze udział nowa emigracja — to na pewno nie w tej ostatniej. Procent nowoprzybyłych zrze</w:t>
        <w:softHyphen/>
        <w:t>szonych w organizacjach waha się między 3 do 5 procent, z tego nie więcej aniżeli połowa bierze istotnie jakiś żywy udział w życiu polonijnym. Nie oznacza to jednak, że zatracili już swą przynależność narodową, że zobojętnieli wobec proble</w:t>
        <w:softHyphen/>
        <w:t>mów polskich. I tak np. wszelkie uroczystości o charakterze narodowym, jak rocznice, akademie, zebrania okolicznościowe cieszą się dużym powodzeniem. Dobrowolne publiczne zbiórki na cele charytatywne, społeczne i narodowe spotykają się z ży</w:t>
        <w:softHyphen/>
        <w:t>wym oddźwiękiem. Innym dowodem spójni narodowej jest sto</w:t>
        <w:softHyphen/>
        <w:t>sunek do Kościoła.</w:t>
      </w:r>
      <w:r>
        <w:br w:type="page"/>
      </w:r>
    </w:p>
    <w:p>
      <w:pPr>
        <w:pStyle w:val="Style20"/>
        <w:keepNext w:val="0"/>
        <w:keepLines w:val="0"/>
        <w:widowControl w:val="0"/>
        <w:numPr>
          <w:ilvl w:val="0"/>
          <w:numId w:val="5"/>
        </w:numPr>
        <w:shd w:val="clear" w:color="auto" w:fill="auto"/>
        <w:tabs>
          <w:tab w:pos="259" w:val="left"/>
        </w:tabs>
        <w:bidi w:val="0"/>
        <w:spacing w:before="0" w:after="20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Rola Kościoła</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Kościół w Kanadzie — co uderza Europejczyka — zaspakaja nie tylko potrzeby religijne wiernych, ale spełnia wieloraką ro</w:t>
        <w:softHyphen/>
        <w:t>lę społeczną. Przy każdej parafii istnieją, jeśli nie organizacje, to mniejsze zespoły dla działalności społecznej, towarzyskiej, kulturalnej itp. Hale parafialne służą dla zebrań towarzyskich, przyjęć rodzinnych, wieczorków tanecznych, odczytów, wyświet</w:t>
        <w:softHyphen/>
        <w:t>lania filmów itp. Większe parafie polskie prowadzą, względnie mają pieczę, nad ochronkami dla dzieci oraz szkółkami. Ogółem istnieje w Kanadzie 63 parafii polskich oraz wiele misji. Te ostatnie spełniają zastępczą rolę parafii. W odległych miejscowo</w:t>
        <w:softHyphen/>
        <w:t>ściach, względnie tam gdzie ilość Polaków jest ograniczona, zja</w:t>
        <w:softHyphen/>
        <w:t xml:space="preserve">wia się co kilka tygodni kapłan. Najwięcej misji działa w </w:t>
      </w:r>
      <w:r>
        <w:rPr>
          <w:color w:val="000000"/>
          <w:spacing w:val="0"/>
          <w:w w:val="100"/>
          <w:position w:val="0"/>
          <w:shd w:val="clear" w:color="auto" w:fill="auto"/>
          <w:lang w:val="fr-FR" w:eastAsia="fr-FR" w:bidi="fr-FR"/>
        </w:rPr>
        <w:t>Saskat</w:t>
        <w:softHyphen/>
        <w:t xml:space="preserve">chewan, </w:t>
      </w:r>
      <w:r>
        <w:rPr>
          <w:color w:val="000000"/>
          <w:spacing w:val="0"/>
          <w:w w:val="100"/>
          <w:position w:val="0"/>
          <w:shd w:val="clear" w:color="auto" w:fill="auto"/>
          <w:lang w:val="pl-PL" w:eastAsia="pl-PL" w:bidi="pl-PL"/>
        </w:rPr>
        <w:t>gdzie na olbrzymim terytorium rozsypani są polscy far</w:t>
        <w:softHyphen/>
        <w:t>merzy. Obok parafii katolickich istnieje kilka polskiego kościo</w:t>
        <w:softHyphen/>
        <w:t>ła narodowego i oraz ewangelickiego. Wśród nowej emigracji nie ma wyznawców kościoła narodowego. Baptyści, a ostatnio sekta świadkowie Jehowy próbują wbić klin w społeczeństwo polskie, ale — na szczęście — bezskutecznie. Odpadły jedynie nieliczne jednostki. Odpadły dosłownie, gdyż w organizacjach tych nie ma miejsca na sprawy polskie.</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Wśród nowoprzybyłych ilość księży — osiadłych w Kanadzie — jest niewielka. Na parafiach mamy zaledwie 2—3, więcej znajdziemy ich jako wikariuszy.</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Około 95 procent nowoprzybyłych to katolicy, ale tylko pe</w:t>
        <w:softHyphen/>
        <w:t>wien odsetek aktywnie wspiera parafie polskie. Znacznie wię</w:t>
        <w:softHyphen/>
        <w:t>cej jest związanych z Kościołem i spełnia swoje religijne obo</w:t>
        <w:softHyphen/>
        <w:t>wiązki. ścisłe ujęcie natrafia na wielkie trudności, Musirny więc przede wszystkim ograniczyć się do rejonów, w których istnieją polskie parafie. Tam gdzie ich nie ma należy przyjąć jako pewnik, iż Polacy nie biorą udziału w życiu parafialnym, ograniczając się do uczęszczania na nabożeństwa.</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Wszystkie parafie polskie opierają się na zdrowych podsta</w:t>
        <w:softHyphen/>
        <w:t>wach. Nie są biedne. Większość posiada piękne kościoły, do</w:t>
        <w:softHyphen/>
        <w:t>skonałe organy, witraże, duże sale parafialne. Ten stan nie jest jednak zasługą nowoprzybyłych, lecz starej emigracji. No</w:t>
        <w:softHyphen/>
        <w:t>wi łożą teraz na utrzymanie i rozwój parafii, a w niektórych miejscowościach przystąpili do budowy kościołów. Udział ich w życiu religijnym jest duży. Weźmy jako przykład reprezen</w:t>
        <w:softHyphen/>
        <w:t>tacyjny parafię św. Stanisława w Hamilton, Ontario.</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W/g spisu ludności z r. 1941 ilość Polaków w tym mieście wy</w:t>
        <w:softHyphen/>
        <w:t>nosiła 5.312 osób. W tym czasie spis parafialny wykazywał 750 rodzin, obecnie ocenia się ilość Polaków na ponad 8.000 osób a lista parafialna notuje 1.525 rodzin, czyli iż liczba ludności polskiej wzrosła o plus minus 3.000 dusz, a liczba parafian o 775 rodzin. Rodzinę należy liczyć jako zespół trzech osób, al</w:t>
        <w:softHyphen/>
        <w:t>bowiem spośród nowych ok. 30 proc, stanowią samotni. Należy przyjąć, że sytuacja w innych parafiach jest podobna i odchy</w:t>
        <w:softHyphen/>
        <w:t>lenia są raczej minimalne. Wynika z tego jasno, że przywiąza</w:t>
        <w:softHyphen/>
        <w:br w:type="page"/>
      </w:r>
      <w:r>
        <w:rPr>
          <w:color w:val="000000"/>
          <w:spacing w:val="0"/>
          <w:w w:val="100"/>
          <w:position w:val="0"/>
          <w:shd w:val="clear" w:color="auto" w:fill="auto"/>
          <w:lang w:val="pl-PL" w:eastAsia="pl-PL" w:bidi="pl-PL"/>
        </w:rPr>
        <w:t>nie do religii, do Kościoła jest najsilniejszą, a niejednokrotnie jedyną, więzią narodową nowych emigrantów.</w:t>
      </w:r>
    </w:p>
    <w:p>
      <w:pPr>
        <w:pStyle w:val="Style20"/>
        <w:keepNext w:val="0"/>
        <w:keepLines w:val="0"/>
        <w:widowControl w:val="0"/>
        <w:shd w:val="clear" w:color="auto" w:fill="auto"/>
        <w:bidi w:val="0"/>
        <w:spacing w:before="0" w:after="180" w:line="206" w:lineRule="auto"/>
        <w:ind w:left="0" w:right="0" w:firstLine="220"/>
        <w:jc w:val="both"/>
      </w:pPr>
      <w:r>
        <w:rPr>
          <w:color w:val="000000"/>
          <w:spacing w:val="0"/>
          <w:w w:val="100"/>
          <w:position w:val="0"/>
          <w:shd w:val="clear" w:color="auto" w:fill="auto"/>
          <w:lang w:val="pl-PL" w:eastAsia="pl-PL" w:bidi="pl-PL"/>
        </w:rPr>
        <w:t>Przy dwu uniwersytetach katolickich w Montrealu i Ottawie istnieją wydziały slawistyczne. Poza tym działa grupa polskich naukowców. Największą zasługą tej grupy jest organizowanie odczytów i konferencji, mających m. in. na celu zapoznanie spo</w:t>
        <w:softHyphen/>
        <w:t>łeczeństwa francuskiego Kanady z dorobkiem kulturalnym i naukowym Polski, z problemami polskimi. Kontakt ze społe</w:t>
        <w:softHyphen/>
        <w:t>czeństwem francuskim, z jego sferami intelektualnymi, jest żywy i bliski. Nie sposób jeszcze ocenić wkładu polskiego do życia intelektualnego Kanady, ale niewątpliwie okaże się z czasem, że będzie on wcale pokaźny. W szeregu wyższych uczel</w:t>
        <w:softHyphen/>
        <w:t>ni znajdują się Polacy jako wykładowcy, kształcąc młode pokolenie kanadyjskie. Spośród artystów zdobyli sobie uzna</w:t>
        <w:softHyphen/>
        <w:t xml:space="preserve">nie Rafał Malczewski w Montrealu oraz Krystyna i Konrad Sadowscy w </w:t>
      </w:r>
      <w:r>
        <w:rPr>
          <w:color w:val="000000"/>
          <w:spacing w:val="0"/>
          <w:w w:val="100"/>
          <w:position w:val="0"/>
          <w:shd w:val="clear" w:color="auto" w:fill="auto"/>
          <w:lang w:val="fr-FR" w:eastAsia="fr-FR" w:bidi="fr-FR"/>
        </w:rPr>
        <w:t>Halifaxie.</w:t>
      </w:r>
    </w:p>
    <w:p>
      <w:pPr>
        <w:pStyle w:val="Style20"/>
        <w:keepNext w:val="0"/>
        <w:keepLines w:val="0"/>
        <w:widowControl w:val="0"/>
        <w:numPr>
          <w:ilvl w:val="0"/>
          <w:numId w:val="5"/>
        </w:numPr>
        <w:shd w:val="clear" w:color="auto" w:fill="auto"/>
        <w:tabs>
          <w:tab w:pos="255" w:val="left"/>
        </w:tabs>
        <w:bidi w:val="0"/>
        <w:spacing w:before="0" w:after="18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Poziom moralny</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Jakkolwiek 95 proc, czynnych zawodowo żyje z pracy rąk, a co najmniej 75 proc, z nich zarobkuje jako robotnicy i 70 proc, zawsze utrzymywało się z pracy fizycznej, nie wykazują oni te</w:t>
        <w:softHyphen/>
        <w:t>go nastawienia, które określamy mianem “świadomości robot</w:t>
        <w:softHyphen/>
        <w:t>niczej”. Nie posiadają oni dumy robotnika, ani poczucia soli</w:t>
        <w:softHyphen/>
        <w:t>darności i przynależności do tego środowiska. Do związków za</w:t>
        <w:softHyphen/>
        <w:t>wodowych należą jedynie w tych zakładach, w których obowią</w:t>
        <w:softHyphen/>
        <w:t>zują umowy zbiorowe i stosowany jest przymus. Sami jednak związków nie szukają a przynależność ich ma charakter for</w:t>
        <w:softHyphen/>
        <w:t>malny. Nie biorą udziału w żadnych zebraniach, nie starają się zdobyć miejsc w zarządach. Nie więcej aniżeli dosłownie pięciu Polaków bierze aktywny udział w życiu związkowym. Jasne jest, że nie znajdziemy ich w życiu politycznym, co, jednak jest zro</w:t>
        <w:softHyphen/>
        <w:t>zumiałe, zważywszy iż dopiero ok. 10 proc, nowoprzybyłych po</w:t>
        <w:softHyphen/>
        <w:t>siada obywatelstwo kanadyjskie. Ta daleko posunięta wstrze</w:t>
        <w:softHyphen/>
        <w:t>mięźliwość przed udziałem w kanadyjskim życiu społecznym wy</w:t>
        <w:softHyphen/>
        <w:t>nika z niedostatecznej znajomości zarówno języka angielskiego jak i miejscowych warunków politycznych. Kryje się za tym obawa przed iluzjonistycznymi konsekwencjami oraz dążność do osobistego zabezpieczenia się materialnego, do podniesienia swojego standardu życiowego. Te tendencje prowadzą do swoi</w:t>
        <w:softHyphen/>
        <w:t>stego, sobkowstwa, egoizmu, zamykania, się we własnym, ciasnym gronie. Skupiają się z zasady wokół rodziny, unikając skrupu</w:t>
        <w:softHyphen/>
        <w:t>latnie wszelkich wydatków, które by zmniejszały ich zdolność oszczędzania, a więc opóźniałyby proces wzrostu dobrobytu.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Przeciętny tygodniowy zarobek robotnika polskiego w prze</w:t>
        <w:softHyphen/>
        <w:t>myśle wynosi $ 45.00. W rodzinach bezdzietnych z zasady pra</w:t>
        <w:softHyphen/>
        <w:t>cują oboje małżonkowie, podobnie jak w większości rodzin z jednym dzieckiem. W liczniejszych rodzinach zjawiskiem stałym jest sezonowa praca większości rodziny oraz pra</w:t>
        <w:softHyphen/>
        <w:t>ca zarobkowa domowa małżonki (krawiectwo, bieliźniar-</w:t>
        <w:br w:type="page"/>
      </w:r>
      <w:r>
        <w:rPr>
          <w:color w:val="000000"/>
          <w:spacing w:val="0"/>
          <w:w w:val="100"/>
          <w:position w:val="0"/>
          <w:shd w:val="clear" w:color="auto" w:fill="auto"/>
          <w:lang w:val="pl-PL" w:eastAsia="pl-PL" w:bidi="pl-PL"/>
        </w:rPr>
        <w:t>stwo). Tygodniowy koszt utrzymania dwuosobowej rodziny wy</w:t>
        <w:softHyphen/>
        <w:t>nosi ok. $ 15.00, mieszkanie ok. $ 10.00, wydatki na odzież, utrzy</w:t>
        <w:softHyphen/>
        <w:t>manie domu itp. ok. $ 5.00. Pozostaje więc ok. $ 15.00 z zarobku jednej osoby przeznaczona na inwestycje i przyjemności a cały zarobek małżonki można przeznaczyć na oszczędności. Jest to kalkulacja przykładowa, wypośrodkowana z zeznań kilkuset osób. W praktyce spotyka się wiele odchyleń od tego schematu, w zależności od zaradności osobistej ludzi, różnicy w dochodach, zainteresowań itp. Należy wreszcie podkreślić, że olbrzymią ro</w:t>
        <w:softHyphen/>
        <w:t>lę bodźca oszczędnościowego odgrywa brak powszechnych ubez</w:t>
        <w:softHyphen/>
        <w:t>pieczeń społecznych. Wszyscy Polacy przyzwyczajeni są do in</w:t>
        <w:softHyphen/>
        <w:t>stytucji powszechnych ubezpieczeń społecznych, których dobro</w:t>
        <w:softHyphen/>
        <w:t>dziejstwo, stanowiło w pewnym stopniu wyrównanie niskich zarobków. Własne oszczędności są tutaj zabezpieczeniem na wypadek choroby.</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Przystosowanie nowych przybyszów do miejscowych warun</w:t>
        <w:softHyphen/>
        <w:t>ków życia nastąpiło szybciej aniżeli dawnych. Nie mieli bo</w:t>
        <w:softHyphen/>
        <w:t>wiem ani tak ścisłych, ani tak bliskich więzów z krajem oj</w:t>
        <w:softHyphen/>
        <w:t>czystym jak ich bracia. Mieli za sobą co najmniej kilkuletnie pobyty, włóczęgi w obcych krajach, łatwiej i chętniej wsiąka</w:t>
        <w:softHyphen/>
        <w:t>li w nowe środowisko, ulegali zewnętrznym wpływom. Są świa</w:t>
        <w:softHyphen/>
        <w:t>domymi oportunistami, albo raczej z miejsca pogodzili się z nową rzeczywistością. Zrozumiawszy, że tu jest ich nowa oj</w:t>
        <w:softHyphen/>
        <w:t>czyzna, starają się jak najmniej odróżniać się od tubylców. Podczas gdy dawni emigranci jechali do Polski, by nasiąknąć atmosferą narodową, liczyli się z tym, że na starość powrócą do kraju, by w nim dokonać swego żywota — nowi wiedzą, że droga powrotu jest zamknięta, na długie lata i raczej godzą się z tym, że nawet w zmienionych warunkach do Polski już nie powrócą. Trzeba się więc jak najszybciej dostosować, korze</w:t>
        <w:softHyphen/>
        <w:t>niami wgryźć się w teren. Z tego nastawienia wynika obojętność i brak zainteresowania wobec politycznych koncepcji “narodu emigracyjnego’’. Dewizą ich jest zdobycie dobrobytu material</w:t>
        <w:softHyphen/>
        <w:t>nego i bezpieczeństwa osobistego. Horyzont myślowy nie wy</w:t>
        <w:softHyphen/>
        <w:t>kracza poza ramy rodziny</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Poważna rola w utrzymaniu spójni narodowej przypada pra</w:t>
        <w:softHyphen/>
        <w:t>sie polskiej. Emigracja polska w Kanadzie nie posiada dzien</w:t>
        <w:softHyphen/>
        <w:t>nika. W języku polskim ukazuje się natomiast 5 tygodników, w tym “Kronika Tygodniowa”, wychodząca w Toronto jest pro</w:t>
        <w:softHyphen/>
        <w:t>pagandowym organem komunistycznej administracji warszaw</w:t>
        <w:softHyphen/>
        <w:t xml:space="preserve">skiej i jej kanadyjskich afiliacji. Nowa emigracja nie ma nic wspólnego z tym pismem, a wpływ jego na życie polskie jest równy zeru. Dwa pisma “Czas” i “Gazeta Polska” </w:t>
      </w:r>
      <w:r>
        <w:rPr>
          <w:color w:val="000000"/>
          <w:spacing w:val="0"/>
          <w:w w:val="100"/>
          <w:position w:val="0"/>
          <w:shd w:val="clear" w:color="auto" w:fill="auto"/>
          <w:lang w:val="pl-PL" w:eastAsia="pl-PL" w:bidi="pl-PL"/>
        </w:rPr>
        <w:footnoteReference w:id="11"/>
      </w:r>
      <w:r>
        <w:rPr>
          <w:color w:val="000000"/>
          <w:spacing w:val="0"/>
          <w:w w:val="100"/>
          <w:position w:val="0"/>
          <w:shd w:val="clear" w:color="auto" w:fill="auto"/>
          <w:lang w:val="pl-PL" w:eastAsia="pl-PL" w:bidi="pl-PL"/>
        </w:rPr>
        <w:t>) ukazują</w:t>
        <w:br w:type="page"/>
      </w:r>
      <w:r>
        <w:rPr>
          <w:color w:val="000000"/>
          <w:spacing w:val="0"/>
          <w:w w:val="100"/>
          <w:position w:val="0"/>
          <w:shd w:val="clear" w:color="auto" w:fill="auto"/>
          <w:lang w:val="pl-PL" w:eastAsia="pl-PL" w:bidi="pl-PL"/>
        </w:rPr>
        <w:t xml:space="preserve">się w Winnipegu, </w:t>
      </w:r>
      <w:r>
        <w:rPr>
          <w:color w:val="000000"/>
          <w:spacing w:val="0"/>
          <w:w w:val="100"/>
          <w:position w:val="0"/>
          <w:shd w:val="clear" w:color="auto" w:fill="auto"/>
          <w:lang w:val="fr-FR" w:eastAsia="fr-FR" w:bidi="fr-FR"/>
        </w:rPr>
        <w:t xml:space="preserve">Manitoba. </w:t>
      </w:r>
      <w:r>
        <w:rPr>
          <w:color w:val="000000"/>
          <w:spacing w:val="0"/>
          <w:w w:val="100"/>
          <w:position w:val="0"/>
          <w:shd w:val="clear" w:color="auto" w:fill="auto"/>
          <w:lang w:val="pl-PL" w:eastAsia="pl-PL" w:bidi="pl-PL"/>
        </w:rPr>
        <w:t>Pierwsze jest oficjalnym organem Kongresu Polonii Kanadyjskiej, drugie — Stowarzyszenia Po</w:t>
        <w:softHyphen/>
        <w:t>laków, jedynej wielkiej organizacji nie zrzeszonej w Kongresie. “Gazeta Polska” rozchodziła się wyłącznie w prowincjach za</w:t>
        <w:softHyphen/>
        <w:t>chodnich, była pismem religijno-katolickim o nakładzie nie przekraczającym ok. 3.000 egzemplarzy. Pismo zajmowało sta</w:t>
        <w:softHyphen/>
        <w:t>nowisko narodowo-polskie, jednakże — podobnie zresztą jak “Czas” i “Związkowiec” — nie deklarowało się po żadnej stro</w:t>
        <w:softHyphen/>
        <w:t>nie rywalizujących i zwalczających się wzajemnie politycznych ośrodków emigracji polskiej. W Toronto ukazują się “Związ</w:t>
        <w:softHyphen/>
        <w:t>kowiec” — organ Związku Polaków w Kanadzie oraz od lipca 1950 roku “Głos Polski” — organ Związku Naro- rodowego Polskiego. Tylko to ostatnie pismo może być uważa</w:t>
        <w:softHyphen/>
        <w:t>ne — w pewnym stopniu — za związane z emigracyjnymi ru</w:t>
        <w:softHyphen/>
        <w:t>chami politycznymi, a mianowicie z grupą rządową w Lon</w:t>
        <w:softHyphen/>
        <w:t>dynie. Zasięg pism jest znacznie szerszy aniżeli wpływy orga</w:t>
        <w:softHyphen/>
        <w:t>nizacji, które je wydają. Wymienione tygodniki polskie opie</w:t>
        <w:softHyphen/>
        <w:t>rają swój byt na czytelnikach. Nie sposób jest ustalić jaki procent abonentów stanowi nowa emigracja, ale na podstawie obserwacji wolno zaryzykować twierdzenie, że przekracza 50%. Ponadto mają tutaj zbyt polskie dzienniki i tygodniki ze Sta</w:t>
        <w:softHyphen/>
        <w:t>nów Zjednoczonych oraz Wielkiej Brytanii.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Uzupełniająco należy dodać, że proces dostosowania się zo</w:t>
        <w:softHyphen/>
        <w:t>stał znakomicie ułatwiony, by nie powiedzieć przyśpieszony, stanowiskiem władz kanadyjskich oraz starej emigracji polskiej. Zarówno władze jak i Polacy dbali, by nowoprzybyli nie czu</w:t>
        <w:softHyphen/>
        <w:t>li się obco, nieswojo, ułatwiając im w&gt; znalezieniu najbardziej odpowiadających im warunków. Po odbyciu kontraktu imigrant nie spotykał na żadne przeszkody w obejmowaniu pracy wed</w:t>
        <w:softHyphen/>
        <w:t>ług posiadanych kwalifikacji zawodowych. W .miarę nabywa</w:t>
        <w:softHyphen/>
        <w:t>nia znajomości języka angielskiego następuje niejako awans społeczny. Grupy bardziej uzdolnione, czy też ambitniejsze, zdo</w:t>
        <w:softHyphen/>
        <w:t>bywają sobie lepsze stanowiska. Szereg .nowych imigrantów uzupełnia swoje wiadomości fachowe lub też je nabywa, usa- dawiając się na stanowiskach kwalifikowanych robotników, specjalistów, majstrów itp.</w:t>
      </w:r>
    </w:p>
    <w:p>
      <w:pPr>
        <w:pStyle w:val="Style20"/>
        <w:keepNext w:val="0"/>
        <w:keepLines w:val="0"/>
        <w:widowControl w:val="0"/>
        <w:shd w:val="clear" w:color="auto" w:fill="auto"/>
        <w:bidi w:val="0"/>
        <w:spacing w:before="0" w:after="160" w:line="204" w:lineRule="auto"/>
        <w:ind w:left="0" w:right="0" w:firstLine="220"/>
        <w:jc w:val="both"/>
      </w:pPr>
      <w:r>
        <w:rPr>
          <w:color w:val="000000"/>
          <w:spacing w:val="0"/>
          <w:w w:val="100"/>
          <w:position w:val="0"/>
          <w:shd w:val="clear" w:color="auto" w:fill="auto"/>
          <w:lang w:val="pl-PL" w:eastAsia="pl-PL" w:bidi="pl-PL"/>
        </w:rPr>
        <w:t>W grupie samodzielnej — poza kilkoma lekarzami, których dochód roczny waha się od $ 4.000 do $ 8.000 — reprezentowani są drobni sklepikarze, rzemieślnicy, właściciele garażów, restau</w:t>
        <w:softHyphen/>
        <w:t>racji, farmerzy. Ci ostatni stanowią liczebnie największą gru</w:t>
        <w:softHyphen/>
        <w:t>pę. Znamienne jest, że obok zawodowych rolników, którzy po</w:t>
        <w:softHyphen/>
        <w:t>siadali pieniądze na zakup gospodarstw (mogli sobie na to po</w:t>
        <w:softHyphen/>
        <w:t>zwolić jedynie b. żołnierze posiadający oszczędności oraz od</w:t>
        <w:softHyphen/>
        <w:t>prawy demobilizacyjne), pozostali na gospodarstwach byli za</w:t>
        <w:softHyphen/>
        <w:t>wodowi oficerowie i podoficerowie.</w:t>
      </w:r>
    </w:p>
    <w:p>
      <w:pPr>
        <w:pStyle w:val="Style34"/>
        <w:keepNext w:val="0"/>
        <w:keepLines w:val="0"/>
        <w:widowControl w:val="0"/>
        <w:shd w:val="clear" w:color="auto" w:fill="auto"/>
        <w:bidi w:val="0"/>
        <w:spacing w:before="0" w:after="80" w:line="240" w:lineRule="auto"/>
        <w:ind w:left="0" w:right="280" w:firstLine="0"/>
        <w:jc w:val="right"/>
        <w:sectPr>
          <w:headerReference w:type="default" r:id="rId49"/>
          <w:headerReference w:type="even" r:id="rId50"/>
          <w:footnotePr>
            <w:pos w:val="pageBottom"/>
            <w:numFmt w:val="chicago"/>
            <w:numRestart w:val="continuous"/>
            <w15:footnoteColumns w:val="1"/>
          </w:footnotePr>
          <w:pgSz w:w="6881" w:h="12115"/>
          <w:pgMar w:top="1281" w:left="515" w:right="527" w:bottom="890" w:header="0" w:footer="3" w:gutter="0"/>
          <w:pgNumType w:start="79"/>
          <w:cols w:space="720"/>
          <w:noEndnote/>
          <w:rtlGutter w:val="0"/>
          <w:docGrid w:linePitch="360"/>
        </w:sectPr>
      </w:pPr>
      <w:r>
        <w:rPr>
          <w:color w:val="000000"/>
          <w:spacing w:val="0"/>
          <w:w w:val="100"/>
          <w:position w:val="0"/>
          <w:shd w:val="clear" w:color="auto" w:fill="auto"/>
          <w:lang w:val="pl-PL" w:eastAsia="pl-PL" w:bidi="pl-PL"/>
        </w:rPr>
        <w:t>Benedykt HEYDENKORN.</w:t>
      </w:r>
    </w:p>
    <w:p>
      <w:pPr>
        <w:pStyle w:val="Style37"/>
        <w:keepNext/>
        <w:keepLines/>
        <w:widowControl w:val="0"/>
        <w:shd w:val="clear" w:color="auto" w:fill="auto"/>
        <w:bidi w:val="0"/>
        <w:spacing w:before="0" w:after="180" w:line="240" w:lineRule="auto"/>
        <w:ind w:left="0" w:right="0" w:firstLine="0"/>
        <w:jc w:val="left"/>
      </w:pPr>
      <w:bookmarkStart w:id="31" w:name="bookmark31"/>
      <w:bookmarkStart w:id="32" w:name="bookmark32"/>
      <w:r>
        <w:rPr>
          <w:color w:val="000000"/>
          <w:spacing w:val="0"/>
          <w:w w:val="100"/>
          <w:position w:val="0"/>
          <w:shd w:val="clear" w:color="auto" w:fill="auto"/>
          <w:lang w:val="pl-PL" w:eastAsia="pl-PL" w:bidi="pl-PL"/>
        </w:rPr>
        <w:t>Kronika australijska</w:t>
      </w:r>
      <w:bookmarkEnd w:id="31"/>
      <w:bookmarkEnd w:id="32"/>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Obrady dorocznego zjazdu Rady Naczelnej polskich organiza</w:t>
        <w:softHyphen/>
        <w:t>cji w Australii, odbyły się w atmosferze na ogół zgodnej, rze</w:t>
        <w:softHyphen/>
        <w:t xml:space="preserve">czowej i poważnej. Jednak w krótkim przemówieniu </w:t>
      </w:r>
      <w:r>
        <w:rPr>
          <w:color w:val="000000"/>
          <w:spacing w:val="0"/>
          <w:w w:val="100"/>
          <w:position w:val="0"/>
          <w:shd w:val="clear" w:color="auto" w:fill="auto"/>
          <w:lang w:val="la-001" w:eastAsia="la-001" w:bidi="la-001"/>
        </w:rPr>
        <w:t>“vox popu</w:t>
        <w:softHyphen/>
        <w:t xml:space="preserve">li”, </w:t>
      </w:r>
      <w:r>
        <w:rPr>
          <w:color w:val="000000"/>
          <w:spacing w:val="0"/>
          <w:w w:val="100"/>
          <w:position w:val="0"/>
          <w:shd w:val="clear" w:color="auto" w:fill="auto"/>
          <w:lang w:val="pl-PL" w:eastAsia="pl-PL" w:bidi="pl-PL"/>
        </w:rPr>
        <w:t>nie spośród delegatów, padło ostrzeżenie: “partyjność odpy</w:t>
        <w:softHyphen/>
        <w:t>cha, zwłaszcza młodzież”. Wydaje się, że jest w tym sporo praw</w:t>
        <w:softHyphen/>
        <w:t>dy. Z rozmów z rodakami “chodzącymi samopas”, a stanowią</w:t>
        <w:softHyphen/>
        <w:t>cymi, jak chyba wszędzie, ogromną większość, odnosi się wra</w:t>
        <w:softHyphen/>
        <w:t>żenie, że te londyńskie rozłamy polityczne schodzą na drugi plan, wobec narastającego rozłamu między masami uchodźczy</w:t>
        <w:softHyphen/>
        <w:t>mi a skłóconymi ośrodkami politycznymi naszej emigracji.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życie organizacyjne, acz powoli, jednak krzepnie. Powstają nowe biblioteki-wypożyczalnie polskiej książki, kluby sportowe, kluby w nowych ośrodkach na prowincji, koła S.P.K. i A.K., Kręgi Starszo-Harcerskie, kolonie letnie dla dzieci, fundusze stypendialne, konkursy literackie itp. Poziom artystyczny pro</w:t>
        <w:softHyphen/>
        <w:t>gramów akademii się podnosi a przedstawienia, jasełka, pod</w:t>
        <w:softHyphen/>
        <w:t>wieczorki przy mikrofonie, mecze piłki nożnej i odczyty stają się miejscami spotkań rodaków, z których nie jednego “potępień</w:t>
        <w:softHyphen/>
        <w:t>cze swary” na zebraniach, zraziły do uczęszczania na nie.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Młoda Polonia Australijska, podobnie jak w pierwszym okre</w:t>
        <w:softHyphen/>
        <w:t>sie milionowa masa wysiedleńców w Niemczech, przeżywa roz</w:t>
        <w:softHyphen/>
        <w:t>kwit prasy lokalnej. Ukazują się tu 3 tygodniki o łącznym na</w:t>
        <w:softHyphen/>
        <w:t>kładzie 8 tys., Biuletyn Rady w języku angielskim, oraz 3 mie</w:t>
        <w:softHyphen/>
        <w:t>sięczniki, względnie biuletyny, stowarzyszeń stanowych. Poza tym Polonia prenumeruje, lub kupuje, parę tysięcy egzemplarzy prasy polskiej z Europy. Za przykładem Brisbane zakrzątnięto się kolo budowy, względnie kupna Domów Polskich. Zbiórki na ten cel odbywają się już w Perth (ok. 900 funtów), Melbourne i Adelaidzie, a w Sydney powstała spółdzielnia “Domu Polskie</w:t>
        <w:softHyphen/>
        <w:t>go im. Pawła. Strzeleckiego”. Jest no nazwa bardzo szczęśliwie wybrana, gdyż nazwisko “Strzeleki” jest znane każdemu Austra</w:t>
        <w:softHyphen/>
        <w:t>lijczykowi i przypomina o współudziale Polaków w rozwoju te</w:t>
        <w:softHyphen/>
        <w:t>go kontynentu. Gorzej byłoby z użyciem nazwy im. Kościuszki, bo góra tejże nazwy spowodowała, że istnieje “Alpinistyczny Klub im. Kościuszki” — czysto australijski.</w:t>
      </w:r>
    </w:p>
    <w:p>
      <w:pPr>
        <w:pStyle w:val="Style20"/>
        <w:keepNext w:val="0"/>
        <w:keepLines w:val="0"/>
        <w:widowControl w:val="0"/>
        <w:shd w:val="clear" w:color="auto" w:fill="auto"/>
        <w:bidi w:val="0"/>
        <w:spacing w:before="0" w:after="180" w:line="204" w:lineRule="auto"/>
        <w:ind w:left="0" w:right="0" w:firstLine="220"/>
        <w:jc w:val="both"/>
      </w:pPr>
      <w:r>
        <w:rPr>
          <w:color w:val="000000"/>
          <w:spacing w:val="0"/>
          <w:w w:val="100"/>
          <w:position w:val="0"/>
          <w:shd w:val="clear" w:color="auto" w:fill="auto"/>
          <w:lang w:val="pl-PL" w:eastAsia="pl-PL" w:bidi="pl-PL"/>
        </w:rPr>
        <w:t>Skoro mowa o zbiórkach, należy wymienić Fundusz Rady, któ</w:t>
        <w:softHyphen/>
        <w:t>ry z posiadanych stukilkudziesięciu funtów, kilkadziesiąt wy</w:t>
        <w:softHyphen/>
        <w:t>asygnował na paczki do kraju, Fundusz Domu Dziecka Polskie</w:t>
        <w:softHyphen/>
        <w:t>go i wreszcie Skarb Narodowy, na który wpłacono do końca ub. roku około 900 funtów australijskich.</w:t>
      </w:r>
    </w:p>
    <w:p>
      <w:pPr>
        <w:pStyle w:val="Style13"/>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Dipisi byli pierwszą falą nie brytyjskich imigrantów do Au</w:t>
        <w:softHyphen/>
        <w:t>stralii. Pierwszy okres miodowych miesięcy, gdy stanowili oni sensację i “atrakcję sezonu” minął. Teraz w prasie australij</w:t>
        <w:softHyphen/>
        <w:t>skiej coraz rzadziej ukazują się życzliwe artykuły, a coraz częś</w:t>
        <w:softHyphen/>
        <w:br w:type="page"/>
      </w:r>
      <w:r>
        <w:rPr>
          <w:color w:val="000000"/>
          <w:spacing w:val="0"/>
          <w:w w:val="100"/>
          <w:position w:val="0"/>
          <w:shd w:val="clear" w:color="auto" w:fill="auto"/>
          <w:lang w:val="pl-PL" w:eastAsia="pl-PL" w:bidi="pl-PL"/>
        </w:rPr>
        <w:t xml:space="preserve">ciej notatki o rozdmuchanych przestępstwach kryminalnych imigrantów. Rezerwuar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w Europie już się wyczerpał, więc względy reklamowe z uwagi na przyszłych imigrantów już są nie potrzebne, a zresztą rząd prawicowy Menziesa pragnie znów zwiększyć odsetek Brytyjczyków w zmniejszonej w br. kwocie imigracyjnej. Dwuletnie kontrakty pracy imigrantów są w prak</w:t>
        <w:softHyphen/>
        <w:t>tyce przedłużane pod pozorem, że urzędy nie mogą na czas zdą</w:t>
        <w:softHyphen/>
        <w:t>żyć rozsyłać zawiadomień o ich wygaśnięciu. Polityka nadwy</w:t>
        <w:softHyphen/>
        <w:t>żek budżetowych i skierowywanie sił roboczych z przemysłów konsumpcyjnych do podstawowych, powoduje przejściowe bez</w:t>
        <w:softHyphen/>
        <w:t>robocie, względnie zmniejszenie ogromnego tu zawsze popytu na ręce robocze. Restrykcje kredytowe hamują ruch budowlany, co uderza też w imigrantów, podobnież jak uznanie za przedmioty zbytku i obłożenie wysokim podatkiem naczyń, sztućców itp. rzeczy, potrzebnych przy zakładaniu swego ogniska domowego. Opłaty w obozach, w których nadal przebywają tysiące Pola</w:t>
        <w:softHyphen/>
        <w:t>ków, znacznie podwyższono, chociaż, ani warunki się tam nie poprawiły, ani też nie zelżały rygory, przypominające nieraz IRO. Toteż marzeniem każdego, zwłaszcza obarczonego rodziną jest posiadanie własnego domu.</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Ilu jest Polaków w Australii, mieszkających we własnych do</w:t>
        <w:softHyphen/>
        <w:t>mach, czy tymczasowych garażach? Trudno odpowiedzieć, nawet w przybliżeniu na to pytanie. W każdym razie w australijskich firmach już jest wyrobiona opinia, że dipis z małą ilością pie</w:t>
        <w:softHyphen/>
        <w:t>ni. dzy prędzej buduje niż Australijczyk z kapitałem.</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 marginesie mała uwaga. B. obywatele sowieccy wykazują bodajże najsilniejszy pęd po posiadania własnego domu i ziemi. Trzydzieści lat wychowywania nowego sowieckiego człowieka, raczej wzmogły instynkt posiadania, zamiast go wyplenić).</w:t>
      </w:r>
    </w:p>
    <w:p>
      <w:pPr>
        <w:pStyle w:val="Style20"/>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“Nowc-australijczycy”, traktowani raczej jako zło konieczne, wchodzą jednak w życie; coraz więcej techników i rzemieślni</w:t>
        <w:softHyphen/>
        <w:t>ków pracuje w swoim zawodzie, robotnicy biorą udział w zwal</w:t>
        <w:softHyphen/>
        <w:t>czaniu komunistycznych wpływów w związkach zawodowych. Właśnie liczący wielu dipisów (i Polaków) potężny związek me</w:t>
        <w:softHyphen/>
        <w:t>talowców, w ciężkiej walce, przy pomocy kartki wyborczej i Są</w:t>
        <w:softHyphen/>
        <w:t>dów usuwa swój komunistyczny zarząd, którego ostatni sekre</w:t>
        <w:softHyphen/>
        <w:t>tarz Winorthon zajmuje nie byle jakie stanowisko — kierowni</w:t>
        <w:softHyphen/>
        <w:t>ka azjatyckiej centrali komunistycznych związków* zawodo</w:t>
        <w:softHyphen/>
        <w:t>wych w Pekinie, zwanej potocznie azjatyckim Kominformem.</w:t>
      </w:r>
    </w:p>
    <w:p>
      <w:pPr>
        <w:pStyle w:val="Style13"/>
        <w:keepNext w:val="0"/>
        <w:keepLines w:val="0"/>
        <w:widowControl w:val="0"/>
        <w:shd w:val="clear" w:color="auto" w:fill="auto"/>
        <w:bidi w:val="0"/>
        <w:spacing w:before="0" w:after="3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00"/>
        <w:jc w:val="both"/>
        <w:sectPr>
          <w:headerReference w:type="default" r:id="rId51"/>
          <w:headerReference w:type="even" r:id="rId52"/>
          <w:headerReference w:type="first" r:id="rId53"/>
          <w:footnotePr>
            <w:pos w:val="pageBottom"/>
            <w:numFmt w:val="chicago"/>
            <w:numRestart w:val="continuous"/>
            <w15:footnoteColumns w:val="1"/>
          </w:footnotePr>
          <w:pgSz w:w="6881" w:h="12115"/>
          <w:pgMar w:top="1281" w:left="515" w:right="527" w:bottom="890" w:header="0" w:footer="3" w:gutter="0"/>
          <w:cols w:space="720"/>
          <w:noEndnote/>
          <w:titlePg/>
          <w:rtlGutter w:val="0"/>
          <w:docGrid w:linePitch="360"/>
        </w:sectPr>
      </w:pPr>
      <w:r>
        <w:rPr>
          <w:color w:val="000000"/>
          <w:spacing w:val="0"/>
          <w:w w:val="100"/>
          <w:position w:val="0"/>
          <w:shd w:val="clear" w:color="auto" w:fill="auto"/>
          <w:lang w:val="pl-PL" w:eastAsia="pl-PL" w:bidi="pl-PL"/>
        </w:rPr>
        <w:t>Jakie problemy nurtują Polonię Australijską? Nie trudno przewidzieć, że na pierwszym miejscu będą troski dnia codzien</w:t>
        <w:softHyphen/>
        <w:t>nego — urządzenia się w nowym kraju, a w dziedzinie polityki — zagadnienie czy będzie wojna. Lecz są jeszcze inne, mniej oczywiste, a godne omówienia. Weźmy jako punkt zaczepienia np. popyt na prasę emigracyjną z Europy. “Kultura” ma tu od</w:t>
        <w:softHyphen/>
        <w:t xml:space="preserve">biorców mało mniej niż 3-4 krotnie większa Polonia Brytyjska, poza tym dobrze idą... “Pokrzywy”. Na pisma polityczno-pole- </w:t>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miczne popyt jest mały. Patos, cierpiętnictwo już się przejadły. Raczej informacja, analiza i humor. Może jest to zdrowa re</w:t>
        <w:softHyphen/>
        <w:t>akcja samoobrony przeciw nagminnej pladze naszej emigracji — zgorzkniałości. Nie można nagromadzeniu się jej dziwić, sko</w:t>
        <w:softHyphen/>
        <w:t>ro tylu ludzi z aspiracjami, ambicją, musiało zejść do roli sza</w:t>
        <w:softHyphen/>
        <w:t>rych pracowników, bez widoków na awans, bez możliwości za</w:t>
        <w:softHyphen/>
        <w:t>spokojenia głodu władzy i zaszczytów, skoro nasze uchodźctwo składa się przeważnie ze strzępów rodzin i jest pozbawione tej podstawowej komórki każdego społeczeństwa. Może tutejsze sto</w:t>
        <w:softHyphen/>
        <w:t>sunki i klimat wpływają na ostrość zagadnienia “samotności”, w przeważnie męskiej emigracji. Gdy się zbierze grono rodaków i prawi o żrącej ich tęsknocie, to często pisze się ojczyzna, a czy</w:t>
        <w:softHyphen/>
        <w:t>tać należy — kobieta, względnie życie rodzinne. Chyba tylko w Australii zdarzyć się może zbiorowe ogłoszenie matrymonialne kilkunastu imigrantów pracujących w hostelu na pustkowiu i tą drogą pilnie poszukujących — żon. Małżeństwa z Australijka</w:t>
        <w:softHyphen/>
        <w:t>mi są dotychczas rzadkie, a i tabliczką czekolady nie można podbić serca niewieściego, jak w Niemczech. Więc też problem samotności dominuje w życiu, już nie setek a tysięcy Polaków. To również wpływa w pewnym sensie na zgorzkniałość i wy</w:t>
        <w:softHyphen/>
        <w:t>tworzenie specyficznej atmosfery środowiska.</w:t>
      </w:r>
    </w:p>
    <w:p>
      <w:pPr>
        <w:pStyle w:val="Style20"/>
        <w:keepNext w:val="0"/>
        <w:keepLines w:val="0"/>
        <w:widowControl w:val="0"/>
        <w:shd w:val="clear" w:color="auto" w:fill="auto"/>
        <w:bidi w:val="0"/>
        <w:spacing w:before="0" w:after="140" w:line="204" w:lineRule="auto"/>
        <w:ind w:left="0" w:right="0" w:firstLine="240"/>
        <w:jc w:val="both"/>
      </w:pPr>
      <w:r>
        <w:rPr>
          <w:color w:val="000000"/>
          <w:spacing w:val="0"/>
          <w:w w:val="100"/>
          <w:position w:val="0"/>
          <w:shd w:val="clear" w:color="auto" w:fill="auto"/>
          <w:lang w:val="pl-PL" w:eastAsia="pl-PL" w:bidi="pl-PL"/>
        </w:rPr>
        <w:t>Toteż, gdy były małorolny spod Sandomierza, co z rodziną już mieszka we własnym domku i z pogardą odsuwa porcję anana</w:t>
        <w:softHyphen/>
        <w:t>sów, lecz nie mając w wielkiej estymie “kangurów", zamierza kiedyś wrócić do Kraju i powiększyć swe gospodarstwo, trafi na polskie zebranie, gdzie toczą się homeryckie boje o każdy punkt statutu, o każde stanowisko drugiego sekretarza — zapy</w:t>
        <w:softHyphen/>
        <w:t xml:space="preserve">tuje: czego oni się tak żrą? Gdy mu kto wytłumaczy, że </w:t>
      </w:r>
      <w:r>
        <w:rPr>
          <w:b/>
          <w:bCs/>
          <w:color w:val="000000"/>
          <w:spacing w:val="0"/>
          <w:w w:val="100"/>
          <w:position w:val="0"/>
          <w:sz w:val="18"/>
          <w:szCs w:val="18"/>
          <w:shd w:val="clear" w:color="auto" w:fill="auto"/>
          <w:lang w:val="pl-PL" w:eastAsia="pl-PL" w:bidi="pl-PL"/>
        </w:rPr>
        <w:t xml:space="preserve">to </w:t>
      </w:r>
      <w:r>
        <w:rPr>
          <w:color w:val="000000"/>
          <w:spacing w:val="0"/>
          <w:w w:val="100"/>
          <w:position w:val="0"/>
          <w:shd w:val="clear" w:color="auto" w:fill="auto"/>
          <w:lang w:val="pl-PL" w:eastAsia="pl-PL" w:bidi="pl-PL"/>
        </w:rPr>
        <w:t>właśnie go zbliża do powrotu do Kraju, stanie się aktywnym członkiem zorganizowanej Polonii. Lecz jak mu wytłumaczyć?</w:t>
      </w:r>
    </w:p>
    <w:p>
      <w:pPr>
        <w:pStyle w:val="Style34"/>
        <w:keepNext w:val="0"/>
        <w:keepLines w:val="0"/>
        <w:widowControl w:val="0"/>
        <w:shd w:val="clear" w:color="auto" w:fill="auto"/>
        <w:bidi w:val="0"/>
        <w:spacing w:before="0" w:after="180" w:line="180" w:lineRule="auto"/>
        <w:ind w:left="0" w:right="440" w:firstLine="0"/>
        <w:jc w:val="right"/>
      </w:pPr>
      <w:r>
        <w:rPr>
          <w:color w:val="000000"/>
          <w:spacing w:val="0"/>
          <w:w w:val="100"/>
          <w:position w:val="0"/>
          <w:shd w:val="clear" w:color="auto" w:fill="auto"/>
          <w:lang w:val="pl-PL" w:eastAsia="pl-PL" w:bidi="pl-PL"/>
        </w:rPr>
        <w:t>E. ŻAGIEŁŁ (Sydney)</w:t>
      </w:r>
    </w:p>
    <w:p>
      <w:pPr>
        <w:pStyle w:val="Style13"/>
        <w:keepNext w:val="0"/>
        <w:keepLines w:val="0"/>
        <w:widowControl w:val="0"/>
        <w:shd w:val="clear" w:color="auto" w:fill="auto"/>
        <w:bidi w:val="0"/>
        <w:spacing w:before="0" w:after="140" w:line="204" w:lineRule="auto"/>
        <w:ind w:left="2820" w:right="0" w:firstLine="0"/>
        <w:jc w:val="left"/>
        <w:rPr>
          <w:sz w:val="20"/>
          <w:szCs w:val="20"/>
        </w:rPr>
      </w:pPr>
      <w:r>
        <w:rPr>
          <w:color w:val="000000"/>
          <w:spacing w:val="0"/>
          <w:w w:val="100"/>
          <w:position w:val="0"/>
          <w:sz w:val="20"/>
          <w:szCs w:val="20"/>
          <w:shd w:val="clear" w:color="auto" w:fill="auto"/>
          <w:lang w:val="pl-PL" w:eastAsia="pl-PL" w:bidi="pl-PL"/>
        </w:rPr>
        <w:t>♦</w:t>
      </w:r>
    </w:p>
    <w:p>
      <w:pPr>
        <w:pStyle w:val="Style37"/>
        <w:keepNext/>
        <w:keepLines/>
        <w:widowControl w:val="0"/>
        <w:shd w:val="clear" w:color="auto" w:fill="auto"/>
        <w:bidi w:val="0"/>
        <w:spacing w:before="0" w:after="140" w:line="240" w:lineRule="auto"/>
        <w:ind w:left="0" w:right="0" w:firstLine="0"/>
        <w:jc w:val="left"/>
      </w:pPr>
      <w:bookmarkStart w:id="33" w:name="bookmark33"/>
      <w:bookmarkStart w:id="34" w:name="bookmark34"/>
      <w:r>
        <w:rPr>
          <w:color w:val="000000"/>
          <w:spacing w:val="0"/>
          <w:w w:val="100"/>
          <w:position w:val="0"/>
          <w:shd w:val="clear" w:color="auto" w:fill="auto"/>
          <w:lang w:val="pl-PL" w:eastAsia="pl-PL" w:bidi="pl-PL"/>
        </w:rPr>
        <w:t>Kronika londyńska</w:t>
      </w:r>
      <w:bookmarkEnd w:id="33"/>
      <w:bookmarkEnd w:id="34"/>
    </w:p>
    <w:p>
      <w:pPr>
        <w:pStyle w:val="Style67"/>
        <w:keepNext w:val="0"/>
        <w:keepLines w:val="0"/>
        <w:widowControl w:val="0"/>
        <w:shd w:val="clear" w:color="auto" w:fill="auto"/>
        <w:tabs>
          <w:tab w:pos="1672" w:val="left"/>
        </w:tabs>
        <w:bidi w:val="0"/>
        <w:spacing w:before="0" w:after="140" w:line="204" w:lineRule="auto"/>
        <w:ind w:left="0" w:right="0" w:firstLine="660"/>
        <w:jc w:val="both"/>
      </w:pP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Polskie szkolnictwo w Anglii</w:t>
      </w:r>
    </w:p>
    <w:p>
      <w:pPr>
        <w:pStyle w:val="Style34"/>
        <w:keepNext w:val="0"/>
        <w:keepLines w:val="0"/>
        <w:widowControl w:val="0"/>
        <w:shd w:val="clear" w:color="auto" w:fill="auto"/>
        <w:bidi w:val="0"/>
        <w:spacing w:before="0" w:after="40" w:line="178" w:lineRule="auto"/>
        <w:ind w:left="0" w:right="0" w:firstLine="180"/>
        <w:jc w:val="both"/>
      </w:pPr>
      <w:r>
        <w:rPr>
          <w:b w:val="0"/>
          <w:bCs w:val="0"/>
          <w:color w:val="000000"/>
          <w:spacing w:val="0"/>
          <w:w w:val="100"/>
          <w:position w:val="0"/>
          <w:shd w:val="clear" w:color="auto" w:fill="auto"/>
          <w:lang w:val="pl-PL" w:eastAsia="pl-PL" w:bidi="pl-PL"/>
        </w:rPr>
        <w:t xml:space="preserve">W obecnej chwili istnieje w Anglii 5 średnich szkół polskich — </w:t>
      </w:r>
      <w:r>
        <w:rPr>
          <w:i/>
          <w:iCs/>
          <w:color w:val="000000"/>
          <w:spacing w:val="0"/>
          <w:w w:val="100"/>
          <w:position w:val="0"/>
          <w:sz w:val="16"/>
          <w:szCs w:val="16"/>
          <w:shd w:val="clear" w:color="auto" w:fill="auto"/>
          <w:lang w:val="pl-PL" w:eastAsia="pl-PL" w:bidi="pl-PL"/>
        </w:rPr>
        <w:t xml:space="preserve">3 </w:t>
      </w:r>
      <w:r>
        <w:rPr>
          <w:b w:val="0"/>
          <w:bCs w:val="0"/>
          <w:color w:val="000000"/>
          <w:spacing w:val="0"/>
          <w:w w:val="100"/>
          <w:position w:val="0"/>
          <w:shd w:val="clear" w:color="auto" w:fill="auto"/>
          <w:lang w:val="pl-PL" w:eastAsia="pl-PL" w:bidi="pl-PL"/>
        </w:rPr>
        <w:t>męskie i 2 żeńskie. Dwie z tych szkół to tzw. Grammar Schools, dwie Modern Secondary i jedna szkoła techniczna.</w:t>
      </w:r>
    </w:p>
    <w:p>
      <w:pPr>
        <w:pStyle w:val="Style34"/>
        <w:keepNext w:val="0"/>
        <w:keepLines w:val="0"/>
        <w:widowControl w:val="0"/>
        <w:shd w:val="clear" w:color="auto" w:fill="auto"/>
        <w:bidi w:val="0"/>
        <w:spacing w:before="0" w:after="40" w:line="180" w:lineRule="auto"/>
        <w:ind w:left="0" w:right="0" w:firstLine="180"/>
        <w:jc w:val="both"/>
      </w:pPr>
      <w:r>
        <w:rPr>
          <w:b w:val="0"/>
          <w:bCs w:val="0"/>
          <w:color w:val="000000"/>
          <w:spacing w:val="0"/>
          <w:w w:val="100"/>
          <w:position w:val="0"/>
          <w:shd w:val="clear" w:color="auto" w:fill="auto"/>
          <w:lang w:val="pl-PL" w:eastAsia="pl-PL" w:bidi="pl-PL"/>
        </w:rPr>
        <w:t>Najważniejszym zagadnieniem kulturalnym polskim staje się w W. Brytanii sprawa tzw. szkół sobotnich, czyli kursów przedmiotów oj</w:t>
        <w:softHyphen/>
        <w:t>czystych dla dzieci polskich. Przedmioty te obejmują: język polski, historię i geografię Polski, naukę religii.</w:t>
      </w:r>
    </w:p>
    <w:p>
      <w:pPr>
        <w:pStyle w:val="Style34"/>
        <w:keepNext w:val="0"/>
        <w:keepLines w:val="0"/>
        <w:widowControl w:val="0"/>
        <w:shd w:val="clear" w:color="auto" w:fill="auto"/>
        <w:bidi w:val="0"/>
        <w:spacing w:before="0" w:after="0" w:line="182" w:lineRule="auto"/>
        <w:ind w:left="0" w:right="0" w:firstLine="180"/>
        <w:jc w:val="both"/>
      </w:pPr>
      <w:r>
        <w:rPr>
          <w:b w:val="0"/>
          <w:bCs w:val="0"/>
          <w:color w:val="000000"/>
          <w:spacing w:val="0"/>
          <w:w w:val="100"/>
          <w:position w:val="0"/>
          <w:shd w:val="clear" w:color="auto" w:fill="auto"/>
          <w:lang w:val="pl-PL" w:eastAsia="pl-PL" w:bidi="pl-PL"/>
        </w:rPr>
        <w:t>Stowarzyszenie Polskich Kombatantów prowadzi 27 szkół sobotnich, w których 58 nauczycieli uczy 550 dzieci. Komitet Oświaty dla Pola</w:t>
        <w:softHyphen/>
        <w:t>ków ma pod swą pieczą 22 szkoły sobotnie, do których uczęszcza 320 uczniów. Trzecie miejsce zajmuje Zrzeszenie Nauczycielstwa Polskie</w:t>
        <w:softHyphen/>
        <w:t>go, które prowadzi 9 takich szkół do których uczęszcza 198 dzieci.</w:t>
      </w:r>
    </w:p>
    <w:p>
      <w:pPr>
        <w:pStyle w:val="Style34"/>
        <w:keepNext w:val="0"/>
        <w:keepLines w:val="0"/>
        <w:widowControl w:val="0"/>
        <w:shd w:val="clear" w:color="auto" w:fill="auto"/>
        <w:bidi w:val="0"/>
        <w:spacing w:before="0" w:after="0" w:line="182" w:lineRule="auto"/>
        <w:ind w:left="0" w:right="0" w:firstLine="180"/>
        <w:jc w:val="both"/>
      </w:pPr>
      <w:r>
        <w:rPr>
          <w:b w:val="0"/>
          <w:bCs w:val="0"/>
          <w:color w:val="000000"/>
          <w:spacing w:val="0"/>
          <w:w w:val="100"/>
          <w:position w:val="0"/>
          <w:shd w:val="clear" w:color="auto" w:fill="auto"/>
          <w:lang w:val="pl-PL" w:eastAsia="pl-PL" w:bidi="pl-PL"/>
        </w:rPr>
        <w:t xml:space="preserve">Jednym z szczególnie interesujących i udanych eksperymentów w dziedzinie nauczania jest “The London </w:t>
      </w:r>
      <w:r>
        <w:rPr>
          <w:b w:val="0"/>
          <w:bCs w:val="0"/>
          <w:color w:val="000000"/>
          <w:spacing w:val="0"/>
          <w:w w:val="100"/>
          <w:position w:val="0"/>
          <w:shd w:val="clear" w:color="auto" w:fill="auto"/>
          <w:lang w:val="la-001" w:eastAsia="la-001" w:bidi="la-001"/>
        </w:rPr>
        <w:t xml:space="preserve">School </w:t>
      </w:r>
      <w:r>
        <w:rPr>
          <w:b w:val="0"/>
          <w:bCs w:val="0"/>
          <w:color w:val="000000"/>
          <w:spacing w:val="0"/>
          <w:w w:val="100"/>
          <w:position w:val="0"/>
          <w:shd w:val="clear" w:color="auto" w:fill="auto"/>
          <w:lang w:val="pl-PL" w:eastAsia="pl-PL" w:bidi="pl-PL"/>
        </w:rPr>
        <w:t xml:space="preserve">of Foreign </w:t>
      </w:r>
      <w:r>
        <w:rPr>
          <w:b w:val="0"/>
          <w:bCs w:val="0"/>
          <w:color w:val="000000"/>
          <w:spacing w:val="0"/>
          <w:w w:val="100"/>
          <w:position w:val="0"/>
          <w:shd w:val="clear" w:color="auto" w:fill="auto"/>
          <w:lang w:val="la-001" w:eastAsia="la-001" w:bidi="la-001"/>
        </w:rPr>
        <w:t>Trade</w:t>
        <w:br w:type="page"/>
      </w:r>
      <w:r>
        <w:rPr>
          <w:b w:val="0"/>
          <w:bCs w:val="0"/>
          <w:color w:val="000000"/>
          <w:spacing w:val="0"/>
          <w:w w:val="100"/>
          <w:position w:val="0"/>
          <w:shd w:val="clear" w:color="auto" w:fill="auto"/>
          <w:lang w:val="pl-PL" w:eastAsia="pl-PL" w:bidi="pl-PL"/>
        </w:rPr>
        <w:t>Początkowo była to Szkoła Handlu Zagranicznego, która powstała z inicjatywy rządu polskiego w r. 1942. W r. 1945 szkoła przejęta zosta</w:t>
        <w:softHyphen/>
        <w:t>ła przez Interim Committee dla Spraw Polskich a w r. 1947 przez Ko</w:t>
        <w:softHyphen/>
        <w:t>mitet Oświaty Polaków w W. Brytanii.</w:t>
      </w:r>
    </w:p>
    <w:p>
      <w:pPr>
        <w:pStyle w:val="Style34"/>
        <w:keepNext w:val="0"/>
        <w:keepLines w:val="0"/>
        <w:widowControl w:val="0"/>
        <w:shd w:val="clear" w:color="auto" w:fill="auto"/>
        <w:bidi w:val="0"/>
        <w:spacing w:before="0" w:after="120" w:line="180" w:lineRule="auto"/>
        <w:ind w:left="0" w:right="0" w:firstLine="220"/>
        <w:jc w:val="both"/>
      </w:pPr>
      <w:r>
        <w:rPr>
          <w:b w:val="0"/>
          <w:bCs w:val="0"/>
          <w:color w:val="000000"/>
          <w:spacing w:val="0"/>
          <w:w w:val="100"/>
          <w:position w:val="0"/>
          <w:shd w:val="clear" w:color="auto" w:fill="auto"/>
          <w:lang w:val="pl-PL" w:eastAsia="pl-PL" w:bidi="pl-PL"/>
        </w:rPr>
        <w:t>Szkoła kształci fachowców i służy nie tylko Polakom ale i cudzo</w:t>
        <w:softHyphen/>
        <w:t>ziemcom, którzy przyjeżdżają do Londynu studiować nauki handlo</w:t>
        <w:softHyphen/>
        <w:t xml:space="preserve">we. Wychowankowie szkoły składają egzaminy w londyńskiej Izbie Handlowej (The London Chamber of </w:t>
      </w:r>
      <w:r>
        <w:rPr>
          <w:b w:val="0"/>
          <w:bCs w:val="0"/>
          <w:color w:val="000000"/>
          <w:spacing w:val="0"/>
          <w:w w:val="100"/>
          <w:position w:val="0"/>
          <w:shd w:val="clear" w:color="auto" w:fill="auto"/>
          <w:lang w:val="fr-FR" w:eastAsia="fr-FR" w:bidi="fr-FR"/>
        </w:rPr>
        <w:t xml:space="preserve">Commerce) </w:t>
      </w:r>
      <w:r>
        <w:rPr>
          <w:b w:val="0"/>
          <w:bCs w:val="0"/>
          <w:color w:val="000000"/>
          <w:spacing w:val="0"/>
          <w:w w:val="100"/>
          <w:position w:val="0"/>
          <w:shd w:val="clear" w:color="auto" w:fill="auto"/>
          <w:lang w:val="pl-PL" w:eastAsia="pl-PL" w:bidi="pl-PL"/>
        </w:rPr>
        <w:t xml:space="preserve">i do tej pory 1500 wychowanków złożyło ten egzamin, w czym 4/5 najwyższego stopnia. Szkoła zyskała wielkie uznanie nie tylko wśród Polaków lecz i u władz angielskich, czego wyrazem była zgoda ministerstwa na zmianę nazwy szkoły, która obecnie brzmi: The London </w:t>
      </w:r>
      <w:r>
        <w:rPr>
          <w:b w:val="0"/>
          <w:bCs w:val="0"/>
          <w:color w:val="000000"/>
          <w:spacing w:val="0"/>
          <w:w w:val="100"/>
          <w:position w:val="0"/>
          <w:shd w:val="clear" w:color="auto" w:fill="auto"/>
          <w:lang w:val="la-001" w:eastAsia="la-001" w:bidi="la-001"/>
        </w:rPr>
        <w:t xml:space="preserve">School </w:t>
      </w:r>
      <w:r>
        <w:rPr>
          <w:b w:val="0"/>
          <w:bCs w:val="0"/>
          <w:color w:val="000000"/>
          <w:spacing w:val="0"/>
          <w:w w:val="100"/>
          <w:position w:val="0"/>
          <w:shd w:val="clear" w:color="auto" w:fill="auto"/>
          <w:lang w:val="pl-PL" w:eastAsia="pl-PL" w:bidi="pl-PL"/>
        </w:rPr>
        <w:t xml:space="preserve">of Foreign </w:t>
      </w:r>
      <w:r>
        <w:rPr>
          <w:b w:val="0"/>
          <w:bCs w:val="0"/>
          <w:color w:val="000000"/>
          <w:spacing w:val="0"/>
          <w:w w:val="100"/>
          <w:position w:val="0"/>
          <w:shd w:val="clear" w:color="auto" w:fill="auto"/>
          <w:lang w:val="la-001" w:eastAsia="la-001" w:bidi="la-001"/>
        </w:rPr>
        <w:t>Trade.</w:t>
      </w:r>
    </w:p>
    <w:p>
      <w:pPr>
        <w:pStyle w:val="Style67"/>
        <w:keepNext w:val="0"/>
        <w:keepLines w:val="0"/>
        <w:widowControl w:val="0"/>
        <w:shd w:val="clear" w:color="auto" w:fill="auto"/>
        <w:bidi w:val="0"/>
        <w:spacing w:before="0" w:after="680" w:line="240" w:lineRule="auto"/>
        <w:ind w:left="0" w:right="300" w:firstLine="0"/>
        <w:jc w:val="right"/>
      </w:pPr>
      <w:r>
        <w:rPr>
          <w:color w:val="000000"/>
          <w:spacing w:val="0"/>
          <w:w w:val="100"/>
          <w:position w:val="0"/>
          <w:shd w:val="clear" w:color="auto" w:fill="auto"/>
          <w:lang w:val="pl-PL" w:eastAsia="pl-PL" w:bidi="pl-PL"/>
        </w:rPr>
        <w:t>LONDYŃCZYK</w:t>
      </w:r>
    </w:p>
    <w:p>
      <w:pPr>
        <w:pStyle w:val="Style71"/>
        <w:keepNext w:val="0"/>
        <w:keepLines w:val="0"/>
        <w:widowControl w:val="0"/>
        <w:shd w:val="clear" w:color="auto" w:fill="auto"/>
        <w:bidi w:val="0"/>
        <w:spacing w:before="0" w:after="240" w:line="240" w:lineRule="auto"/>
        <w:ind w:left="0" w:right="0" w:firstLine="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Jubileusz Karpatczyków</w:t>
      </w:r>
    </w:p>
    <w:p>
      <w:pPr>
        <w:pStyle w:val="Style34"/>
        <w:keepNext w:val="0"/>
        <w:keepLines w:val="0"/>
        <w:widowControl w:val="0"/>
        <w:shd w:val="clear" w:color="auto" w:fill="auto"/>
        <w:bidi w:val="0"/>
        <w:spacing w:before="0" w:after="120" w:line="180" w:lineRule="auto"/>
        <w:ind w:left="0" w:right="0" w:firstLine="200"/>
        <w:jc w:val="both"/>
      </w:pPr>
      <w:r>
        <w:rPr>
          <w:b w:val="0"/>
          <w:bCs w:val="0"/>
          <w:color w:val="000000"/>
          <w:spacing w:val="0"/>
          <w:w w:val="100"/>
          <w:position w:val="0"/>
          <w:shd w:val="clear" w:color="auto" w:fill="auto"/>
          <w:lang w:val="pl-PL" w:eastAsia="pl-PL" w:bidi="pl-PL"/>
        </w:rPr>
        <w:t>Koledzy Karpatczycy,</w:t>
      </w:r>
    </w:p>
    <w:p>
      <w:pPr>
        <w:pStyle w:val="Style34"/>
        <w:keepNext w:val="0"/>
        <w:keepLines w:val="0"/>
        <w:widowControl w:val="0"/>
        <w:shd w:val="clear" w:color="auto" w:fill="auto"/>
        <w:bidi w:val="0"/>
        <w:spacing w:before="0" w:after="40" w:line="178" w:lineRule="auto"/>
        <w:ind w:left="0" w:right="0" w:firstLine="220"/>
        <w:jc w:val="both"/>
      </w:pPr>
      <w:r>
        <w:rPr>
          <w:b w:val="0"/>
          <w:bCs w:val="0"/>
          <w:color w:val="000000"/>
          <w:spacing w:val="0"/>
          <w:w w:val="100"/>
          <w:position w:val="0"/>
          <w:shd w:val="clear" w:color="auto" w:fill="auto"/>
          <w:lang w:val="pl-PL" w:eastAsia="pl-PL" w:bidi="pl-PL"/>
        </w:rPr>
        <w:t>Zarząd Główny Związku Karpatczyków podjął prace przygotowawcze obchodu dziesiątej rocznicy powstania 3 Dywizji Strzelców Karpackich, przypadającej na dzień 3 maja br. Uroczystości obchodzone będą prawdopodobnie w dniach 2 i 3 maja w Londynie.</w:t>
      </w:r>
    </w:p>
    <w:p>
      <w:pPr>
        <w:pStyle w:val="Style34"/>
        <w:keepNext w:val="0"/>
        <w:keepLines w:val="0"/>
        <w:widowControl w:val="0"/>
        <w:shd w:val="clear" w:color="auto" w:fill="auto"/>
        <w:bidi w:val="0"/>
        <w:spacing w:before="0" w:after="40" w:line="180" w:lineRule="auto"/>
        <w:ind w:left="0" w:right="0" w:firstLine="220"/>
        <w:jc w:val="both"/>
      </w:pPr>
      <w:r>
        <w:rPr>
          <w:b w:val="0"/>
          <w:bCs w:val="0"/>
          <w:color w:val="000000"/>
          <w:spacing w:val="0"/>
          <w:w w:val="100"/>
          <w:position w:val="0"/>
          <w:shd w:val="clear" w:color="auto" w:fill="auto"/>
          <w:lang w:val="pl-PL" w:eastAsia="pl-PL" w:bidi="pl-PL"/>
        </w:rPr>
        <w:t>Rozproszenie Kolegów Karpatczyków po całej kuli ziemskiej, nie pozwoli przytłaczającej większości byłych żołnierzy Dywizji na wzięcie osobistego udziału w uroczystościach, wobec tego, Zarząd Główny po</w:t>
        <w:softHyphen/>
        <w:t>stanowił wydać okolicznościowe wydawnictwo.</w:t>
      </w:r>
    </w:p>
    <w:p>
      <w:pPr>
        <w:pStyle w:val="Style34"/>
        <w:keepNext w:val="0"/>
        <w:keepLines w:val="0"/>
        <w:widowControl w:val="0"/>
        <w:shd w:val="clear" w:color="auto" w:fill="auto"/>
        <w:bidi w:val="0"/>
        <w:spacing w:before="0" w:after="40" w:line="180" w:lineRule="auto"/>
        <w:ind w:left="0" w:right="0" w:firstLine="220"/>
        <w:jc w:val="both"/>
      </w:pPr>
      <w:r>
        <w:rPr>
          <w:b w:val="0"/>
          <w:bCs w:val="0"/>
          <w:color w:val="000000"/>
          <w:spacing w:val="0"/>
          <w:w w:val="100"/>
          <w:position w:val="0"/>
          <w:shd w:val="clear" w:color="auto" w:fill="auto"/>
          <w:lang w:val="pl-PL" w:eastAsia="pl-PL" w:bidi="pl-PL"/>
        </w:rPr>
        <w:t>Nawiązujemy do pięknych tradycji “Gońca Karpackiego”, który tym razem ukaże się w formie książki, w objętości 160-180 stron. Ogłoszone w niej będą fragmenty powieści, opowiadania, wspomnienia osobiste, nowele, artykuły, felietony, poezje i korespondencja z krajów, w któ</w:t>
        <w:softHyphen/>
        <w:t>rych Karpatczycy żyją i pracują. Komitet Redakcyjny ma zapewnioną współpracę pisarzy, byłych żołnierzy 3 D.S.K.</w:t>
      </w:r>
    </w:p>
    <w:p>
      <w:pPr>
        <w:pStyle w:val="Style34"/>
        <w:keepNext w:val="0"/>
        <w:keepLines w:val="0"/>
        <w:widowControl w:val="0"/>
        <w:shd w:val="clear" w:color="auto" w:fill="auto"/>
        <w:bidi w:val="0"/>
        <w:spacing w:before="0" w:after="40" w:line="180" w:lineRule="auto"/>
        <w:ind w:left="0" w:right="0" w:firstLine="220"/>
        <w:jc w:val="both"/>
      </w:pPr>
      <w:r>
        <w:rPr>
          <w:b w:val="0"/>
          <w:bCs w:val="0"/>
          <w:color w:val="000000"/>
          <w:spacing w:val="0"/>
          <w:w w:val="100"/>
          <w:position w:val="0"/>
          <w:shd w:val="clear" w:color="auto" w:fill="auto"/>
          <w:lang w:val="pl-PL" w:eastAsia="pl-PL" w:bidi="pl-PL"/>
        </w:rPr>
        <w:t>Zwracamy się z prośbą do wszystkich Kolegów o zgłaszania zamó</w:t>
        <w:softHyphen/>
        <w:t xml:space="preserve">wień na książkę, cena której wyniesie 6/-, w U.S.A. i Kanadzie 1 doi., w innych krajach równowartość 1 doi., za egzemplarz. Zamówienia wraz z należnością w czekach, </w:t>
      </w:r>
      <w:r>
        <w:rPr>
          <w:b w:val="0"/>
          <w:bCs w:val="0"/>
          <w:color w:val="000000"/>
          <w:spacing w:val="0"/>
          <w:w w:val="100"/>
          <w:position w:val="0"/>
          <w:shd w:val="clear" w:color="auto" w:fill="auto"/>
          <w:lang w:val="fr-FR" w:eastAsia="fr-FR" w:bidi="fr-FR"/>
        </w:rPr>
        <w:t xml:space="preserve">P. </w:t>
      </w:r>
      <w:r>
        <w:rPr>
          <w:b w:val="0"/>
          <w:bCs w:val="0"/>
          <w:color w:val="000000"/>
          <w:spacing w:val="0"/>
          <w:w w:val="100"/>
          <w:position w:val="0"/>
          <w:shd w:val="clear" w:color="auto" w:fill="auto"/>
          <w:lang w:val="pl-PL" w:eastAsia="pl-PL" w:bidi="pl-PL"/>
        </w:rPr>
        <w:t>O., M. O., (przekreślonych &amp; Co., i wystawionych na Adm. “Gońca Karpackiego”) przysyłać prosimy na adres: “Goniec Karpacki” c/o J. Z., 7 Westbury Road, London, N. W. 10 Zachęcamy do zamówień zbiorowych, co obniży koszt przesyłki.</w:t>
      </w:r>
    </w:p>
    <w:p>
      <w:pPr>
        <w:pStyle w:val="Style34"/>
        <w:keepNext w:val="0"/>
        <w:keepLines w:val="0"/>
        <w:widowControl w:val="0"/>
        <w:shd w:val="clear" w:color="auto" w:fill="auto"/>
        <w:bidi w:val="0"/>
        <w:spacing w:before="0" w:after="40" w:line="180" w:lineRule="auto"/>
        <w:ind w:left="0" w:right="0" w:firstLine="220"/>
        <w:jc w:val="both"/>
      </w:pPr>
      <w:r>
        <w:rPr>
          <w:b w:val="0"/>
          <w:bCs w:val="0"/>
          <w:color w:val="000000"/>
          <w:spacing w:val="0"/>
          <w:w w:val="100"/>
          <w:position w:val="0"/>
          <w:shd w:val="clear" w:color="auto" w:fill="auto"/>
          <w:lang w:val="pl-PL" w:eastAsia="pl-PL" w:bidi="pl-PL"/>
        </w:rPr>
        <w:t>Książka ukaże się w okresie uroczystości i będzie stanowiła symbo</w:t>
        <w:softHyphen/>
        <w:t>liczną łączność Rodziny Karpackiej w dniu jej święta.</w:t>
      </w:r>
    </w:p>
    <w:p>
      <w:pPr>
        <w:pStyle w:val="Style34"/>
        <w:keepNext w:val="0"/>
        <w:keepLines w:val="0"/>
        <w:widowControl w:val="0"/>
        <w:shd w:val="clear" w:color="auto" w:fill="auto"/>
        <w:bidi w:val="0"/>
        <w:spacing w:before="0" w:after="120" w:line="180" w:lineRule="auto"/>
        <w:ind w:left="0" w:right="0" w:firstLine="220"/>
        <w:jc w:val="both"/>
      </w:pPr>
      <w:r>
        <w:rPr>
          <w:b w:val="0"/>
          <w:bCs w:val="0"/>
          <w:color w:val="000000"/>
          <w:spacing w:val="0"/>
          <w:w w:val="100"/>
          <w:position w:val="0"/>
          <w:shd w:val="clear" w:color="auto" w:fill="auto"/>
          <w:lang w:val="pl-PL" w:eastAsia="pl-PL" w:bidi="pl-PL"/>
        </w:rPr>
        <w:t>Prosimy gorąco o współpracę i pomoc. Wierzymy w to, że tradycje karpackie są równie żywe, jak były przedtem, mimo ciężkich warun</w:t>
        <w:softHyphen/>
        <w:t>ków. Wierzymy także w to, że znajdą się ofiarodawcy, którzy oprócz zamówień na jubileuszowe egzemplarze “Gońca”, złożą dobrowolne datki na koszta jego wydania za co z góry dziękujemy.</w:t>
      </w:r>
    </w:p>
    <w:p>
      <w:pPr>
        <w:pStyle w:val="Style67"/>
        <w:keepNext w:val="0"/>
        <w:keepLines w:val="0"/>
        <w:widowControl w:val="0"/>
        <w:shd w:val="clear" w:color="auto" w:fill="auto"/>
        <w:bidi w:val="0"/>
        <w:spacing w:before="0" w:after="80" w:line="240" w:lineRule="auto"/>
        <w:ind w:left="2160" w:right="0" w:firstLine="0"/>
        <w:jc w:val="both"/>
        <w:sectPr>
          <w:headerReference w:type="default" r:id="rId54"/>
          <w:headerReference w:type="even" r:id="rId55"/>
          <w:headerReference w:type="first" r:id="rId56"/>
          <w:footnotePr>
            <w:pos w:val="pageBottom"/>
            <w:numFmt w:val="chicago"/>
            <w:numRestart w:val="continuous"/>
            <w15:footnoteColumns w:val="1"/>
          </w:footnotePr>
          <w:pgSz w:w="6881" w:h="12115"/>
          <w:pgMar w:top="1281" w:left="515" w:right="527" w:bottom="890" w:header="0" w:footer="3" w:gutter="0"/>
          <w:cols w:space="720"/>
          <w:noEndnote/>
          <w:titlePg/>
          <w:rtlGutter w:val="0"/>
          <w:docGrid w:linePitch="360"/>
        </w:sectPr>
      </w:pPr>
      <w:r>
        <w:rPr>
          <w:color w:val="000000"/>
          <w:spacing w:val="0"/>
          <w:w w:val="100"/>
          <w:position w:val="0"/>
          <w:shd w:val="clear" w:color="auto" w:fill="auto"/>
          <w:lang w:val="pl-PL" w:eastAsia="pl-PL" w:bidi="pl-PL"/>
        </w:rPr>
        <w:t>Zarząd Główny Związku Karpatczyków</w:t>
      </w:r>
    </w:p>
    <w:p>
      <w:pPr>
        <w:pStyle w:val="Style43"/>
        <w:keepNext w:val="0"/>
        <w:keepLines w:val="0"/>
        <w:widowControl w:val="0"/>
        <w:shd w:val="clear" w:color="auto" w:fill="auto"/>
        <w:bidi w:val="0"/>
        <w:spacing w:before="0" w:after="700" w:line="240" w:lineRule="auto"/>
        <w:ind w:left="2320" w:right="0" w:firstLine="0"/>
        <w:jc w:val="left"/>
        <w:rPr>
          <w:sz w:val="42"/>
          <w:szCs w:val="42"/>
        </w:rPr>
      </w:pPr>
      <w:r>
        <w:rPr>
          <w:b/>
          <w:bCs/>
          <w:i/>
          <w:iCs/>
          <w:color w:val="000000"/>
          <w:spacing w:val="0"/>
          <w:w w:val="100"/>
          <w:position w:val="0"/>
          <w:sz w:val="42"/>
          <w:szCs w:val="42"/>
          <w:shd w:val="clear" w:color="auto" w:fill="auto"/>
          <w:lang w:val="pl-PL" w:eastAsia="pl-PL" w:bidi="pl-PL"/>
        </w:rPr>
        <w:t>Sprawy Krajowe</w:t>
      </w:r>
    </w:p>
    <w:p>
      <w:pPr>
        <w:pStyle w:val="Style71"/>
        <w:keepNext w:val="0"/>
        <w:keepLines w:val="0"/>
        <w:widowControl w:val="0"/>
        <w:shd w:val="clear" w:color="auto" w:fill="auto"/>
        <w:bidi w:val="0"/>
        <w:spacing w:before="0" w:after="340" w:line="240" w:lineRule="auto"/>
        <w:ind w:left="0" w:right="0" w:firstLine="0"/>
        <w:jc w:val="both"/>
        <w:rPr>
          <w:sz w:val="32"/>
          <w:szCs w:val="32"/>
        </w:rPr>
      </w:pPr>
      <w:r>
        <w:rPr>
          <w:b w:val="0"/>
          <w:bCs w:val="0"/>
          <w:i w:val="0"/>
          <w:iCs w:val="0"/>
          <w:color w:val="000000"/>
          <w:spacing w:val="0"/>
          <w:w w:val="100"/>
          <w:position w:val="0"/>
          <w:sz w:val="32"/>
          <w:szCs w:val="32"/>
          <w:u w:val="none"/>
          <w:shd w:val="clear" w:color="auto" w:fill="auto"/>
          <w:lang w:val="pl-PL" w:eastAsia="pl-PL" w:bidi="pl-PL"/>
        </w:rPr>
        <w:t>Listy z Polski</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 xml:space="preserve">W 1925 czy 26 roku przyjechała do Paryża młoda pianistka sowiecka w celu zapoznania się z muzyką francuską. Była ciepła jesień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babie lato.</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Na ławkach bulwarów grzały się staruszki a na wybrzeżach Sekwany siwobrodzi emeryci śledzili sennie drgające na węd</w:t>
        <w:softHyphen/>
        <w:t>kach pływaki.</w:t>
      </w:r>
    </w:p>
    <w:p>
      <w:pPr>
        <w:pStyle w:val="Style20"/>
        <w:keepNext w:val="0"/>
        <w:keepLines w:val="0"/>
        <w:widowControl w:val="0"/>
        <w:numPr>
          <w:ilvl w:val="0"/>
          <w:numId w:val="7"/>
        </w:numPr>
        <w:shd w:val="clear" w:color="auto" w:fill="auto"/>
        <w:tabs>
          <w:tab w:pos="529" w:val="left"/>
        </w:tabs>
        <w:bidi w:val="0"/>
        <w:spacing w:before="0" w:after="0" w:line="202" w:lineRule="auto"/>
        <w:ind w:left="0" w:right="0" w:firstLine="240"/>
        <w:jc w:val="both"/>
      </w:pPr>
      <w:r>
        <w:rPr>
          <w:color w:val="000000"/>
          <w:spacing w:val="0"/>
          <w:w w:val="100"/>
          <w:position w:val="0"/>
          <w:shd w:val="clear" w:color="auto" w:fill="auto"/>
          <w:lang w:val="pl-PL" w:eastAsia="pl-PL" w:bidi="pl-PL"/>
        </w:rPr>
        <w:t xml:space="preserve">Co mnie tu uderza na wstępie,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oświadczyła młoda oso</w:t>
        <w:softHyphen/>
        <w:t xml:space="preserve">ba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ilość starców.</w:t>
      </w:r>
    </w:p>
    <w:p>
      <w:pPr>
        <w:pStyle w:val="Style20"/>
        <w:keepNext w:val="0"/>
        <w:keepLines w:val="0"/>
        <w:widowControl w:val="0"/>
        <w:numPr>
          <w:ilvl w:val="0"/>
          <w:numId w:val="7"/>
        </w:numPr>
        <w:shd w:val="clear" w:color="auto" w:fill="auto"/>
        <w:tabs>
          <w:tab w:pos="521" w:val="left"/>
        </w:tabs>
        <w:bidi w:val="0"/>
        <w:spacing w:before="0" w:after="0" w:line="202" w:lineRule="auto"/>
        <w:ind w:left="0" w:right="0" w:firstLine="240"/>
        <w:jc w:val="both"/>
      </w:pPr>
      <w:r>
        <w:rPr>
          <w:color w:val="000000"/>
          <w:spacing w:val="0"/>
          <w:w w:val="100"/>
          <w:position w:val="0"/>
          <w:shd w:val="clear" w:color="auto" w:fill="auto"/>
          <w:lang w:val="pl-PL" w:eastAsia="pl-PL" w:bidi="pl-PL"/>
        </w:rPr>
        <w:t xml:space="preserve">Nie ma u was starców?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zdziwiła się towarzysząca jej Francuzka.</w:t>
      </w:r>
    </w:p>
    <w:p>
      <w:pPr>
        <w:pStyle w:val="Style20"/>
        <w:keepNext w:val="0"/>
        <w:keepLines w:val="0"/>
        <w:widowControl w:val="0"/>
        <w:numPr>
          <w:ilvl w:val="0"/>
          <w:numId w:val="7"/>
        </w:numPr>
        <w:shd w:val="clear" w:color="auto" w:fill="auto"/>
        <w:tabs>
          <w:tab w:pos="534" w:val="left"/>
        </w:tabs>
        <w:bidi w:val="0"/>
        <w:spacing w:before="0" w:after="0" w:line="202" w:lineRule="auto"/>
        <w:ind w:left="0" w:right="0" w:firstLine="200"/>
        <w:jc w:val="both"/>
      </w:pPr>
      <w:r>
        <w:rPr>
          <w:color w:val="000000"/>
          <w:spacing w:val="0"/>
          <w:w w:val="100"/>
          <w:position w:val="0"/>
          <w:shd w:val="clear" w:color="auto" w:fill="auto"/>
          <w:lang w:val="pl-PL" w:eastAsia="pl-PL" w:bidi="pl-PL"/>
        </w:rPr>
        <w:t>Nie ma.</w:t>
      </w:r>
    </w:p>
    <w:p>
      <w:pPr>
        <w:pStyle w:val="Style20"/>
        <w:keepNext w:val="0"/>
        <w:keepLines w:val="0"/>
        <w:widowControl w:val="0"/>
        <w:numPr>
          <w:ilvl w:val="0"/>
          <w:numId w:val="7"/>
        </w:numPr>
        <w:shd w:val="clear" w:color="auto" w:fill="auto"/>
        <w:tabs>
          <w:tab w:pos="538" w:val="left"/>
        </w:tabs>
        <w:bidi w:val="0"/>
        <w:spacing w:before="0" w:after="0" w:line="202" w:lineRule="auto"/>
        <w:ind w:left="0" w:right="0" w:firstLine="200"/>
        <w:jc w:val="both"/>
      </w:pPr>
      <w:r>
        <w:rPr>
          <w:color w:val="000000"/>
          <w:spacing w:val="0"/>
          <w:w w:val="100"/>
          <w:position w:val="0"/>
          <w:shd w:val="clear" w:color="auto" w:fill="auto"/>
          <w:lang w:val="pl-PL" w:eastAsia="pl-PL" w:bidi="pl-PL"/>
        </w:rPr>
        <w:t>To gdzież się podzieli?</w:t>
      </w:r>
    </w:p>
    <w:p>
      <w:pPr>
        <w:pStyle w:val="Style20"/>
        <w:keepNext w:val="0"/>
        <w:keepLines w:val="0"/>
        <w:widowControl w:val="0"/>
        <w:numPr>
          <w:ilvl w:val="0"/>
          <w:numId w:val="7"/>
        </w:numPr>
        <w:shd w:val="clear" w:color="auto" w:fill="auto"/>
        <w:tabs>
          <w:tab w:pos="521" w:val="left"/>
        </w:tabs>
        <w:bidi w:val="0"/>
        <w:spacing w:before="0" w:after="0" w:line="202" w:lineRule="auto"/>
        <w:ind w:left="0" w:right="0" w:firstLine="240"/>
        <w:jc w:val="both"/>
      </w:pPr>
      <w:r>
        <w:rPr>
          <w:color w:val="000000"/>
          <w:spacing w:val="0"/>
          <w:w w:val="100"/>
          <w:position w:val="0"/>
          <w:shd w:val="clear" w:color="auto" w:fill="auto"/>
          <w:lang w:val="pl-PL" w:eastAsia="pl-PL" w:bidi="pl-PL"/>
        </w:rPr>
        <w:t xml:space="preserve">Umarli!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odparła sowietka tonem stwierdzającym fakt oczywisty.</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Reżim sowiecki obiecujący ludziom raj na ziemi, nie sprzyja starości ani nieuleczalnym chorobom. Starość i kalectwo to sprawa miłosierdzia, zaś słowo to, jak i samo pojęcie, jest zby</w:t>
        <w:softHyphen/>
        <w:t>teczne w społeczeństwie racjonalnie zorganizowanym. Murzyni pozbywają się nieproduktywnych obywateli strząsając ich z ko</w:t>
        <w:softHyphen/>
        <w:t>kosowych palm, Niemcy stosowali zastrzyki fenolu; mniej gwał</w:t>
        <w:softHyphen/>
        <w:t>towną metodą są warunki życia, sprzyjające śmierci i przyśpie</w:t>
        <w:softHyphen/>
        <w:t>szające ją.</w:t>
      </w:r>
    </w:p>
    <w:p>
      <w:pPr>
        <w:pStyle w:val="Style20"/>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Stary człowiek w rodzinie żyje życiem społecznym, może spełnić szereg usług, bywa do końca szanowany lub kochany. Ale praca trzech dorosłych a nieuprzywilejowanych pracowni</w:t>
        <w:softHyphen/>
        <w:t>ków nic wystarcza na utrzymanie czwartego niezarobkującego. Rodzina jest więc często zmuszona oddać starca do przytułku, w Polsce są takie przytułki, czy są w Sowietach — nie wiem. Człowiek w przytułku to kamień odrzucony od budowy, za ży</w:t>
        <w:softHyphen/>
        <w:t>cia umarły.</w:t>
      </w:r>
    </w:p>
    <w:p>
      <w:pPr>
        <w:pStyle w:val="Style20"/>
        <w:keepNext w:val="0"/>
        <w:keepLines w:val="0"/>
        <w:widowControl w:val="0"/>
        <w:shd w:val="clear" w:color="auto" w:fill="auto"/>
        <w:bidi w:val="0"/>
        <w:spacing w:before="0" w:after="0" w:line="202" w:lineRule="auto"/>
        <w:ind w:left="0" w:right="0" w:firstLine="180"/>
        <w:jc w:val="both"/>
      </w:pPr>
      <w:r>
        <w:rPr>
          <w:color w:val="000000"/>
          <w:spacing w:val="0"/>
          <w:w w:val="100"/>
          <w:position w:val="0"/>
          <w:shd w:val="clear" w:color="auto" w:fill="auto"/>
          <w:lang w:val="pl-PL" w:eastAsia="pl-PL" w:bidi="pl-PL"/>
        </w:rPr>
        <w:t>Każdy stary usiłuje więc do ostatniego tchu zapracować na swój kęs chleba, dla tego umiera prędzej, a może i chętniej.</w:t>
      </w:r>
    </w:p>
    <w:p>
      <w:pPr>
        <w:pStyle w:val="Style20"/>
        <w:keepNext w:val="0"/>
        <w:keepLines w:val="0"/>
        <w:widowControl w:val="0"/>
        <w:shd w:val="clear" w:color="auto" w:fill="auto"/>
        <w:bidi w:val="0"/>
        <w:spacing w:before="0" w:after="0" w:line="202" w:lineRule="auto"/>
        <w:ind w:left="0" w:right="0" w:firstLine="180"/>
        <w:jc w:val="both"/>
        <w:sectPr>
          <w:headerReference w:type="default" r:id="rId57"/>
          <w:headerReference w:type="even" r:id="rId58"/>
          <w:footnotePr>
            <w:pos w:val="pageBottom"/>
            <w:numFmt w:val="chicago"/>
            <w:numRestart w:val="continuous"/>
            <w15:footnoteColumns w:val="1"/>
          </w:footnotePr>
          <w:pgSz w:w="6881" w:h="12115"/>
          <w:pgMar w:top="1281" w:left="515" w:right="527" w:bottom="890" w:header="853" w:footer="462" w:gutter="0"/>
          <w:pgNumType w:start="1332"/>
          <w:cols w:space="720"/>
          <w:noEndnote/>
          <w:rtlGutter w:val="0"/>
          <w:docGrid w:linePitch="360"/>
        </w:sectPr>
      </w:pPr>
      <w:r>
        <w:rPr>
          <w:color w:val="000000"/>
          <w:spacing w:val="0"/>
          <w:w w:val="100"/>
          <w:position w:val="0"/>
          <w:shd w:val="clear" w:color="auto" w:fill="auto"/>
          <w:lang w:val="pl-PL" w:eastAsia="pl-PL" w:bidi="pl-PL"/>
        </w:rPr>
        <w:t>Wystarczy czytać między wierszami listy, które dochodzą nas</w:t>
      </w:r>
    </w:p>
    <w:p>
      <w:pPr>
        <w:pStyle w:val="Style20"/>
        <w:keepNext w:val="0"/>
        <w:keepLines w:val="0"/>
        <w:widowControl w:val="0"/>
        <w:shd w:val="clear" w:color="auto" w:fill="auto"/>
        <w:bidi w:val="0"/>
        <w:spacing w:before="0" w:after="160" w:line="204" w:lineRule="auto"/>
        <w:ind w:left="0" w:right="0" w:firstLine="0"/>
        <w:jc w:val="both"/>
      </w:pPr>
      <w:r>
        <w:rPr>
          <w:color w:val="000000"/>
          <w:spacing w:val="0"/>
          <w:w w:val="100"/>
          <w:position w:val="0"/>
          <w:shd w:val="clear" w:color="auto" w:fill="auto"/>
          <w:lang w:val="pl-PL" w:eastAsia="pl-PL" w:bidi="pl-PL"/>
        </w:rPr>
        <w:t>z kraju, żeby zrozumieć dlaczego ludzie odchodzą tam, nieraz w pełni sił twórczych i umysłowych. Zresztą oni to najczęściej odważają się pisać, nie młodzi, o których wiemy mniej jeszcze; również nie tają że zalewani co dnia i co godziny kubłami kłamliwej propagandy dosłownie duszą się z braku powietrza.</w:t>
      </w:r>
    </w:p>
    <w:p>
      <w:pPr>
        <w:pStyle w:val="Style34"/>
        <w:keepNext w:val="0"/>
        <w:keepLines w:val="0"/>
        <w:widowControl w:val="0"/>
        <w:shd w:val="clear" w:color="auto" w:fill="auto"/>
        <w:bidi w:val="0"/>
        <w:spacing w:before="0" w:after="80" w:line="185" w:lineRule="auto"/>
        <w:ind w:left="0" w:right="0" w:firstLine="260"/>
        <w:jc w:val="both"/>
      </w:pPr>
      <w:r>
        <w:rPr>
          <w:rFonts w:ascii="Arial" w:eastAsia="Arial" w:hAnsi="Arial" w:cs="Arial"/>
          <w:color w:val="000000"/>
          <w:spacing w:val="0"/>
          <w:w w:val="100"/>
          <w:position w:val="0"/>
          <w:sz w:val="16"/>
          <w:szCs w:val="16"/>
          <w:shd w:val="clear" w:color="auto" w:fill="auto"/>
          <w:lang w:val="pl-PL" w:eastAsia="pl-PL" w:bidi="pl-PL"/>
        </w:rPr>
        <w:t xml:space="preserve">De </w:t>
      </w:r>
      <w:r>
        <w:rPr>
          <w:rFonts w:ascii="Arial" w:eastAsia="Arial" w:hAnsi="Arial" w:cs="Arial"/>
          <w:color w:val="000000"/>
          <w:spacing w:val="0"/>
          <w:w w:val="100"/>
          <w:position w:val="0"/>
          <w:sz w:val="16"/>
          <w:szCs w:val="16"/>
          <w:shd w:val="clear" w:color="auto" w:fill="auto"/>
          <w:lang w:val="la-001" w:eastAsia="la-001" w:bidi="la-001"/>
        </w:rPr>
        <w:t xml:space="preserve">publicis </w:t>
      </w:r>
      <w:r>
        <w:rPr>
          <w:rFonts w:ascii="Arial" w:eastAsia="Arial" w:hAnsi="Arial" w:cs="Arial"/>
          <w:color w:val="000000"/>
          <w:spacing w:val="0"/>
          <w:w w:val="100"/>
          <w:position w:val="0"/>
          <w:sz w:val="16"/>
          <w:szCs w:val="16"/>
          <w:shd w:val="clear" w:color="auto" w:fill="auto"/>
          <w:lang w:val="pl-PL" w:eastAsia="pl-PL" w:bidi="pl-PL"/>
        </w:rPr>
        <w:t xml:space="preserve">— </w:t>
      </w:r>
      <w:r>
        <w:rPr>
          <w:b w:val="0"/>
          <w:bCs w:val="0"/>
          <w:color w:val="000000"/>
          <w:spacing w:val="0"/>
          <w:w w:val="100"/>
          <w:position w:val="0"/>
          <w:shd w:val="clear" w:color="auto" w:fill="auto"/>
          <w:lang w:val="pl-PL" w:eastAsia="pl-PL" w:bidi="pl-PL"/>
        </w:rPr>
        <w:t xml:space="preserve">pisze jeden z nich — dowiadujemy się wyłącznie ze źródeł zagranicznych. Tu </w:t>
      </w:r>
      <w:r>
        <w:rPr>
          <w:rFonts w:ascii="Arial" w:eastAsia="Arial" w:hAnsi="Arial" w:cs="Arial"/>
          <w:color w:val="000000"/>
          <w:spacing w:val="0"/>
          <w:w w:val="100"/>
          <w:position w:val="0"/>
          <w:sz w:val="16"/>
          <w:szCs w:val="16"/>
          <w:shd w:val="clear" w:color="auto" w:fill="auto"/>
          <w:lang w:val="pl-PL" w:eastAsia="pl-PL" w:bidi="pl-PL"/>
        </w:rPr>
        <w:t xml:space="preserve">nic, </w:t>
      </w:r>
      <w:r>
        <w:rPr>
          <w:b w:val="0"/>
          <w:bCs w:val="0"/>
          <w:color w:val="000000"/>
          <w:spacing w:val="0"/>
          <w:w w:val="100"/>
          <w:position w:val="0"/>
          <w:shd w:val="clear" w:color="auto" w:fill="auto"/>
          <w:lang w:val="pl-PL" w:eastAsia="pl-PL" w:bidi="pl-PL"/>
        </w:rPr>
        <w:t xml:space="preserve">doprawdy </w:t>
      </w:r>
      <w:r>
        <w:rPr>
          <w:rFonts w:ascii="Arial" w:eastAsia="Arial" w:hAnsi="Arial" w:cs="Arial"/>
          <w:color w:val="000000"/>
          <w:spacing w:val="0"/>
          <w:w w:val="100"/>
          <w:position w:val="0"/>
          <w:sz w:val="16"/>
          <w:szCs w:val="16"/>
          <w:shd w:val="clear" w:color="auto" w:fill="auto"/>
          <w:lang w:val="pl-PL" w:eastAsia="pl-PL" w:bidi="pl-PL"/>
        </w:rPr>
        <w:t xml:space="preserve">nic </w:t>
      </w:r>
      <w:r>
        <w:rPr>
          <w:b w:val="0"/>
          <w:bCs w:val="0"/>
          <w:color w:val="000000"/>
          <w:spacing w:val="0"/>
          <w:w w:val="100"/>
          <w:position w:val="0"/>
          <w:shd w:val="clear" w:color="auto" w:fill="auto"/>
          <w:lang w:val="pl-PL" w:eastAsia="pl-PL" w:bidi="pl-PL"/>
        </w:rPr>
        <w:t>nie wiemy, nie widzi</w:t>
        <w:softHyphen/>
        <w:t>my, nie czujemy. Jak te kuropatwy Chełmońskiego zmarznięte we</w:t>
        <w:softHyphen/>
        <w:t>wnętrznie i zewnętrznie drepczemy koło załatwienia, z najwyższym wysiłkiem najprymitywniejszych potrzeb..."</w:t>
      </w:r>
    </w:p>
    <w:p>
      <w:pPr>
        <w:pStyle w:val="Style20"/>
        <w:keepNext w:val="0"/>
        <w:keepLines w:val="0"/>
        <w:widowControl w:val="0"/>
        <w:shd w:val="clear" w:color="auto" w:fill="auto"/>
        <w:bidi w:val="0"/>
        <w:spacing w:before="0" w:after="160" w:line="206" w:lineRule="auto"/>
        <w:ind w:left="0" w:right="0" w:firstLine="260"/>
        <w:jc w:val="both"/>
      </w:pPr>
      <w:r>
        <w:rPr>
          <w:color w:val="000000"/>
          <w:spacing w:val="0"/>
          <w:w w:val="100"/>
          <w:position w:val="0"/>
          <w:shd w:val="clear" w:color="auto" w:fill="auto"/>
          <w:lang w:val="pl-PL" w:eastAsia="pl-PL" w:bidi="pl-PL"/>
        </w:rPr>
        <w:t>Kilku szczegółów dotyczących płac i kosztów utrzymania do</w:t>
        <w:softHyphen/>
        <w:t>wiadujemy się z innego listu.</w:t>
      </w:r>
    </w:p>
    <w:p>
      <w:pPr>
        <w:pStyle w:val="Style34"/>
        <w:keepNext w:val="0"/>
        <w:keepLines w:val="0"/>
        <w:widowControl w:val="0"/>
        <w:shd w:val="clear" w:color="auto" w:fill="auto"/>
        <w:bidi w:val="0"/>
        <w:spacing w:before="0" w:after="80" w:line="182" w:lineRule="auto"/>
        <w:ind w:left="0" w:right="0" w:firstLine="260"/>
        <w:jc w:val="both"/>
      </w:pPr>
      <w:r>
        <w:rPr>
          <w:b w:val="0"/>
          <w:bCs w:val="0"/>
          <w:color w:val="000000"/>
          <w:spacing w:val="0"/>
          <w:w w:val="100"/>
          <w:position w:val="0"/>
          <w:shd w:val="clear" w:color="auto" w:fill="auto"/>
          <w:lang w:val="pl-PL" w:eastAsia="pl-PL" w:bidi="pl-PL"/>
        </w:rPr>
        <w:t>Pedagodzy, urzędnictwo doprawdy stoją na krawędzi nędzy. O naiw</w:t>
        <w:softHyphen/>
        <w:t>ności amerykańska! Myślisz, że każda uczennica może zaopatrzyć się w złote pióro. Wszak żadnego z nauczycieli z dyrektorem włącznie nie stać na to, bo to ich miesięczna pensja z której muszą się utrzymać z rodziną...</w:t>
      </w:r>
    </w:p>
    <w:p>
      <w:pPr>
        <w:pStyle w:val="Style20"/>
        <w:keepNext w:val="0"/>
        <w:keepLines w:val="0"/>
        <w:widowControl w:val="0"/>
        <w:shd w:val="clear" w:color="auto" w:fill="auto"/>
        <w:bidi w:val="0"/>
        <w:spacing w:before="0" w:after="160" w:line="211" w:lineRule="auto"/>
        <w:ind w:left="0" w:right="0" w:firstLine="260"/>
        <w:jc w:val="both"/>
      </w:pPr>
      <w:r>
        <w:rPr>
          <w:color w:val="000000"/>
          <w:spacing w:val="0"/>
          <w:w w:val="100"/>
          <w:position w:val="0"/>
          <w:shd w:val="clear" w:color="auto" w:fill="auto"/>
          <w:lang w:val="pl-PL" w:eastAsia="pl-PL" w:bidi="pl-PL"/>
        </w:rPr>
        <w:t>Czytamy dalej w liście starszego woźnego, byłego urzędnika samorządowego:</w:t>
      </w:r>
    </w:p>
    <w:p>
      <w:pPr>
        <w:pStyle w:val="Style34"/>
        <w:keepNext w:val="0"/>
        <w:keepLines w:val="0"/>
        <w:widowControl w:val="0"/>
        <w:shd w:val="clear" w:color="auto" w:fill="auto"/>
        <w:bidi w:val="0"/>
        <w:spacing w:before="0" w:after="80" w:line="180" w:lineRule="auto"/>
        <w:ind w:left="0" w:right="0" w:firstLine="260"/>
        <w:jc w:val="both"/>
      </w:pPr>
      <w:r>
        <w:rPr>
          <w:b w:val="0"/>
          <w:bCs w:val="0"/>
          <w:color w:val="000000"/>
          <w:spacing w:val="0"/>
          <w:w w:val="100"/>
          <w:position w:val="0"/>
          <w:shd w:val="clear" w:color="auto" w:fill="auto"/>
          <w:lang w:val="pl-PL" w:eastAsia="pl-PL" w:bidi="pl-PL"/>
        </w:rPr>
        <w:t>Obiady mamy zupełnie znośne i stosunkowo niedrogie w naszym internacie (też całe utrzymanie), jednak podnieśli je nam o 25% (w gospodzie miejskiej skoczyło trzykrotnie i jeść nie można) — ale pensji nikomu nie dodali. Całe urzędnictwo bierze z góry pensje i już do 5-go nic nie ma i głoduje, nie mówiąc o ubraniu. Mężczyźni do</w:t>
        <w:softHyphen/>
        <w:t>słownie wypadają ze swych spodni. Kobiece ubrania tańsze więc jakoś sobie radzą. Ja otrzymuję 360 zł., dzięki waszej pomocy jakoś sobie ra</w:t>
        <w:softHyphen/>
        <w:t>dzę. Ubiegłego roku miałem opał i mieszkanie, teraz mieszkam pry</w:t>
        <w:softHyphen/>
        <w:t>watnie i nic mi nie dodają. Płacę mieszkanie 60 zł, obiady i drugie śniadanie 108, gospodyni za mleczywo itd. plus minus 100, na jakiś plan wytrącają 15. Zaliczam się do pracowników fizycznych. Młodzi woźni biorą 270-300 zł., takoż sprzątaczki i pracownice kuchenne i ma</w:t>
        <w:softHyphen/>
        <w:t xml:space="preserve">ją z tego wyżyć z rodziną! Ale im bardzo dobrze się dzieje, kradną zupełnie otwarcie, żyją dostatnio, starają się z dużym powodzeniem jak najmniej robić. Profesorowie przeciętnie mają mniej niż 1.000 zł, zdaje się że maksymalnie 1400, ale od 600 wzwyż płacą podatek i to znaczny i potrącają im proporcjonalnie na jakieś pożyczki, plany itd. Są to tak zwane </w:t>
      </w:r>
      <w:r>
        <w:rPr>
          <w:rFonts w:ascii="Arial" w:eastAsia="Arial" w:hAnsi="Arial" w:cs="Arial"/>
          <w:color w:val="000000"/>
          <w:spacing w:val="0"/>
          <w:w w:val="100"/>
          <w:position w:val="0"/>
          <w:sz w:val="16"/>
          <w:szCs w:val="16"/>
          <w:shd w:val="clear" w:color="auto" w:fill="auto"/>
          <w:lang w:val="pl-PL" w:eastAsia="pl-PL" w:bidi="pl-PL"/>
        </w:rPr>
        <w:t xml:space="preserve">dobrowolne </w:t>
      </w:r>
      <w:r>
        <w:rPr>
          <w:b w:val="0"/>
          <w:bCs w:val="0"/>
          <w:color w:val="000000"/>
          <w:spacing w:val="0"/>
          <w:w w:val="100"/>
          <w:position w:val="0"/>
          <w:shd w:val="clear" w:color="auto" w:fill="auto"/>
          <w:lang w:val="pl-PL" w:eastAsia="pl-PL" w:bidi="pl-PL"/>
        </w:rPr>
        <w:t>ofiary. Dodajmy, że każdy pracownik ma kasę chorych, zasiłek rodzinny na każde dziecko, 120 zł., bezpłatne po</w:t>
        <w:softHyphen/>
        <w:t>łogi, pogrzeby itd. — a jednak z tym wszystkim utrzymać się znośnie nie sposób...</w:t>
      </w:r>
    </w:p>
    <w:p>
      <w:pPr>
        <w:pStyle w:val="Style20"/>
        <w:keepNext w:val="0"/>
        <w:keepLines w:val="0"/>
        <w:widowControl w:val="0"/>
        <w:shd w:val="clear" w:color="auto" w:fill="auto"/>
        <w:bidi w:val="0"/>
        <w:spacing w:before="0" w:after="160" w:line="206" w:lineRule="auto"/>
        <w:ind w:left="0" w:right="0" w:firstLine="260"/>
        <w:jc w:val="both"/>
      </w:pPr>
      <w:r>
        <w:rPr>
          <w:color w:val="000000"/>
          <w:spacing w:val="0"/>
          <w:w w:val="100"/>
          <w:position w:val="0"/>
          <w:shd w:val="clear" w:color="auto" w:fill="auto"/>
          <w:lang w:val="pl-PL" w:eastAsia="pl-PL" w:bidi="pl-PL"/>
        </w:rPr>
        <w:t>A oto z innego listu kilka szczegółów na tematy gospodarki rolnej :</w:t>
      </w:r>
    </w:p>
    <w:p>
      <w:pPr>
        <w:pStyle w:val="Style34"/>
        <w:keepNext w:val="0"/>
        <w:keepLines w:val="0"/>
        <w:widowControl w:val="0"/>
        <w:shd w:val="clear" w:color="auto" w:fill="auto"/>
        <w:bidi w:val="0"/>
        <w:spacing w:before="0" w:after="80" w:line="180" w:lineRule="auto"/>
        <w:ind w:left="0" w:right="0" w:firstLine="200"/>
        <w:jc w:val="both"/>
      </w:pPr>
      <w:r>
        <w:rPr>
          <w:b w:val="0"/>
          <w:bCs w:val="0"/>
          <w:color w:val="000000"/>
          <w:spacing w:val="0"/>
          <w:w w:val="100"/>
          <w:position w:val="0"/>
          <w:shd w:val="clear" w:color="auto" w:fill="auto"/>
          <w:lang w:val="pl-PL" w:eastAsia="pl-PL" w:bidi="pl-PL"/>
        </w:rPr>
        <w:t>Radio zagraniczne przepełnione jest wiadomościami o zawaleniu się planu 6-cio letniego i przyczynach tego zawalenia. Zdaje się, że przy</w:t>
        <w:softHyphen/>
        <w:t>czyna jest wyłącznie jedna: polityka rolna, która doprowadziła do głodu. 1“ Kolektywizacja wsi, 2&lt;&gt; Rozkułaczenie chłopa.</w:t>
      </w:r>
    </w:p>
    <w:p>
      <w:pPr>
        <w:pStyle w:val="Style34"/>
        <w:keepNext w:val="0"/>
        <w:keepLines w:val="0"/>
        <w:widowControl w:val="0"/>
        <w:shd w:val="clear" w:color="auto" w:fill="auto"/>
        <w:bidi w:val="0"/>
        <w:spacing w:before="0" w:after="120" w:line="180" w:lineRule="auto"/>
        <w:ind w:left="0" w:right="0" w:firstLine="200"/>
        <w:jc w:val="both"/>
        <w:sectPr>
          <w:headerReference w:type="default" r:id="rId59"/>
          <w:headerReference w:type="even" r:id="rId60"/>
          <w:footnotePr>
            <w:pos w:val="pageBottom"/>
            <w:numFmt w:val="chicago"/>
            <w:numRestart w:val="continuous"/>
            <w15:footnoteColumns w:val="1"/>
          </w:footnotePr>
          <w:pgSz w:w="6881" w:h="12115"/>
          <w:pgMar w:top="1281" w:left="515" w:right="527" w:bottom="890" w:header="0" w:footer="462" w:gutter="0"/>
          <w:pgNumType w:start="99"/>
          <w:cols w:space="720"/>
          <w:noEndnote/>
          <w:rtlGutter w:val="0"/>
          <w:docGrid w:linePitch="360"/>
        </w:sectPr>
      </w:pPr>
      <w:r>
        <w:rPr>
          <w:b w:val="0"/>
          <w:bCs w:val="0"/>
          <w:color w:val="000000"/>
          <w:spacing w:val="0"/>
          <w:w w:val="100"/>
          <w:position w:val="0"/>
          <w:shd w:val="clear" w:color="auto" w:fill="auto"/>
          <w:lang w:val="pl-PL" w:eastAsia="pl-PL" w:bidi="pl-PL"/>
        </w:rPr>
        <w:t>Tylko bogatszy chłop, kułak, produkował ponad swoje potrzeby, na zbyt. Postanowiono go zniszczyć. Gazety nasze wciąż piszą, że tylko mało- i średniorolni wywiązują się z dostaw i podatków a kułacy nie, bo sabotują, opierają się itd. A nie mówią, że wszelkie ciężary wzrasta</w:t>
        <w:softHyphen/>
        <w:t>ją nieproporcjonalnie, tak że kułak absolutnie nie jest w stanie im po</w:t>
        <w:softHyphen/>
        <w:t>dołać a mało-i średnio-rolnym przychodzi to z zupełną łatwością. Je</w:t>
        <w:softHyphen/>
        <w:t>żeli kułak wypłaci należność w naturze, naznaczają mu domiar, na-</w:t>
      </w:r>
    </w:p>
    <w:p>
      <w:pPr>
        <w:pStyle w:val="Style34"/>
        <w:keepNext w:val="0"/>
        <w:keepLines w:val="0"/>
        <w:widowControl w:val="0"/>
        <w:shd w:val="clear" w:color="auto" w:fill="auto"/>
        <w:bidi w:val="0"/>
        <w:spacing w:before="0" w:after="0" w:line="180" w:lineRule="auto"/>
        <w:ind w:left="0" w:right="0" w:firstLine="0"/>
        <w:jc w:val="both"/>
      </w:pPr>
      <w:r>
        <w:rPr>
          <w:b w:val="0"/>
          <w:bCs w:val="0"/>
          <w:color w:val="000000"/>
          <w:spacing w:val="0"/>
          <w:w w:val="100"/>
          <w:position w:val="0"/>
          <w:shd w:val="clear" w:color="auto" w:fill="auto"/>
          <w:lang w:val="pl-PL" w:eastAsia="pl-PL" w:bidi="pl-PL"/>
        </w:rPr>
        <w:t>wet kilkakrotnie, póki go ostatecznie nie wyczerpią. Po opłaceniu wszelkich domiarów, jeszcze przychodzą rewidować czy mu nie za wie</w:t>
        <w:softHyphen/>
        <w:t>le zostało; sam byłem świadkiem takich scen. Nic dziwnego, że musi likwidować inwentarz, a przede wszystkim rezygnować z hodowli świń. Dodajmy do tego niesłychaną drożyznę najemnika a zrozumiemy, że ideałem chłopa jest obecnie obrabiać tylko tyle ziemi ile podoła z ro</w:t>
        <w:softHyphen/>
        <w:t>dziną. Jasne, że taka gospodarka prawie nic na zbyt nie wyproduku</w:t>
        <w:softHyphen/>
        <w:t>je.</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Minc w swej mowie użył wprost humorystycznego powiedzenia, że jedną z przyczyn braku mięsa jest to, że daje się zauważyć u chłopa pewne zobojętnienie do spraw hodowlanych! A czymże miał karmić (inwentarz) gdy mu wszystko zabrano?</w:t>
      </w:r>
    </w:p>
    <w:p>
      <w:pPr>
        <w:pStyle w:val="Style34"/>
        <w:keepNext w:val="0"/>
        <w:keepLines w:val="0"/>
        <w:widowControl w:val="0"/>
        <w:shd w:val="clear" w:color="auto" w:fill="auto"/>
        <w:bidi w:val="0"/>
        <w:spacing w:before="0" w:after="80" w:line="180" w:lineRule="auto"/>
        <w:ind w:left="0" w:right="0" w:firstLine="200"/>
        <w:jc w:val="both"/>
      </w:pPr>
      <w:r>
        <w:rPr>
          <w:b w:val="0"/>
          <w:bCs w:val="0"/>
          <w:color w:val="000000"/>
          <w:spacing w:val="0"/>
          <w:w w:val="100"/>
          <w:position w:val="0"/>
          <w:shd w:val="clear" w:color="auto" w:fill="auto"/>
          <w:lang w:val="pl-PL" w:eastAsia="pl-PL" w:bidi="pl-PL"/>
        </w:rPr>
        <w:t>Pomimo jawnej klęski, choć kolektywizację zwolniono, prześladowa</w:t>
        <w:softHyphen/>
        <w:t>nie kułaka trwa. W latach 47, 48 był już taki nadmiar świń, że go</w:t>
        <w:softHyphen/>
        <w:t>spodarze byli zmuszeni ograniczyć hodowlę i myślę, że gdyby wszy</w:t>
        <w:softHyphen/>
        <w:t>stkie majątki rządowe produkowały wyłącznie na eksport, kułacy wyżywiliby całą ludność. Gdybyście widzieli te ogonki i ilość i jakość sprzedawanego towaru! Zdarzało się, że rzeźnik przynosił przydział w tece: kilkanaście nóżek lub ogonów, kawałek pyska! Pracownicy pań</w:t>
        <w:softHyphen/>
        <w:t>stwowi wychodzili na tym najgorzej, bo po godzinach pracy nie było już co kupić.</w:t>
      </w:r>
    </w:p>
    <w:p>
      <w:pPr>
        <w:pStyle w:val="Style34"/>
        <w:keepNext w:val="0"/>
        <w:keepLines w:val="0"/>
        <w:widowControl w:val="0"/>
        <w:shd w:val="clear" w:color="auto" w:fill="auto"/>
        <w:bidi w:val="0"/>
        <w:spacing w:before="0" w:after="140" w:line="216" w:lineRule="auto"/>
        <w:ind w:left="0" w:right="0" w:firstLine="200"/>
        <w:jc w:val="both"/>
        <w:rPr>
          <w:sz w:val="19"/>
          <w:szCs w:val="19"/>
        </w:rPr>
      </w:pPr>
      <w:r>
        <w:rPr>
          <w:b w:val="0"/>
          <w:bCs w:val="0"/>
          <w:color w:val="000000"/>
          <w:spacing w:val="0"/>
          <w:w w:val="100"/>
          <w:position w:val="0"/>
          <w:sz w:val="19"/>
          <w:szCs w:val="19"/>
          <w:shd w:val="clear" w:color="auto" w:fill="auto"/>
          <w:lang w:val="fr-FR" w:eastAsia="fr-FR" w:bidi="fr-FR"/>
        </w:rPr>
        <w:t xml:space="preserve">P. </w:t>
      </w:r>
      <w:r>
        <w:rPr>
          <w:b w:val="0"/>
          <w:bCs w:val="0"/>
          <w:color w:val="000000"/>
          <w:spacing w:val="0"/>
          <w:w w:val="100"/>
          <w:position w:val="0"/>
          <w:sz w:val="19"/>
          <w:szCs w:val="19"/>
          <w:shd w:val="clear" w:color="auto" w:fill="auto"/>
          <w:lang w:val="pl-PL" w:eastAsia="pl-PL" w:bidi="pl-PL"/>
        </w:rPr>
        <w:t>X., wyższy urzędnik w jednym z ministerstw Polski przed</w:t>
        <w:softHyphen/>
        <w:t>wojennej, dostał po 1945 r. w tymże ministerstwie skromną po</w:t>
        <w:softHyphen/>
        <w:t>sadę; po dwóch latach wymówiono mu ją i dano nową: obsłu</w:t>
        <w:softHyphen/>
        <w:t>gę pompy benzynowej na ulicy. Przy tej robocie nabawił się długotrwałej niemocy, przeleżał sześć miesięcy w szpitalu, po czym przeniesiono go na emeryturę, dosłownie głodową. Stary ten człowiek ma syna zagranicą, który mu pomaga, ale są tacy co nie mają nikogo bliskiego na emigracji.</w:t>
      </w:r>
    </w:p>
    <w:p>
      <w:pPr>
        <w:pStyle w:val="Style34"/>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Wiem, że tęsknicie za Polską, ale dziękujcie Bogu, że Was tu nie ma — czytamy gdzie indziej. — Serce boli patrzeć na tę straszną de</w:t>
        <w:softHyphen/>
        <w:t>waluację moralną i materialną. My starzy dusimy się...</w:t>
      </w:r>
    </w:p>
    <w:p>
      <w:pPr>
        <w:pStyle w:val="Style13"/>
        <w:keepNext w:val="0"/>
        <w:keepLines w:val="0"/>
        <w:widowControl w:val="0"/>
        <w:shd w:val="clear" w:color="auto" w:fill="auto"/>
        <w:bidi w:val="0"/>
        <w:spacing w:before="0" w:after="8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0" w:line="216" w:lineRule="auto"/>
        <w:ind w:left="0" w:right="0" w:firstLine="200"/>
        <w:jc w:val="both"/>
        <w:rPr>
          <w:sz w:val="19"/>
          <w:szCs w:val="19"/>
        </w:rPr>
      </w:pPr>
      <w:r>
        <w:rPr>
          <w:b w:val="0"/>
          <w:bCs w:val="0"/>
          <w:color w:val="000000"/>
          <w:spacing w:val="0"/>
          <w:w w:val="100"/>
          <w:position w:val="0"/>
          <w:sz w:val="19"/>
          <w:szCs w:val="19"/>
          <w:shd w:val="clear" w:color="auto" w:fill="auto"/>
          <w:lang w:val="pl-PL" w:eastAsia="pl-PL" w:bidi="pl-PL"/>
        </w:rPr>
        <w:t>Przemiany zachodzące wśród młodego i najmłodszego poko</w:t>
        <w:softHyphen/>
        <w:t>lenia pod ich powierzchownym zglajchszaltowaniem są bardzo rozmaite i różne od reakcji starych i starszych. Sama energia młodości i wiara we własne siły, a więc i w życie, pozwala im ufać. Jedni ufają w swój awans socjalny i wspaniały świat przyszłości do którego budowy każdy pracą swoją przykłada rękę, inni, zdając sobie sprawę z poniesionych ofiar, z poniże</w:t>
        <w:softHyphen/>
        <w:t>nia człowieka, narzuconego dyscypliną partyjną, z codziennym zakłamywaniem się włącznie, godzą się na wszystko, w imię obie</w:t>
        <w:softHyphen/>
        <w:t>canego «raju».</w:t>
      </w:r>
    </w:p>
    <w:p>
      <w:pPr>
        <w:pStyle w:val="Style34"/>
        <w:keepNext w:val="0"/>
        <w:keepLines w:val="0"/>
        <w:widowControl w:val="0"/>
        <w:shd w:val="clear" w:color="auto" w:fill="auto"/>
        <w:bidi w:val="0"/>
        <w:spacing w:before="0" w:after="140" w:line="216" w:lineRule="auto"/>
        <w:ind w:left="0" w:right="0" w:firstLine="200"/>
        <w:jc w:val="both"/>
        <w:rPr>
          <w:sz w:val="19"/>
          <w:szCs w:val="19"/>
        </w:rPr>
      </w:pPr>
      <w:r>
        <w:rPr>
          <w:b w:val="0"/>
          <w:bCs w:val="0"/>
          <w:color w:val="000000"/>
          <w:spacing w:val="0"/>
          <w:w w:val="100"/>
          <w:position w:val="0"/>
          <w:sz w:val="19"/>
          <w:szCs w:val="19"/>
          <w:shd w:val="clear" w:color="auto" w:fill="auto"/>
          <w:lang w:val="pl-PL" w:eastAsia="pl-PL" w:bidi="pl-PL"/>
        </w:rPr>
        <w:t xml:space="preserve">Mieczysław Jastrun w poemacie </w:t>
      </w:r>
      <w:r>
        <w:rPr>
          <w:b w:val="0"/>
          <w:bCs w:val="0"/>
          <w:color w:val="000000"/>
          <w:spacing w:val="0"/>
          <w:w w:val="100"/>
          <w:position w:val="0"/>
          <w:sz w:val="19"/>
          <w:szCs w:val="19"/>
          <w:shd w:val="clear" w:color="auto" w:fill="auto"/>
          <w:lang w:val="fr-FR" w:eastAsia="fr-FR" w:bidi="fr-FR"/>
        </w:rPr>
        <w:t xml:space="preserve">«W </w:t>
      </w:r>
      <w:r>
        <w:rPr>
          <w:b w:val="0"/>
          <w:bCs w:val="0"/>
          <w:color w:val="000000"/>
          <w:spacing w:val="0"/>
          <w:w w:val="100"/>
          <w:position w:val="0"/>
          <w:sz w:val="19"/>
          <w:szCs w:val="19"/>
          <w:shd w:val="clear" w:color="auto" w:fill="auto"/>
          <w:lang w:val="pl-PL" w:eastAsia="pl-PL" w:bidi="pl-PL"/>
        </w:rPr>
        <w:t>pracowni Świata» pisze:</w:t>
      </w:r>
    </w:p>
    <w:p>
      <w:pPr>
        <w:pStyle w:val="Style20"/>
        <w:keepNext w:val="0"/>
        <w:keepLines w:val="0"/>
        <w:widowControl w:val="0"/>
        <w:shd w:val="clear" w:color="auto" w:fill="auto"/>
        <w:bidi w:val="0"/>
        <w:spacing w:before="0" w:after="0" w:line="240" w:lineRule="auto"/>
        <w:ind w:left="0" w:right="0" w:firstLine="520"/>
        <w:jc w:val="both"/>
      </w:pPr>
      <w:r>
        <w:rPr>
          <w:i/>
          <w:iCs/>
          <w:color w:val="000000"/>
          <w:spacing w:val="0"/>
          <w:w w:val="100"/>
          <w:position w:val="0"/>
          <w:shd w:val="clear" w:color="auto" w:fill="auto"/>
          <w:lang w:val="pl-PL" w:eastAsia="pl-PL" w:bidi="pl-PL"/>
        </w:rPr>
        <w:t>Fauście epoki komunistycznej</w:t>
      </w:r>
    </w:p>
    <w:p>
      <w:pPr>
        <w:pStyle w:val="Style20"/>
        <w:keepNext w:val="0"/>
        <w:keepLines w:val="0"/>
        <w:widowControl w:val="0"/>
        <w:shd w:val="clear" w:color="auto" w:fill="auto"/>
        <w:bidi w:val="0"/>
        <w:spacing w:before="0" w:after="0" w:line="206" w:lineRule="auto"/>
        <w:ind w:left="0" w:right="0" w:firstLine="520"/>
        <w:jc w:val="both"/>
      </w:pPr>
      <w:r>
        <w:rPr>
          <w:i/>
          <w:iCs/>
          <w:color w:val="000000"/>
          <w:spacing w:val="0"/>
          <w:w w:val="100"/>
          <w:position w:val="0"/>
          <w:shd w:val="clear" w:color="auto" w:fill="auto"/>
          <w:lang w:val="pl-PL" w:eastAsia="pl-PL" w:bidi="pl-PL"/>
        </w:rPr>
        <w:t>Czarodzieju,</w:t>
      </w:r>
    </w:p>
    <w:p>
      <w:pPr>
        <w:pStyle w:val="Style20"/>
        <w:keepNext w:val="0"/>
        <w:keepLines w:val="0"/>
        <w:widowControl w:val="0"/>
        <w:shd w:val="clear" w:color="auto" w:fill="auto"/>
        <w:bidi w:val="0"/>
        <w:spacing w:before="0" w:after="0" w:line="206" w:lineRule="auto"/>
        <w:ind w:left="0" w:right="0" w:firstLine="520"/>
        <w:jc w:val="both"/>
      </w:pPr>
      <w:r>
        <w:rPr>
          <w:i/>
          <w:iCs/>
          <w:color w:val="000000"/>
          <w:spacing w:val="0"/>
          <w:w w:val="100"/>
          <w:position w:val="0"/>
          <w:shd w:val="clear" w:color="auto" w:fill="auto"/>
          <w:lang w:val="pl-PL" w:eastAsia="pl-PL" w:bidi="pl-PL"/>
        </w:rPr>
        <w:t>Ty, co panujesz</w:t>
      </w:r>
    </w:p>
    <w:p>
      <w:pPr>
        <w:pStyle w:val="Style20"/>
        <w:keepNext w:val="0"/>
        <w:keepLines w:val="0"/>
        <w:widowControl w:val="0"/>
        <w:shd w:val="clear" w:color="auto" w:fill="auto"/>
        <w:bidi w:val="0"/>
        <w:spacing w:before="0" w:after="0" w:line="199" w:lineRule="auto"/>
        <w:ind w:left="0" w:right="0" w:firstLine="520"/>
        <w:jc w:val="both"/>
      </w:pPr>
      <w:r>
        <w:rPr>
          <w:i/>
          <w:iCs/>
          <w:color w:val="000000"/>
          <w:spacing w:val="0"/>
          <w:w w:val="100"/>
          <w:position w:val="0"/>
          <w:shd w:val="clear" w:color="auto" w:fill="auto"/>
          <w:lang w:val="pl-PL" w:eastAsia="pl-PL" w:bidi="pl-PL"/>
        </w:rPr>
        <w:t>Nad widmami</w:t>
      </w:r>
    </w:p>
    <w:p>
      <w:pPr>
        <w:pStyle w:val="Style20"/>
        <w:keepNext w:val="0"/>
        <w:keepLines w:val="0"/>
        <w:widowControl w:val="0"/>
        <w:shd w:val="clear" w:color="auto" w:fill="auto"/>
        <w:bidi w:val="0"/>
        <w:spacing w:before="0" w:after="0" w:line="202" w:lineRule="auto"/>
        <w:ind w:left="0" w:right="0" w:firstLine="520"/>
        <w:jc w:val="both"/>
      </w:pPr>
      <w:r>
        <w:rPr>
          <w:i/>
          <w:iCs/>
          <w:color w:val="000000"/>
          <w:spacing w:val="0"/>
          <w:w w:val="100"/>
          <w:position w:val="0"/>
          <w:shd w:val="clear" w:color="auto" w:fill="auto"/>
          <w:lang w:val="pl-PL" w:eastAsia="pl-PL" w:bidi="pl-PL"/>
        </w:rPr>
        <w:t>W ywolanemi</w:t>
      </w:r>
    </w:p>
    <w:p>
      <w:pPr>
        <w:pStyle w:val="Style20"/>
        <w:keepNext w:val="0"/>
        <w:keepLines w:val="0"/>
        <w:widowControl w:val="0"/>
        <w:shd w:val="clear" w:color="auto" w:fill="auto"/>
        <w:bidi w:val="0"/>
        <w:spacing w:before="0" w:after="0" w:line="202" w:lineRule="auto"/>
        <w:ind w:left="0" w:right="0" w:firstLine="520"/>
        <w:jc w:val="both"/>
      </w:pPr>
      <w:r>
        <w:rPr>
          <w:i/>
          <w:iCs/>
          <w:color w:val="000000"/>
          <w:spacing w:val="0"/>
          <w:w w:val="100"/>
          <w:position w:val="0"/>
          <w:shd w:val="clear" w:color="auto" w:fill="auto"/>
          <w:lang w:val="pl-PL" w:eastAsia="pl-PL" w:bidi="pl-PL"/>
        </w:rPr>
        <w:t>Z powietrza,</w:t>
      </w:r>
    </w:p>
    <w:p>
      <w:pPr>
        <w:pStyle w:val="Style20"/>
        <w:keepNext w:val="0"/>
        <w:keepLines w:val="0"/>
        <w:widowControl w:val="0"/>
        <w:shd w:val="clear" w:color="auto" w:fill="auto"/>
        <w:bidi w:val="0"/>
        <w:spacing w:before="0" w:after="0" w:line="199" w:lineRule="auto"/>
        <w:ind w:left="0" w:right="0" w:firstLine="520"/>
        <w:jc w:val="both"/>
      </w:pPr>
      <w:r>
        <w:rPr>
          <w:i/>
          <w:iCs/>
          <w:color w:val="000000"/>
          <w:spacing w:val="0"/>
          <w:w w:val="100"/>
          <w:position w:val="0"/>
          <w:shd w:val="clear" w:color="auto" w:fill="auto"/>
          <w:lang w:val="pl-PL" w:eastAsia="pl-PL" w:bidi="pl-PL"/>
        </w:rPr>
        <w:t>Spod ziemi,</w:t>
      </w:r>
    </w:p>
    <w:p>
      <w:pPr>
        <w:pStyle w:val="Style20"/>
        <w:keepNext w:val="0"/>
        <w:keepLines w:val="0"/>
        <w:widowControl w:val="0"/>
        <w:shd w:val="clear" w:color="auto" w:fill="auto"/>
        <w:bidi w:val="0"/>
        <w:spacing w:before="0" w:after="80" w:line="206" w:lineRule="auto"/>
        <w:ind w:left="0" w:right="0" w:firstLine="520"/>
        <w:jc w:val="both"/>
        <w:sectPr>
          <w:headerReference w:type="default" r:id="rId61"/>
          <w:footerReference w:type="default" r:id="rId62"/>
          <w:headerReference w:type="even" r:id="rId63"/>
          <w:footerReference w:type="even" r:id="rId64"/>
          <w:footnotePr>
            <w:pos w:val="pageBottom"/>
            <w:numFmt w:val="chicago"/>
            <w:numRestart w:val="continuous"/>
            <w15:footnoteColumns w:val="1"/>
          </w:footnotePr>
          <w:pgSz w:w="6881" w:h="12115"/>
          <w:pgMar w:top="1281" w:left="515" w:right="527" w:bottom="890" w:header="0" w:footer="3" w:gutter="0"/>
          <w:pgNumType w:start="1334"/>
          <w:cols w:space="720"/>
          <w:noEndnote/>
          <w:rtlGutter w:val="0"/>
          <w:docGrid w:linePitch="360"/>
        </w:sectPr>
      </w:pPr>
      <w:r>
        <w:rPr>
          <w:i/>
          <w:iCs/>
          <w:color w:val="000000"/>
          <w:spacing w:val="0"/>
          <w:w w:val="100"/>
          <w:position w:val="0"/>
          <w:shd w:val="clear" w:color="auto" w:fill="auto"/>
          <w:lang w:val="pl-PL" w:eastAsia="pl-PL" w:bidi="pl-PL"/>
        </w:rPr>
        <w:t>Ukaż mi swoje oblicze!...</w:t>
      </w:r>
    </w:p>
    <w:p>
      <w:pPr>
        <w:pStyle w:val="Style20"/>
        <w:keepNext w:val="0"/>
        <w:keepLines w:val="0"/>
        <w:widowControl w:val="0"/>
        <w:pBdr>
          <w:top w:val="single" w:sz="4" w:space="0" w:color="auto"/>
        </w:pBdr>
        <w:shd w:val="clear" w:color="auto" w:fill="auto"/>
        <w:bidi w:val="0"/>
        <w:spacing w:before="0" w:after="0" w:line="202" w:lineRule="auto"/>
        <w:ind w:left="560" w:right="320" w:firstLine="20"/>
        <w:jc w:val="both"/>
      </w:pPr>
      <w:r>
        <w:rPr>
          <w:i/>
          <w:iCs/>
          <w:color w:val="000000"/>
          <w:spacing w:val="0"/>
          <w:w w:val="100"/>
          <w:position w:val="0"/>
          <w:shd w:val="clear" w:color="auto" w:fill="auto"/>
          <w:lang w:val="pl-PL" w:eastAsia="pl-PL" w:bidi="pl-PL"/>
        </w:rPr>
        <w:t>Warszawa wstaje ze swych podziemnych cmentarzy, Czysta i nieulękła,</w:t>
      </w:r>
    </w:p>
    <w:p>
      <w:pPr>
        <w:pStyle w:val="Style20"/>
        <w:keepNext w:val="0"/>
        <w:keepLines w:val="0"/>
        <w:widowControl w:val="0"/>
        <w:shd w:val="clear" w:color="auto" w:fill="auto"/>
        <w:bidi w:val="0"/>
        <w:spacing w:before="0" w:after="180" w:line="202" w:lineRule="auto"/>
        <w:ind w:left="560" w:right="320" w:firstLine="20"/>
        <w:jc w:val="both"/>
      </w:pPr>
      <w:r>
        <w:rPr>
          <w:i/>
          <w:iCs/>
          <w:color w:val="000000"/>
          <w:spacing w:val="0"/>
          <w:w w:val="100"/>
          <w:position w:val="0"/>
          <w:shd w:val="clear" w:color="auto" w:fill="auto"/>
          <w:lang w:val="pl-PL" w:eastAsia="pl-PL" w:bidi="pl-PL"/>
        </w:rPr>
        <w:t>Praga Czeska, o wnętrzu skamieniałej róży, Otwiera złote sale dla nowego piękna...</w:t>
      </w:r>
    </w:p>
    <w:p>
      <w:pPr>
        <w:pStyle w:val="Style20"/>
        <w:keepNext w:val="0"/>
        <w:keepLines w:val="0"/>
        <w:widowControl w:val="0"/>
        <w:shd w:val="clear" w:color="auto" w:fill="auto"/>
        <w:bidi w:val="0"/>
        <w:spacing w:before="0" w:after="0" w:line="216" w:lineRule="auto"/>
        <w:ind w:left="0" w:right="0" w:firstLine="220"/>
        <w:jc w:val="both"/>
        <w:rPr>
          <w:sz w:val="19"/>
          <w:szCs w:val="19"/>
        </w:rPr>
      </w:pPr>
      <w:r>
        <w:rPr>
          <w:color w:val="000000"/>
          <w:spacing w:val="0"/>
          <w:w w:val="100"/>
          <w:position w:val="0"/>
          <w:sz w:val="19"/>
          <w:szCs w:val="19"/>
          <w:shd w:val="clear" w:color="auto" w:fill="auto"/>
          <w:lang w:val="pl-PL" w:eastAsia="pl-PL" w:bidi="pl-PL"/>
        </w:rPr>
        <w:t>Są i tacy, którzy wierzą w rychłą odmianę, wojnę, interwencję Ameryki, czy wreszcie samego Pana Boga, w cud... «bo tak dalej trwać nie może!».</w:t>
      </w:r>
    </w:p>
    <w:p>
      <w:pPr>
        <w:pStyle w:val="Style20"/>
        <w:keepNext w:val="0"/>
        <w:keepLines w:val="0"/>
        <w:widowControl w:val="0"/>
        <w:shd w:val="clear" w:color="auto" w:fill="auto"/>
        <w:bidi w:val="0"/>
        <w:spacing w:before="0" w:after="180" w:line="216" w:lineRule="auto"/>
        <w:ind w:left="0" w:right="0" w:firstLine="220"/>
        <w:jc w:val="both"/>
        <w:rPr>
          <w:sz w:val="19"/>
          <w:szCs w:val="19"/>
        </w:rPr>
      </w:pPr>
      <w:r>
        <w:rPr>
          <w:color w:val="000000"/>
          <w:spacing w:val="0"/>
          <w:w w:val="100"/>
          <w:position w:val="0"/>
          <w:sz w:val="19"/>
          <w:szCs w:val="19"/>
          <w:shd w:val="clear" w:color="auto" w:fill="auto"/>
          <w:lang w:val="pl-PL" w:eastAsia="pl-PL" w:bidi="pl-PL"/>
        </w:rPr>
        <w:t>Poniżej jeszcze garść uwag osoby zbliżonej do sfer pedago</w:t>
        <w:softHyphen/>
        <w:t>gicznych:</w:t>
      </w:r>
    </w:p>
    <w:p>
      <w:pPr>
        <w:pStyle w:val="Style20"/>
        <w:keepNext w:val="0"/>
        <w:keepLines w:val="0"/>
        <w:widowControl w:val="0"/>
        <w:shd w:val="clear" w:color="auto" w:fill="auto"/>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t>Że ich (młodzieży) stosunek do życia z każdym rokiem się zmienia, nie ulega wątpliwości; ale czy my sami mniej się zmieniamy? Wy- padliśmy z formy przedwojennej i już się w niej nie zmieścimy. Rzeczy</w:t>
        <w:softHyphen/>
        <w:t>wistość ma większy wpływ niż nam się zdaje, sami siebie przedwojen</w:t>
        <w:softHyphen/>
        <w:t>nych nie poznalibyśmy. Jednak bunt przeciw obecnym porządkom je</w:t>
        <w:softHyphen/>
        <w:t>szcze tkwi, szczególnie na polu religii.</w:t>
      </w:r>
    </w:p>
    <w:p>
      <w:pPr>
        <w:pStyle w:val="Style20"/>
        <w:keepNext w:val="0"/>
        <w:keepLines w:val="0"/>
        <w:widowControl w:val="0"/>
        <w:shd w:val="clear" w:color="auto" w:fill="auto"/>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t>Na Wszystkich świętych, w jednym z zakładów, kazano cały dzień porządki robić, młodzież się buntowała. Po obiedzie nawet do kina nie puszczono, z obawy, aby nie poszli na nieszpory. Nazajutrz (Dzień Za</w:t>
        <w:softHyphen/>
        <w:t>duszny) dyrektor pozwolił iść do kina, ale młodzież się uparła: Wczo</w:t>
        <w:softHyphen/>
        <w:t>raj nie puściłeś, dziś nie chcemy“ — Ale kiedy dał bezpłatne bilety to większość poszła. W drugim zakładzie urządzono rano uroczystą Aka</w:t>
        <w:softHyphen/>
        <w:t xml:space="preserve">demię, a potem tzw </w:t>
      </w:r>
      <w:r>
        <w:rPr>
          <w:color w:val="000000"/>
          <w:spacing w:val="0"/>
          <w:w w:val="100"/>
          <w:position w:val="0"/>
          <w:sz w:val="18"/>
          <w:szCs w:val="18"/>
          <w:shd w:val="clear" w:color="auto" w:fill="auto"/>
          <w:lang w:val="la-001" w:eastAsia="la-001" w:bidi="la-001"/>
        </w:rPr>
        <w:t xml:space="preserve">silentium, </w:t>
      </w:r>
      <w:r>
        <w:rPr>
          <w:color w:val="000000"/>
          <w:spacing w:val="0"/>
          <w:w w:val="100"/>
          <w:position w:val="0"/>
          <w:sz w:val="18"/>
          <w:szCs w:val="18"/>
          <w:shd w:val="clear" w:color="auto" w:fill="auto"/>
          <w:lang w:val="pl-PL" w:eastAsia="pl-PL" w:bidi="pl-PL"/>
        </w:rPr>
        <w:t>tj. przygotowanie lekcyj. Tylko nie</w:t>
        <w:softHyphen/>
        <w:t>licznym udało się wymknąć. Kierownik stał i zawracał wychodzących (sam z żoną są bardzo wierzący). Rozgoryczenie było wielkie.</w:t>
      </w:r>
    </w:p>
    <w:p>
      <w:pPr>
        <w:pStyle w:val="Style20"/>
        <w:keepNext w:val="0"/>
        <w:keepLines w:val="0"/>
        <w:widowControl w:val="0"/>
        <w:shd w:val="clear" w:color="auto" w:fill="auto"/>
        <w:bidi w:val="0"/>
        <w:spacing w:before="0" w:after="10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t>Nauka religii w zasadzie nie zniesiona, ale gdy prefekt jednej szkoły zwrócił się w sprawie wyznaczenia następcy nie otrzymał odpowiedzi i nikogo nie naznaczono...</w:t>
      </w:r>
    </w:p>
    <w:p>
      <w:pPr>
        <w:pStyle w:val="Style20"/>
        <w:keepNext w:val="0"/>
        <w:keepLines w:val="0"/>
        <w:widowControl w:val="0"/>
        <w:shd w:val="clear" w:color="auto" w:fill="auto"/>
        <w:bidi w:val="0"/>
        <w:spacing w:before="0" w:after="180" w:line="216" w:lineRule="auto"/>
        <w:ind w:left="0" w:right="0" w:firstLine="220"/>
        <w:jc w:val="both"/>
        <w:rPr>
          <w:sz w:val="19"/>
          <w:szCs w:val="19"/>
        </w:rPr>
      </w:pPr>
      <w:r>
        <w:rPr>
          <w:color w:val="000000"/>
          <w:spacing w:val="0"/>
          <w:w w:val="100"/>
          <w:position w:val="0"/>
          <w:sz w:val="19"/>
          <w:szCs w:val="19"/>
          <w:shd w:val="clear" w:color="auto" w:fill="auto"/>
          <w:lang w:val="pl-PL" w:eastAsia="pl-PL" w:bidi="pl-PL"/>
        </w:rPr>
        <w:t>A oto jeszcze jedno świadectwo, wyjęte z listu studentki do koleżanki na emigracji, głos dziewczyny, która w okresie walk konspiracyjnych nabawiła się nieuleczalnej choroby.</w:t>
      </w:r>
    </w:p>
    <w:p>
      <w:pPr>
        <w:pStyle w:val="Style20"/>
        <w:keepNext w:val="0"/>
        <w:keepLines w:val="0"/>
        <w:widowControl w:val="0"/>
        <w:shd w:val="clear" w:color="auto" w:fill="auto"/>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t>Wpadły mi w ręce fotografie z Z. — pisze — i stare dzieje i czasy stały mi się bliskie a ta przestrzeń tylu lat nieaktualna... Nic już od dawna nie wiem o tobie, nawet nie wiem ilu już masz synów, kocha</w:t>
        <w:softHyphen/>
        <w:t>na?...</w:t>
      </w:r>
    </w:p>
    <w:p>
      <w:pPr>
        <w:pStyle w:val="Style20"/>
        <w:keepNext w:val="0"/>
        <w:keepLines w:val="0"/>
        <w:widowControl w:val="0"/>
        <w:shd w:val="clear" w:color="auto" w:fill="auto"/>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t>O moich zasadniczych perypetiach, zdrowiu itd. wiesz coś nie coś... Ale nie mogę powiedzieć (nawet mi trochę wstyd) żeby ta sprawa wpłynęła specjalnie na moje życie. W marcu robię dyplom na Wydzia</w:t>
        <w:softHyphen/>
        <w:t>le... pracuję, mam masę przyjaciół, takich trochę zwariowanych i bar</w:t>
        <w:softHyphen/>
        <w:t>dzo młodych i żyjemy, o ile to możliwe, uciekając od rzeczywistości w krainę sztuki. To jednak murowana ucieczka i daje masę przyjem</w:t>
        <w:softHyphen/>
        <w:t>ności; jedni są na Akademii Sztuk Pięknych, inni na Architekturze... i zupełnie</w:t>
      </w:r>
      <w:r>
        <w:rPr>
          <w:color w:val="000000"/>
          <w:spacing w:val="0"/>
          <w:w w:val="100"/>
          <w:position w:val="0"/>
          <w:sz w:val="18"/>
          <w:szCs w:val="18"/>
          <w:shd w:val="clear" w:color="auto" w:fill="auto"/>
          <w:vertAlign w:val="superscript"/>
          <w:lang w:val="pl-PL" w:eastAsia="pl-PL" w:bidi="pl-PL"/>
        </w:rPr>
        <w:t>1</w:t>
      </w:r>
      <w:r>
        <w:rPr>
          <w:color w:val="000000"/>
          <w:spacing w:val="0"/>
          <w:w w:val="100"/>
          <w:position w:val="0"/>
          <w:sz w:val="18"/>
          <w:szCs w:val="18"/>
          <w:shd w:val="clear" w:color="auto" w:fill="auto"/>
          <w:lang w:val="pl-PL" w:eastAsia="pl-PL" w:bidi="pl-PL"/>
        </w:rPr>
        <w:t xml:space="preserve"> nam dobrze, — o ile to możliwe teraz. —</w:t>
      </w:r>
    </w:p>
    <w:p>
      <w:pPr>
        <w:pStyle w:val="Style20"/>
        <w:keepNext w:val="0"/>
        <w:keepLines w:val="0"/>
        <w:widowControl w:val="0"/>
        <w:shd w:val="clear" w:color="auto" w:fill="auto"/>
        <w:bidi w:val="0"/>
        <w:spacing w:before="0" w:after="10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t>Bardzo tylko tęsknię do wiadomości ze świata — nie wiem co się dzieje z koleżankami z Anglii i Francji, napisz parę słów! Może coś chcesz wiedzieć o. Warszawie? Nie wiem co cię interesuje... Czy pamię</w:t>
        <w:softHyphen/>
        <w:t>tasz i trochę tęsknisz do naszej starej, śmiesznej Warszawy i co się z Tobą dzieje?...</w:t>
      </w:r>
    </w:p>
    <w:p>
      <w:pPr>
        <w:pStyle w:val="Style20"/>
        <w:keepNext w:val="0"/>
        <w:keepLines w:val="0"/>
        <w:widowControl w:val="0"/>
        <w:shd w:val="clear" w:color="auto" w:fill="auto"/>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t>Pytacie jak się teraz ubieramy — odpowiada młoda urzędniczka — na ten temat napiszę obszerniej. Ubieranie u nas nie jest ubieraniem w normalnym tego słowa znaczeniu, jest albo okrywaniem się w zależ</w:t>
        <w:softHyphen/>
        <w:t>ności od temperatury, albo kostiumowaniem się. Dla wyjaśnienia mu</w:t>
        <w:softHyphen/>
        <w:t>szę wam powiedzieć co to są ciuchy”.</w:t>
      </w:r>
    </w:p>
    <w:p>
      <w:pPr>
        <w:pStyle w:val="Style20"/>
        <w:keepNext w:val="0"/>
        <w:keepLines w:val="0"/>
        <w:widowControl w:val="0"/>
        <w:shd w:val="clear" w:color="auto" w:fill="auto"/>
        <w:bidi w:val="0"/>
        <w:spacing w:before="0" w:after="140" w:line="180" w:lineRule="auto"/>
        <w:ind w:left="0" w:right="0" w:firstLine="220"/>
        <w:jc w:val="both"/>
        <w:rPr>
          <w:sz w:val="18"/>
          <w:szCs w:val="18"/>
        </w:rPr>
        <w:sectPr>
          <w:headerReference w:type="default" r:id="rId65"/>
          <w:footerReference w:type="default" r:id="rId66"/>
          <w:headerReference w:type="even" r:id="rId67"/>
          <w:footerReference w:type="even" r:id="rId68"/>
          <w:footnotePr>
            <w:pos w:val="pageBottom"/>
            <w:numFmt w:val="chicago"/>
            <w:numRestart w:val="continuous"/>
            <w15:footnoteColumns w:val="1"/>
          </w:footnotePr>
          <w:pgSz w:w="6881" w:h="12115"/>
          <w:pgMar w:top="1281" w:left="515" w:right="527" w:bottom="890" w:header="0" w:footer="462" w:gutter="0"/>
          <w:pgNumType w:start="101"/>
          <w:cols w:space="720"/>
          <w:noEndnote/>
          <w:rtlGutter w:val="0"/>
          <w:docGrid w:linePitch="360"/>
        </w:sectPr>
      </w:pPr>
      <w:r>
        <w:rPr>
          <w:color w:val="000000"/>
          <w:spacing w:val="0"/>
          <w:w w:val="100"/>
          <w:position w:val="0"/>
          <w:sz w:val="18"/>
          <w:szCs w:val="18"/>
          <w:shd w:val="clear" w:color="auto" w:fill="auto"/>
          <w:lang w:val="pl-PL" w:eastAsia="pl-PL" w:bidi="pl-PL"/>
        </w:rPr>
        <w:t>“Ciuchy” to jest targ na Pradze ze starzyzną, przeważnie z paczek amerykańskich. Zresztą czasem trafiają się też nowe rzeczy; teraz ■“ciuchy” stały się zresztą już bardzo drogie. Na “ciuchach” można</w:t>
      </w:r>
    </w:p>
    <w:p>
      <w:pPr>
        <w:pStyle w:val="Style34"/>
        <w:keepNext w:val="0"/>
        <w:keepLines w:val="0"/>
        <w:widowControl w:val="0"/>
        <w:shd w:val="clear" w:color="auto" w:fill="auto"/>
        <w:bidi w:val="0"/>
        <w:spacing w:before="0" w:after="0" w:line="180" w:lineRule="auto"/>
        <w:ind w:left="0" w:right="0" w:firstLine="0"/>
        <w:jc w:val="both"/>
      </w:pPr>
      <w:r>
        <w:rPr>
          <w:b w:val="0"/>
          <w:bCs w:val="0"/>
          <w:color w:val="000000"/>
          <w:spacing w:val="0"/>
          <w:w w:val="100"/>
          <w:position w:val="0"/>
          <w:shd w:val="clear" w:color="auto" w:fill="auto"/>
          <w:lang w:val="pl-PL" w:eastAsia="pl-PL" w:bidi="pl-PL"/>
        </w:rPr>
        <w:t>spotkać cały wytworny świat Warszawy, a noszenie tych rzeczy tak bardzo różniących się od naszych, nazywamy kostiumowaniem się. Idąc na proszoną kolację wkładam liliowy sweter z “ciuchów” i czuję się bardzo elegancka, to samo moi koledzy, kiedy włożą jakiś dziwny szalik lub krawat i są z tego bardzo dumni.</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Do teatru chodzi się w swetrach i nie ma takiego miejsca w każ</w:t>
        <w:softHyphen/>
        <w:t>dym razie dla mnie, gdzie by nie wypadało pójść w tym w czym się pracowało całe rano.</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Moi koledzy marzą o włożeniu choć raz w życiu fraka czy smokingu i bardzo chętnie dyskutują jak który by w nim wyglądał. Takie po</w:t>
        <w:softHyphen/>
        <w:t>dejście do spraw ubraniowych bardzo upraszcza życie, chociaż nie</w:t>
        <w:softHyphen/>
        <w:t>kiedy robi się smutno gdy się pomyśli o tych wszystkich uproszcze</w:t>
        <w:softHyphen/>
        <w:t>niach...</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Kochani moi, tak pisać mogłabym do was tomami, tylko to też trudno bo nie wiadomo czasem jak napisać to co się chce napisać...</w:t>
      </w:r>
    </w:p>
    <w:p>
      <w:pPr>
        <w:pStyle w:val="Style34"/>
        <w:keepNext w:val="0"/>
        <w:keepLines w:val="0"/>
        <w:widowControl w:val="0"/>
        <w:shd w:val="clear" w:color="auto" w:fill="auto"/>
        <w:bidi w:val="0"/>
        <w:spacing w:before="0" w:after="180" w:line="180" w:lineRule="auto"/>
        <w:ind w:left="0" w:right="0" w:firstLine="200"/>
        <w:jc w:val="both"/>
      </w:pPr>
      <w:r>
        <w:rPr>
          <w:b w:val="0"/>
          <w:bCs w:val="0"/>
          <w:color w:val="000000"/>
          <w:spacing w:val="0"/>
          <w:w w:val="100"/>
          <w:position w:val="0"/>
          <w:shd w:val="clear" w:color="auto" w:fill="auto"/>
          <w:lang w:val="pl-PL" w:eastAsia="pl-PL" w:bidi="pl-PL"/>
        </w:rPr>
        <w:t>Pytacie co nam przysłać? Każde czasopismo z dziedziny mody czy sztuki, nawet sprzed kilku miesięcy, czy pół roku jest dla nas szaloną atrakcją; ale najlepiej o treści najbardziej “obojętnej”... To co ma</w:t>
        <w:softHyphen/>
        <w:t>cie w domu, taka byłaby radość, nie macie pojęcia jak nam tego brak! Ja mam jeszcze prośbę osobistą: przed paru dniami zgubiłam mój ukochany beret, dostałam go od znajomego, który wrócił z Anglii. U nas beretu nie można dostać nawet na “ciuchach”. Prosiłabym o taki zwyczajny miękki, w jakim chodziłyśmy do szkoły, miałabym spokój na lata, naturalnie o ile to nie kosztuje bardzo drogo. To jest właści</w:t>
        <w:softHyphen/>
        <w:t>wie jedyna rzecz o której teraz marzę stamtąd, bo jeśli chodzi o inne to się marzy o wszystkim, ale o niczym mniej albo więcej, o wszystkim bardzo...</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Tęsknota za światem wolności, ciekawość wszystkiego co jest dla nich niedostępne, tęsknota za tym </w:t>
      </w:r>
      <w:r>
        <w:rPr>
          <w:i/>
          <w:iCs/>
          <w:color w:val="000000"/>
          <w:spacing w:val="0"/>
          <w:w w:val="100"/>
          <w:position w:val="0"/>
          <w:shd w:val="clear" w:color="auto" w:fill="auto"/>
          <w:lang w:val="pl-PL" w:eastAsia="pl-PL" w:bidi="pl-PL"/>
        </w:rPr>
        <w:t>innym</w:t>
      </w:r>
      <w:r>
        <w:rPr>
          <w:color w:val="000000"/>
          <w:spacing w:val="0"/>
          <w:w w:val="100"/>
          <w:position w:val="0"/>
          <w:shd w:val="clear" w:color="auto" w:fill="auto"/>
          <w:lang w:val="pl-PL" w:eastAsia="pl-PL" w:bidi="pl-PL"/>
        </w:rPr>
        <w:t xml:space="preserve"> życiem dla nich zamurowanym, występuje z tych listów, aż drżą od niej słowa.</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Uderzająca jest też ucieczka od rzeczywistości wrogiej i ob</w:t>
        <w:softHyphen/>
        <w:t>cej w świat fikcji. Ucieczką tą ratują się nie tylko starzy ale też dość znaczny odłam młodzieży, zwłaszcza tej, którą kształciły jeszcze lata okupacyjne i konspiracyjne.</w:t>
      </w:r>
    </w:p>
    <w:p>
      <w:pPr>
        <w:pStyle w:val="Style20"/>
        <w:keepNext w:val="0"/>
        <w:keepLines w:val="0"/>
        <w:widowControl w:val="0"/>
        <w:shd w:val="clear" w:color="auto" w:fill="auto"/>
        <w:bidi w:val="0"/>
        <w:spacing w:before="0" w:after="180" w:line="204" w:lineRule="auto"/>
        <w:ind w:left="0" w:right="0" w:firstLine="200"/>
        <w:jc w:val="both"/>
      </w:pPr>
      <w:r>
        <w:rPr>
          <w:color w:val="000000"/>
          <w:spacing w:val="0"/>
          <w:w w:val="100"/>
          <w:position w:val="0"/>
          <w:shd w:val="clear" w:color="auto" w:fill="auto"/>
          <w:lang w:val="pl-PL" w:eastAsia="pl-PL" w:bidi="pl-PL"/>
        </w:rPr>
        <w:t>A Jastrun powiada w tymże już cytowanym poemacie:</w:t>
      </w:r>
    </w:p>
    <w:p>
      <w:pPr>
        <w:pStyle w:val="Style20"/>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pl-PL" w:eastAsia="pl-PL" w:bidi="pl-PL"/>
        </w:rPr>
        <w:t>Do ciebie każda moja myśl należy</w:t>
      </w:r>
    </w:p>
    <w:p>
      <w:pPr>
        <w:pStyle w:val="Style20"/>
        <w:keepNext w:val="0"/>
        <w:keepLines w:val="0"/>
        <w:widowControl w:val="0"/>
        <w:shd w:val="clear" w:color="auto" w:fill="auto"/>
        <w:bidi w:val="0"/>
        <w:spacing w:before="0" w:after="180" w:line="204" w:lineRule="auto"/>
        <w:ind w:left="1300" w:right="0" w:firstLine="0"/>
        <w:jc w:val="both"/>
      </w:pPr>
      <w:r>
        <w:rPr>
          <w:i/>
          <w:iCs/>
          <w:color w:val="000000"/>
          <w:spacing w:val="0"/>
          <w:w w:val="100"/>
          <w:position w:val="0"/>
          <w:shd w:val="clear" w:color="auto" w:fill="auto"/>
          <w:lang w:val="pl-PL" w:eastAsia="pl-PL" w:bidi="pl-PL"/>
        </w:rPr>
        <w:t>Młodości naszej planety!</w:t>
      </w:r>
    </w:p>
    <w:p>
      <w:pPr>
        <w:pStyle w:val="Style20"/>
        <w:keepNext w:val="0"/>
        <w:keepLines w:val="0"/>
        <w:widowControl w:val="0"/>
        <w:shd w:val="clear" w:color="auto" w:fill="auto"/>
        <w:bidi w:val="0"/>
        <w:spacing w:before="0" w:after="220" w:line="204" w:lineRule="auto"/>
        <w:ind w:left="0" w:right="500" w:firstLine="0"/>
        <w:jc w:val="right"/>
      </w:pPr>
      <w:r>
        <w:rPr>
          <w:i/>
          <w:iCs/>
          <w:color w:val="000000"/>
          <w:spacing w:val="0"/>
          <w:w w:val="100"/>
          <w:position w:val="0"/>
          <w:shd w:val="clear" w:color="auto" w:fill="auto"/>
          <w:lang w:val="fr-FR" w:eastAsia="fr-FR" w:bidi="fr-FR"/>
        </w:rPr>
        <w:t xml:space="preserve">M. </w:t>
      </w:r>
      <w:r>
        <w:rPr>
          <w:i/>
          <w:iCs/>
          <w:color w:val="000000"/>
          <w:spacing w:val="0"/>
          <w:w w:val="100"/>
          <w:position w:val="0"/>
          <w:shd w:val="clear" w:color="auto" w:fill="auto"/>
          <w:lang w:val="pl-PL" w:eastAsia="pl-PL" w:bidi="pl-PL"/>
        </w:rPr>
        <w:t>S.</w:t>
      </w:r>
    </w:p>
    <w:p>
      <w:pPr>
        <w:pStyle w:val="Style34"/>
        <w:keepNext w:val="0"/>
        <w:keepLines w:val="0"/>
        <w:widowControl w:val="0"/>
        <w:shd w:val="clear" w:color="auto" w:fill="auto"/>
        <w:bidi w:val="0"/>
        <w:spacing w:before="0" w:after="520" w:line="180" w:lineRule="auto"/>
        <w:ind w:left="0" w:right="0" w:firstLine="0"/>
        <w:jc w:val="center"/>
      </w:pPr>
      <w:r>
        <w:rPr>
          <w:b w:val="0"/>
          <w:bCs w:val="0"/>
          <w:i/>
          <w:iCs/>
          <w:color w:val="000000"/>
          <w:spacing w:val="0"/>
          <w:w w:val="100"/>
          <w:position w:val="0"/>
          <w:shd w:val="clear" w:color="auto" w:fill="auto"/>
          <w:lang w:val="pl-PL" w:eastAsia="pl-PL" w:bidi="pl-PL"/>
        </w:rPr>
        <w:t>♦</w:t>
      </w:r>
    </w:p>
    <w:p>
      <w:pPr>
        <w:pStyle w:val="Style71"/>
        <w:keepNext w:val="0"/>
        <w:keepLines w:val="0"/>
        <w:widowControl w:val="0"/>
        <w:shd w:val="clear" w:color="auto" w:fill="auto"/>
        <w:bidi w:val="0"/>
        <w:spacing w:before="0" w:after="220" w:line="240" w:lineRule="auto"/>
        <w:ind w:left="0" w:right="0" w:firstLine="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Przemysł filmowy w Polsce</w:t>
      </w:r>
    </w:p>
    <w:p>
      <w:pPr>
        <w:pStyle w:val="Style34"/>
        <w:keepNext w:val="0"/>
        <w:keepLines w:val="0"/>
        <w:widowControl w:val="0"/>
        <w:shd w:val="clear" w:color="auto" w:fill="auto"/>
        <w:bidi w:val="0"/>
        <w:spacing w:before="0" w:after="120" w:line="180" w:lineRule="auto"/>
        <w:ind w:left="0" w:right="0" w:firstLine="200"/>
        <w:jc w:val="both"/>
      </w:pPr>
      <w:r>
        <w:rPr>
          <w:b w:val="0"/>
          <w:bCs w:val="0"/>
          <w:color w:val="000000"/>
          <w:spacing w:val="0"/>
          <w:w w:val="100"/>
          <w:position w:val="0"/>
          <w:shd w:val="clear" w:color="auto" w:fill="auto"/>
          <w:lang w:val="pl-PL" w:eastAsia="pl-PL" w:bidi="pl-PL"/>
        </w:rPr>
        <w:t>Odbudowa przemysłu filmowego w Polsce pp wojnie zaczęła się po prostu od zera, gdyż z tego, co było przed wojną, nie pozostało nic. Atelier w Warszawie zostały spalone, urządzenia uprzednio wywiezione do Niemiec. Obecnie przemysł filmowy jest całkowicie upaństwowiony.</w:t>
      </w:r>
    </w:p>
    <w:p>
      <w:pPr>
        <w:pStyle w:val="Style34"/>
        <w:keepNext w:val="0"/>
        <w:keepLines w:val="0"/>
        <w:widowControl w:val="0"/>
        <w:shd w:val="clear" w:color="auto" w:fill="auto"/>
        <w:bidi w:val="0"/>
        <w:spacing w:before="0" w:after="180" w:line="170" w:lineRule="auto"/>
        <w:ind w:left="0" w:right="0" w:firstLine="0"/>
        <w:jc w:val="center"/>
        <w:rPr>
          <w:sz w:val="19"/>
          <w:szCs w:val="19"/>
        </w:rPr>
      </w:pPr>
      <w:r>
        <w:rPr>
          <w:color w:val="000000"/>
          <w:spacing w:val="0"/>
          <w:w w:val="100"/>
          <w:position w:val="0"/>
          <w:sz w:val="19"/>
          <w:szCs w:val="19"/>
          <w:shd w:val="clear" w:color="auto" w:fill="auto"/>
          <w:lang w:val="pl-PL" w:eastAsia="pl-PL" w:bidi="pl-PL"/>
        </w:rPr>
        <w:t>Organizacja</w:t>
      </w:r>
      <w:r>
        <w:br w:type="page"/>
      </w:r>
    </w:p>
    <w:p>
      <w:pPr>
        <w:pStyle w:val="Style34"/>
        <w:keepNext w:val="0"/>
        <w:keepLines w:val="0"/>
        <w:widowControl w:val="0"/>
        <w:shd w:val="clear" w:color="auto" w:fill="auto"/>
        <w:bidi w:val="0"/>
        <w:spacing w:before="0" w:after="120" w:line="182" w:lineRule="auto"/>
        <w:ind w:left="0" w:right="0" w:firstLine="0"/>
        <w:jc w:val="both"/>
      </w:pPr>
      <w:r>
        <w:rPr>
          <w:b w:val="0"/>
          <w:bCs w:val="0"/>
          <w:color w:val="000000"/>
          <w:spacing w:val="0"/>
          <w:w w:val="100"/>
          <w:position w:val="0"/>
          <w:shd w:val="clear" w:color="auto" w:fill="auto"/>
          <w:lang w:val="pl-PL" w:eastAsia="pl-PL" w:bidi="pl-PL"/>
        </w:rPr>
        <w:t>koncernu, na czele której stoi inż. arch. Stanisław Albrecht (brat prze</w:t>
        <w:softHyphen/>
        <w:t>wodniczącego warszawskiej Rady Narodowej, również komunista), mie</w:t>
        <w:softHyphen/>
        <w:t>ści się w Warszawie i podlega Ministerstwu Kultury i Sztuki. General</w:t>
        <w:softHyphen/>
        <w:t>na dyrekcja zarządza tzw. przedsiębiorstwami wyodrębnionymi. Są to:</w:t>
      </w:r>
    </w:p>
    <w:p>
      <w:pPr>
        <w:pStyle w:val="Style34"/>
        <w:keepNext w:val="0"/>
        <w:keepLines w:val="0"/>
        <w:widowControl w:val="0"/>
        <w:shd w:val="clear" w:color="auto" w:fill="auto"/>
        <w:bidi w:val="0"/>
        <w:spacing w:before="0" w:after="120" w:line="178" w:lineRule="auto"/>
        <w:ind w:left="0" w:right="0" w:firstLine="220"/>
        <w:jc w:val="both"/>
      </w:pPr>
      <w:r>
        <w:rPr>
          <w:rFonts w:ascii="Arial" w:eastAsia="Arial" w:hAnsi="Arial" w:cs="Arial"/>
          <w:color w:val="000000"/>
          <w:spacing w:val="0"/>
          <w:w w:val="100"/>
          <w:position w:val="0"/>
          <w:sz w:val="16"/>
          <w:szCs w:val="16"/>
          <w:shd w:val="clear" w:color="auto" w:fill="auto"/>
          <w:lang w:val="pl-PL" w:eastAsia="pl-PL" w:bidi="pl-PL"/>
        </w:rPr>
        <w:t xml:space="preserve">Wytwórnia filmów fabularnych w Łodzi </w:t>
      </w:r>
      <w:r>
        <w:rPr>
          <w:b w:val="0"/>
          <w:bCs w:val="0"/>
          <w:color w:val="000000"/>
          <w:spacing w:val="0"/>
          <w:w w:val="100"/>
          <w:position w:val="0"/>
          <w:shd w:val="clear" w:color="auto" w:fill="auto"/>
          <w:lang w:val="pl-PL" w:eastAsia="pl-PL" w:bidi="pl-PL"/>
        </w:rPr>
        <w:t>(filmy pełnometrażowe). Dyrektor H. Brudzyński.</w:t>
      </w:r>
    </w:p>
    <w:p>
      <w:pPr>
        <w:pStyle w:val="Style34"/>
        <w:keepNext w:val="0"/>
        <w:keepLines w:val="0"/>
        <w:widowControl w:val="0"/>
        <w:shd w:val="clear" w:color="auto" w:fill="auto"/>
        <w:bidi w:val="0"/>
        <w:spacing w:before="0" w:after="120" w:line="185" w:lineRule="auto"/>
        <w:ind w:left="0" w:right="0" w:firstLine="220"/>
        <w:jc w:val="both"/>
      </w:pPr>
      <w:r>
        <w:rPr>
          <w:rFonts w:ascii="Arial" w:eastAsia="Arial" w:hAnsi="Arial" w:cs="Arial"/>
          <w:color w:val="000000"/>
          <w:spacing w:val="0"/>
          <w:w w:val="100"/>
          <w:position w:val="0"/>
          <w:sz w:val="16"/>
          <w:szCs w:val="16"/>
          <w:shd w:val="clear" w:color="auto" w:fill="auto"/>
          <w:lang w:val="pl-PL" w:eastAsia="pl-PL" w:bidi="pl-PL"/>
        </w:rPr>
        <w:t xml:space="preserve">Wytwórnia filmów dokumentalnych w Warszawie. </w:t>
      </w:r>
      <w:r>
        <w:rPr>
          <w:b w:val="0"/>
          <w:bCs w:val="0"/>
          <w:color w:val="000000"/>
          <w:spacing w:val="0"/>
          <w:w w:val="100"/>
          <w:position w:val="0"/>
          <w:shd w:val="clear" w:color="auto" w:fill="auto"/>
          <w:lang w:val="pl-PL" w:eastAsia="pl-PL" w:bidi="pl-PL"/>
        </w:rPr>
        <w:t>Do niej należy również produkowanie kronik tygodniowych.</w:t>
      </w:r>
    </w:p>
    <w:p>
      <w:pPr>
        <w:pStyle w:val="Style67"/>
        <w:keepNext w:val="0"/>
        <w:keepLines w:val="0"/>
        <w:widowControl w:val="0"/>
        <w:shd w:val="clear" w:color="auto" w:fill="auto"/>
        <w:bidi w:val="0"/>
        <w:spacing w:before="0" w:after="120" w:line="240" w:lineRule="auto"/>
        <w:ind w:left="0" w:right="0" w:firstLine="220"/>
        <w:jc w:val="both"/>
      </w:pPr>
      <w:r>
        <w:rPr>
          <w:color w:val="000000"/>
          <w:spacing w:val="0"/>
          <w:w w:val="100"/>
          <w:position w:val="0"/>
          <w:shd w:val="clear" w:color="auto" w:fill="auto"/>
          <w:lang w:val="pl-PL" w:eastAsia="pl-PL" w:bidi="pl-PL"/>
        </w:rPr>
        <w:t>Wytwórnia filmów oświatowych w Łodzi.</w:t>
      </w:r>
    </w:p>
    <w:p>
      <w:pPr>
        <w:pStyle w:val="Style34"/>
        <w:keepNext w:val="0"/>
        <w:keepLines w:val="0"/>
        <w:widowControl w:val="0"/>
        <w:shd w:val="clear" w:color="auto" w:fill="auto"/>
        <w:bidi w:val="0"/>
        <w:spacing w:before="0" w:after="120" w:line="185" w:lineRule="auto"/>
        <w:ind w:left="0" w:right="0" w:firstLine="220"/>
        <w:jc w:val="both"/>
      </w:pPr>
      <w:r>
        <w:rPr>
          <w:rFonts w:ascii="Arial" w:eastAsia="Arial" w:hAnsi="Arial" w:cs="Arial"/>
          <w:color w:val="000000"/>
          <w:spacing w:val="0"/>
          <w:w w:val="100"/>
          <w:position w:val="0"/>
          <w:sz w:val="16"/>
          <w:szCs w:val="16"/>
          <w:shd w:val="clear" w:color="auto" w:fill="auto"/>
          <w:lang w:val="pl-PL" w:eastAsia="pl-PL" w:bidi="pl-PL"/>
        </w:rPr>
        <w:t xml:space="preserve">Centralny Zarząd Kin w Warszawie. </w:t>
      </w:r>
      <w:r>
        <w:rPr>
          <w:b w:val="0"/>
          <w:bCs w:val="0"/>
          <w:color w:val="000000"/>
          <w:spacing w:val="0"/>
          <w:w w:val="100"/>
          <w:position w:val="0"/>
          <w:shd w:val="clear" w:color="auto" w:fill="auto"/>
          <w:lang w:val="pl-PL" w:eastAsia="pl-PL" w:bidi="pl-PL"/>
        </w:rPr>
        <w:t>(Ilość kin szerokotaśmowych w Polsce wynosi obecnie ok. 700, nowe są stale budowane. Kin chłopskich, wąskotaśmowych (16 mm.) jest obecnie ok. 1000. Po zakończeniu wy</w:t>
        <w:softHyphen/>
        <w:t>konania planu sześcioletniego ma ich być 3300, po jednym na gminę. Kina te są przeważnie czynne dwa razy w tygodniu: w sobotę i nie</w:t>
        <w:softHyphen/>
        <w:t>dzielę. Kin wędrownych jest ponad 200. W Warszawie, gdzie w 1945 r. czynne były tylko 2 kina, jest ich obecnie ok. 12. Szczegół charakte</w:t>
        <w:softHyphen/>
        <w:t>rystyczny — teatrów jest w Warszawie 16, a więc więcej niż kin.)</w:t>
      </w:r>
    </w:p>
    <w:p>
      <w:pPr>
        <w:pStyle w:val="Style34"/>
        <w:keepNext w:val="0"/>
        <w:keepLines w:val="0"/>
        <w:widowControl w:val="0"/>
        <w:shd w:val="clear" w:color="auto" w:fill="auto"/>
        <w:bidi w:val="0"/>
        <w:spacing w:before="0" w:after="120" w:line="190" w:lineRule="auto"/>
        <w:ind w:left="0" w:right="0" w:firstLine="220"/>
        <w:jc w:val="both"/>
      </w:pPr>
      <w:r>
        <w:rPr>
          <w:rFonts w:ascii="Arial" w:eastAsia="Arial" w:hAnsi="Arial" w:cs="Arial"/>
          <w:color w:val="000000"/>
          <w:spacing w:val="0"/>
          <w:w w:val="100"/>
          <w:position w:val="0"/>
          <w:sz w:val="16"/>
          <w:szCs w:val="16"/>
          <w:shd w:val="clear" w:color="auto" w:fill="auto"/>
          <w:lang w:val="pl-PL" w:eastAsia="pl-PL" w:bidi="pl-PL"/>
        </w:rPr>
        <w:t xml:space="preserve">Centrala Rozpowszechniania Filmów w Warszawie </w:t>
      </w:r>
      <w:r>
        <w:rPr>
          <w:b w:val="0"/>
          <w:bCs w:val="0"/>
          <w:color w:val="000000"/>
          <w:spacing w:val="0"/>
          <w:w w:val="100"/>
          <w:position w:val="0"/>
          <w:shd w:val="clear" w:color="auto" w:fill="auto"/>
          <w:lang w:val="pl-PL" w:eastAsia="pl-PL" w:bidi="pl-PL"/>
        </w:rPr>
        <w:t>— zajmuje się wynajmowaniem filmów polskich i zagranicznych.</w:t>
      </w:r>
    </w:p>
    <w:p>
      <w:pPr>
        <w:pStyle w:val="Style34"/>
        <w:keepNext w:val="0"/>
        <w:keepLines w:val="0"/>
        <w:widowControl w:val="0"/>
        <w:shd w:val="clear" w:color="auto" w:fill="auto"/>
        <w:bidi w:val="0"/>
        <w:spacing w:before="0" w:after="120" w:line="185" w:lineRule="auto"/>
        <w:ind w:left="0" w:right="0" w:firstLine="220"/>
        <w:jc w:val="both"/>
      </w:pPr>
      <w:r>
        <w:rPr>
          <w:rFonts w:ascii="Arial" w:eastAsia="Arial" w:hAnsi="Arial" w:cs="Arial"/>
          <w:color w:val="000000"/>
          <w:spacing w:val="0"/>
          <w:w w:val="100"/>
          <w:position w:val="0"/>
          <w:sz w:val="16"/>
          <w:szCs w:val="16"/>
          <w:shd w:val="clear" w:color="auto" w:fill="auto"/>
          <w:lang w:val="pl-PL" w:eastAsia="pl-PL" w:bidi="pl-PL"/>
        </w:rPr>
        <w:t xml:space="preserve">Fabryka surowca filmowego w Warszawie. </w:t>
      </w:r>
      <w:r>
        <w:rPr>
          <w:b w:val="0"/>
          <w:bCs w:val="0"/>
          <w:color w:val="000000"/>
          <w:spacing w:val="0"/>
          <w:w w:val="100"/>
          <w:position w:val="0"/>
          <w:shd w:val="clear" w:color="auto" w:fill="auto"/>
          <w:lang w:val="pl-PL" w:eastAsia="pl-PL" w:bidi="pl-PL"/>
        </w:rPr>
        <w:t>Mieści się ona na Woli, w spalonej podczas powstania i odbudowanej później' fabryce Fra- naszka, która przed wojną produkowała surowiec fotograficzny. — Fabryka ta produkuje wyłącznie pozytyw. Negatyw sprowadzany jest ze wschodnich Niemiec (firma “Agfa” w Wolfen).</w:t>
      </w:r>
    </w:p>
    <w:p>
      <w:pPr>
        <w:pStyle w:val="Style34"/>
        <w:keepNext w:val="0"/>
        <w:keepLines w:val="0"/>
        <w:widowControl w:val="0"/>
        <w:shd w:val="clear" w:color="auto" w:fill="auto"/>
        <w:bidi w:val="0"/>
        <w:spacing w:before="0" w:after="120" w:line="190" w:lineRule="auto"/>
        <w:ind w:left="0" w:right="0" w:firstLine="220"/>
        <w:jc w:val="both"/>
      </w:pPr>
      <w:r>
        <w:rPr>
          <w:rFonts w:ascii="Arial" w:eastAsia="Arial" w:hAnsi="Arial" w:cs="Arial"/>
          <w:color w:val="000000"/>
          <w:spacing w:val="0"/>
          <w:w w:val="100"/>
          <w:position w:val="0"/>
          <w:sz w:val="16"/>
          <w:szCs w:val="16"/>
          <w:shd w:val="clear" w:color="auto" w:fill="auto"/>
          <w:lang w:val="pl-PL" w:eastAsia="pl-PL" w:bidi="pl-PL"/>
        </w:rPr>
        <w:t xml:space="preserve">Fabryka aparatów filmowych projekcyjnych w Łodzi. </w:t>
      </w:r>
      <w:r>
        <w:rPr>
          <w:b w:val="0"/>
          <w:bCs w:val="0"/>
          <w:color w:val="000000"/>
          <w:spacing w:val="0"/>
          <w:w w:val="100"/>
          <w:position w:val="0"/>
          <w:shd w:val="clear" w:color="auto" w:fill="auto"/>
          <w:lang w:val="pl-PL" w:eastAsia="pl-PL" w:bidi="pl-PL"/>
        </w:rPr>
        <w:t>Produkuje apa</w:t>
        <w:softHyphen/>
        <w:t>raty do filmów szeroko i wąskotaśmowych (35 mm. i 16 mm.).</w:t>
      </w:r>
    </w:p>
    <w:p>
      <w:pPr>
        <w:pStyle w:val="Style34"/>
        <w:keepNext w:val="0"/>
        <w:keepLines w:val="0"/>
        <w:widowControl w:val="0"/>
        <w:shd w:val="clear" w:color="auto" w:fill="auto"/>
        <w:bidi w:val="0"/>
        <w:spacing w:before="0" w:after="120" w:line="190" w:lineRule="auto"/>
        <w:ind w:left="0" w:right="0" w:firstLine="220"/>
        <w:jc w:val="both"/>
      </w:pPr>
      <w:r>
        <w:rPr>
          <w:rFonts w:ascii="Arial" w:eastAsia="Arial" w:hAnsi="Arial" w:cs="Arial"/>
          <w:color w:val="000000"/>
          <w:spacing w:val="0"/>
          <w:w w:val="100"/>
          <w:position w:val="0"/>
          <w:sz w:val="16"/>
          <w:szCs w:val="16"/>
          <w:shd w:val="clear" w:color="auto" w:fill="auto"/>
          <w:lang w:val="pl-PL" w:eastAsia="pl-PL" w:bidi="pl-PL"/>
        </w:rPr>
        <w:t xml:space="preserve">Fabryka sprzętu filmowego w Łodzi. </w:t>
      </w:r>
      <w:r>
        <w:rPr>
          <w:b w:val="0"/>
          <w:bCs w:val="0"/>
          <w:color w:val="000000"/>
          <w:spacing w:val="0"/>
          <w:w w:val="100"/>
          <w:position w:val="0"/>
          <w:shd w:val="clear" w:color="auto" w:fill="auto"/>
          <w:lang w:val="pl-PL" w:eastAsia="pl-PL" w:bidi="pl-PL"/>
        </w:rPr>
        <w:t>Produkuje reflektory do atelier, wózki, itp.</w:t>
      </w:r>
    </w:p>
    <w:p>
      <w:pPr>
        <w:pStyle w:val="Style67"/>
        <w:keepNext w:val="0"/>
        <w:keepLines w:val="0"/>
        <w:widowControl w:val="0"/>
        <w:shd w:val="clear" w:color="auto" w:fill="auto"/>
        <w:bidi w:val="0"/>
        <w:spacing w:before="0" w:after="120" w:line="240" w:lineRule="auto"/>
        <w:ind w:left="0" w:right="0" w:firstLine="220"/>
        <w:jc w:val="both"/>
      </w:pPr>
      <w:r>
        <w:rPr>
          <w:color w:val="000000"/>
          <w:spacing w:val="0"/>
          <w:w w:val="100"/>
          <w:position w:val="0"/>
          <w:shd w:val="clear" w:color="auto" w:fill="auto"/>
          <w:lang w:val="pl-PL" w:eastAsia="pl-PL" w:bidi="pl-PL"/>
        </w:rPr>
        <w:t>Fabryka klisz i papieru fotograficznego w Bydgoszczy.</w:t>
      </w:r>
    </w:p>
    <w:p>
      <w:pPr>
        <w:pStyle w:val="Style34"/>
        <w:keepNext w:val="0"/>
        <w:keepLines w:val="0"/>
        <w:widowControl w:val="0"/>
        <w:shd w:val="clear" w:color="auto" w:fill="auto"/>
        <w:bidi w:val="0"/>
        <w:spacing w:before="0" w:after="120" w:line="194" w:lineRule="auto"/>
        <w:ind w:left="0" w:right="0" w:firstLine="220"/>
        <w:jc w:val="both"/>
      </w:pPr>
      <w:r>
        <w:rPr>
          <w:rFonts w:ascii="Arial" w:eastAsia="Arial" w:hAnsi="Arial" w:cs="Arial"/>
          <w:color w:val="000000"/>
          <w:spacing w:val="0"/>
          <w:w w:val="100"/>
          <w:position w:val="0"/>
          <w:sz w:val="16"/>
          <w:szCs w:val="16"/>
          <w:shd w:val="clear" w:color="auto" w:fill="auto"/>
          <w:lang w:val="pl-PL" w:eastAsia="pl-PL" w:bidi="pl-PL"/>
        </w:rPr>
        <w:t xml:space="preserve">Prasa filmowa </w:t>
      </w:r>
      <w:r>
        <w:rPr>
          <w:b w:val="0"/>
          <w:bCs w:val="0"/>
          <w:color w:val="000000"/>
          <w:spacing w:val="0"/>
          <w:w w:val="100"/>
          <w:position w:val="0"/>
          <w:shd w:val="clear" w:color="auto" w:fill="auto"/>
          <w:lang w:val="pl-PL" w:eastAsia="pl-PL" w:bidi="pl-PL"/>
        </w:rPr>
        <w:t>(Warszawa). Dział ten obejmuje tygodnik “Film”, dwa miesięczniki oraz kilka pism technicznych, jak “Kinotechnik” i inne.</w:t>
      </w:r>
    </w:p>
    <w:p>
      <w:pPr>
        <w:pStyle w:val="Style34"/>
        <w:keepNext w:val="0"/>
        <w:keepLines w:val="0"/>
        <w:widowControl w:val="0"/>
        <w:shd w:val="clear" w:color="auto" w:fill="auto"/>
        <w:bidi w:val="0"/>
        <w:spacing w:before="0" w:after="120" w:line="182" w:lineRule="auto"/>
        <w:ind w:left="0" w:right="0" w:firstLine="220"/>
        <w:jc w:val="both"/>
      </w:pPr>
      <w:r>
        <w:rPr>
          <w:b w:val="0"/>
          <w:bCs w:val="0"/>
          <w:color w:val="000000"/>
          <w:spacing w:val="0"/>
          <w:w w:val="100"/>
          <w:position w:val="0"/>
          <w:shd w:val="clear" w:color="auto" w:fill="auto"/>
          <w:lang w:val="pl-PL" w:eastAsia="pl-PL" w:bidi="pl-PL"/>
        </w:rPr>
        <w:t>Według wiadomości z prasy, rozpoczęto w Warszawie budowę nowej fabryki, która w 1953 r. ma produkować seryjnie aparaty projekcyjne, ulepszonej konstrukcji, do filmów wąskotaśmowych. Prasa również pi</w:t>
        <w:softHyphen/>
        <w:t>sze o powstającym w Komorowie koło Warszawy mieście filmowym, największej inwestycji filmowej planu 6-letniego. W Komorowie, po zakończeniu budowy, ma powstawać ok. 20 filmów fabularnych rocznie.</w:t>
      </w:r>
    </w:p>
    <w:p>
      <w:pPr>
        <w:pStyle w:val="Style34"/>
        <w:keepNext w:val="0"/>
        <w:keepLines w:val="0"/>
        <w:widowControl w:val="0"/>
        <w:shd w:val="clear" w:color="auto" w:fill="auto"/>
        <w:bidi w:val="0"/>
        <w:spacing w:before="0" w:after="200" w:line="182" w:lineRule="auto"/>
        <w:ind w:left="0" w:right="0" w:firstLine="220"/>
        <w:jc w:val="both"/>
      </w:pPr>
      <w:r>
        <w:rPr>
          <w:b w:val="0"/>
          <w:bCs w:val="0"/>
          <w:color w:val="000000"/>
          <w:spacing w:val="0"/>
          <w:w w:val="100"/>
          <w:position w:val="0"/>
          <w:shd w:val="clear" w:color="auto" w:fill="auto"/>
          <w:lang w:val="pl-PL" w:eastAsia="pl-PL" w:bidi="pl-PL"/>
        </w:rPr>
        <w:t>Ilość osób, zatrudnionych w przemyśle filmowym, wynosi ok. 11.000 (wg. innych danych 13.000), łącznie z personelem kin. W pracy odczu</w:t>
        <w:softHyphen/>
        <w:t>wa się niewątpliwy przerost biurokracji.</w:t>
      </w:r>
    </w:p>
    <w:p>
      <w:pPr>
        <w:pStyle w:val="Style34"/>
        <w:keepNext w:val="0"/>
        <w:keepLines w:val="0"/>
        <w:widowControl w:val="0"/>
        <w:shd w:val="clear" w:color="auto" w:fill="auto"/>
        <w:bidi w:val="0"/>
        <w:spacing w:before="0" w:after="120" w:line="173" w:lineRule="auto"/>
        <w:ind w:left="0" w:right="0" w:firstLine="0"/>
        <w:jc w:val="center"/>
        <w:rPr>
          <w:sz w:val="19"/>
          <w:szCs w:val="19"/>
        </w:rPr>
      </w:pPr>
      <w:r>
        <w:rPr>
          <w:color w:val="000000"/>
          <w:spacing w:val="0"/>
          <w:w w:val="100"/>
          <w:position w:val="0"/>
          <w:sz w:val="19"/>
          <w:szCs w:val="19"/>
          <w:shd w:val="clear" w:color="auto" w:fill="auto"/>
          <w:lang w:val="pl-PL" w:eastAsia="pl-PL" w:bidi="pl-PL"/>
        </w:rPr>
        <w:t>Produkcja</w:t>
      </w:r>
    </w:p>
    <w:p>
      <w:pPr>
        <w:pStyle w:val="Style34"/>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Jedyne obecnie w Polsce atelier do produkcji filmów pełnometrażo</w:t>
        <w:softHyphen/>
        <w:t>wych mieści się w Łodzi, w trzech halach. Hala Nr 1 przerobiona zo</w:t>
        <w:softHyphen/>
        <w:t>stała z dawnej hali sportowej, pozostałe dwie dobudowano później.</w:t>
      </w:r>
    </w:p>
    <w:p>
      <w:pPr>
        <w:pStyle w:val="Style34"/>
        <w:keepNext w:val="0"/>
        <w:keepLines w:val="0"/>
        <w:widowControl w:val="0"/>
        <w:shd w:val="clear" w:color="auto" w:fill="auto"/>
        <w:bidi w:val="0"/>
        <w:spacing w:before="0" w:after="120" w:line="180" w:lineRule="auto"/>
        <w:ind w:left="0" w:right="0" w:firstLine="180"/>
        <w:jc w:val="both"/>
        <w:sectPr>
          <w:headerReference w:type="default" r:id="rId69"/>
          <w:footerReference w:type="default" r:id="rId70"/>
          <w:headerReference w:type="even" r:id="rId71"/>
          <w:footerReference w:type="even" r:id="rId72"/>
          <w:headerReference w:type="first" r:id="rId73"/>
          <w:footerReference w:type="first" r:id="rId74"/>
          <w:footnotePr>
            <w:pos w:val="pageBottom"/>
            <w:numFmt w:val="chicago"/>
            <w:numRestart w:val="continuous"/>
            <w15:footnoteColumns w:val="1"/>
          </w:footnotePr>
          <w:pgSz w:w="6881" w:h="12115"/>
          <w:pgMar w:top="1298" w:left="544" w:right="556" w:bottom="1434" w:header="0" w:footer="3" w:gutter="0"/>
          <w:cols w:space="720"/>
          <w:noEndnote/>
          <w:titlePg/>
          <w:rtlGutter w:val="0"/>
          <w:docGrid w:linePitch="360"/>
        </w:sectPr>
      </w:pPr>
      <w:r>
        <w:rPr>
          <w:b w:val="0"/>
          <w:bCs w:val="0"/>
          <w:color w:val="000000"/>
          <w:spacing w:val="0"/>
          <w:w w:val="100"/>
          <w:position w:val="0"/>
          <w:shd w:val="clear" w:color="auto" w:fill="auto"/>
          <w:lang w:val="pl-PL" w:eastAsia="pl-PL" w:bidi="pl-PL"/>
        </w:rPr>
        <w:t>Produkcja polskiego przemysłu filmowego jest stosunkowo niewielka: rocznie 3—5 filmów pełnometrażowych, 10—12 filmów krótkometrażo- wych, 60—70 filmów oświatowych i 52 tygodniki.</w:t>
      </w:r>
    </w:p>
    <w:p>
      <w:pPr>
        <w:pStyle w:val="Style34"/>
        <w:keepNext w:val="0"/>
        <w:keepLines w:val="0"/>
        <w:widowControl w:val="0"/>
        <w:shd w:val="clear" w:color="auto" w:fill="auto"/>
        <w:bidi w:val="0"/>
        <w:spacing w:before="0" w:after="0" w:line="182" w:lineRule="auto"/>
        <w:ind w:left="0" w:right="0" w:firstLine="0"/>
        <w:jc w:val="both"/>
      </w:pPr>
      <w:r>
        <w:rPr>
          <w:b w:val="0"/>
          <w:bCs w:val="0"/>
          <w:color w:val="000000"/>
          <w:spacing w:val="0"/>
          <w:w w:val="100"/>
          <w:position w:val="0"/>
          <w:shd w:val="clear" w:color="auto" w:fill="auto"/>
          <w:lang w:val="pl-PL" w:eastAsia="pl-PL" w:bidi="pl-PL"/>
        </w:rPr>
        <w:t>wyprodukowano łącznie 14 filmów), a to z dwóch głównych powodów: przerost biurokracji filmowej oraz brak odpowiednich scenariuszy.</w:t>
      </w:r>
    </w:p>
    <w:p>
      <w:pPr>
        <w:pStyle w:val="Style34"/>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Brak scenariuszy jest zjawiskiem znanym również w światowym przemyśle filmowym. W Polsce jednak brak ten odczuwa się szczegól</w:t>
        <w:softHyphen/>
        <w:t>nie dotkliwie. W tej dziedzinie braki były i dawniej większe niż gdzie indziej. W obecnych warunkach powstają dodatkowe trudności. Auto</w:t>
        <w:softHyphen/>
        <w:t>rzy nie potrafią zaspokoić wymagań reżimowych co do pisania w duchu komunistycznym, tj. nie potrafią odpowiednio połączyć akcji filmu z propagandą. Wobec tego, projekt kilkakrotnie powraca do au</w:t>
        <w:softHyphen/>
        <w:t>tora, w celu dokonania poprawek, zarządzonych przez biuro progra</w:t>
        <w:softHyphen/>
        <w:t>mowe. Dopiero kiedy Dyrekcja Programowa (dział Gen. Dyrekcji w Warszawie) akceptuje scenariusz pod względem artystycznym i poli</w:t>
        <w:softHyphen/>
        <w:t>tycznym, film można skierować do produkcji. Jedna przy tym uwaga: rozrywka dla rozrywki jest zabroniona i określana jako “ogłupianie ludzi pracy”. Rozrywka też musi być “kształcąca”.</w:t>
      </w:r>
    </w:p>
    <w:p>
      <w:pPr>
        <w:pStyle w:val="Style34"/>
        <w:keepNext w:val="0"/>
        <w:keepLines w:val="0"/>
        <w:widowControl w:val="0"/>
        <w:shd w:val="clear" w:color="auto" w:fill="auto"/>
        <w:bidi w:val="0"/>
        <w:spacing w:before="0" w:after="200" w:line="182" w:lineRule="auto"/>
        <w:ind w:left="0" w:right="0" w:firstLine="200"/>
        <w:jc w:val="both"/>
      </w:pPr>
      <w:r>
        <w:rPr>
          <w:b w:val="0"/>
          <w:bCs w:val="0"/>
          <w:color w:val="000000"/>
          <w:spacing w:val="0"/>
          <w:w w:val="100"/>
          <w:position w:val="0"/>
          <w:shd w:val="clear" w:color="auto" w:fill="auto"/>
          <w:lang w:val="pl-PL" w:eastAsia="pl-PL" w:bidi="pl-PL"/>
        </w:rPr>
        <w:t>Spomiędzy wyprodukowanych dotychczas filmów pełnometrażowych, dwa uzyskały sukces międzynarodowy. Są to: “Ostatni etap” (reż. Wanda Jakubowska) i “Ulica Graniczna” (reż. Aleksander Ford).</w:t>
      </w:r>
    </w:p>
    <w:p>
      <w:pPr>
        <w:pStyle w:val="Style34"/>
        <w:keepNext w:val="0"/>
        <w:keepLines w:val="0"/>
        <w:widowControl w:val="0"/>
        <w:shd w:val="clear" w:color="auto" w:fill="auto"/>
        <w:bidi w:val="0"/>
        <w:spacing w:before="0" w:after="120" w:line="173" w:lineRule="auto"/>
        <w:ind w:left="2120" w:right="0" w:firstLine="0"/>
        <w:jc w:val="both"/>
        <w:rPr>
          <w:sz w:val="19"/>
          <w:szCs w:val="19"/>
        </w:rPr>
      </w:pPr>
      <w:r>
        <w:rPr>
          <w:color w:val="000000"/>
          <w:spacing w:val="0"/>
          <w:w w:val="100"/>
          <w:position w:val="0"/>
          <w:sz w:val="19"/>
          <w:szCs w:val="19"/>
          <w:shd w:val="clear" w:color="auto" w:fill="auto"/>
          <w:lang w:val="pl-PL" w:eastAsia="pl-PL" w:bidi="pl-PL"/>
        </w:rPr>
        <w:t>Film o Chopinie</w:t>
      </w:r>
    </w:p>
    <w:p>
      <w:pPr>
        <w:pStyle w:val="Style34"/>
        <w:keepNext w:val="0"/>
        <w:keepLines w:val="0"/>
        <w:widowControl w:val="0"/>
        <w:shd w:val="clear" w:color="auto" w:fill="auto"/>
        <w:bidi w:val="0"/>
        <w:spacing w:before="0" w:after="40" w:line="182" w:lineRule="auto"/>
        <w:ind w:left="0" w:right="0" w:firstLine="200"/>
        <w:jc w:val="both"/>
      </w:pPr>
      <w:r>
        <w:rPr>
          <w:b w:val="0"/>
          <w:bCs w:val="0"/>
          <w:color w:val="000000"/>
          <w:spacing w:val="0"/>
          <w:w w:val="100"/>
          <w:position w:val="0"/>
          <w:shd w:val="clear" w:color="auto" w:fill="auto"/>
          <w:lang w:val="pl-PL" w:eastAsia="pl-PL" w:bidi="pl-PL"/>
        </w:rPr>
        <w:t>Przypuszczalnie w końcu grudnia b. ub. zakończono produkcję filmu “Młodość Chopina” (scenariusz i reżyseria Aleksander Ford). Będzie to największy z dotychczas wyprodukowanych filmów, pod względem nakładu pracy i nakładu pieniężnego. Budżet produkcji tego filmu wy</w:t>
        <w:softHyphen/>
        <w:t>niósł 11 milionów zł. W roli Chopina występuje Czesław Wołłejko, młody aktor Teatru Polskiego w Warszawie; w roli Konstancji Gład- kowskiej — Aleksandra śląska (pseudonim), pochodząca ze śląska i uważana za najzdolniejszą aktorkę filmową; w roli Lelewela — Ta</w:t>
        <w:softHyphen/>
        <w:t>deusz Białoszczyński, w roli ks. Adama — Gustaw Buszyński (aktor Teatru Polskiego w Warszawie). Film zawiera 140 ról i epizodów, w sce</w:t>
        <w:softHyphen/>
        <w:t>nach zbiorowych występuje ok. 12 tysięcy statystów.</w:t>
      </w:r>
    </w:p>
    <w:p>
      <w:pPr>
        <w:pStyle w:val="Style34"/>
        <w:keepNext w:val="0"/>
        <w:keepLines w:val="0"/>
        <w:widowControl w:val="0"/>
        <w:shd w:val="clear" w:color="auto" w:fill="auto"/>
        <w:bidi w:val="0"/>
        <w:spacing w:before="0" w:after="200" w:line="180" w:lineRule="auto"/>
        <w:ind w:left="0" w:right="0" w:firstLine="200"/>
        <w:jc w:val="both"/>
      </w:pPr>
      <w:r>
        <w:rPr>
          <w:b w:val="0"/>
          <w:bCs w:val="0"/>
          <w:color w:val="000000"/>
          <w:spacing w:val="0"/>
          <w:w w:val="100"/>
          <w:position w:val="0"/>
          <w:shd w:val="clear" w:color="auto" w:fill="auto"/>
          <w:lang w:val="pl-PL" w:eastAsia="pl-PL" w:bidi="pl-PL"/>
        </w:rPr>
        <w:t>Przygotowanie filmu trwało 1% roku; przeprowadzono studia hi</w:t>
        <w:softHyphen/>
        <w:t xml:space="preserve">storyczne w Polsce, w Wiedniu i w Paryżu. Film obejmuje lata 1826- 1832, przy czym </w:t>
      </w:r>
      <w:r>
        <w:rPr>
          <w:b w:val="0"/>
          <w:bCs w:val="0"/>
          <w:color w:val="000000"/>
          <w:spacing w:val="0"/>
          <w:w w:val="100"/>
          <w:position w:val="0"/>
          <w:shd w:val="clear" w:color="auto" w:fill="auto"/>
          <w:lang w:val="ru-RU" w:eastAsia="ru-RU" w:bidi="ru-RU"/>
        </w:rPr>
        <w:t xml:space="preserve">2/3 </w:t>
      </w:r>
      <w:r>
        <w:rPr>
          <w:b w:val="0"/>
          <w:bCs w:val="0"/>
          <w:color w:val="000000"/>
          <w:spacing w:val="0"/>
          <w:w w:val="100"/>
          <w:position w:val="0"/>
          <w:shd w:val="clear" w:color="auto" w:fill="auto"/>
          <w:lang w:val="pl-PL" w:eastAsia="pl-PL" w:bidi="pl-PL"/>
        </w:rPr>
        <w:t>fabuły dzieje się w Polsce. Film kończy się sceną, przedstawiającą naradę polityków emigracyjnych w sali Taranne w Paryżu. Podobno treść filmu nie jest obciążona politycznymi serwitu</w:t>
        <w:softHyphen/>
        <w:t>tami, natomiast tendencja polityczna występuje w silnym podkreśla</w:t>
        <w:softHyphen/>
        <w:t>niu współczesnych Chopinowi ruchów rewolucyjnych.</w:t>
      </w:r>
    </w:p>
    <w:p>
      <w:pPr>
        <w:pStyle w:val="Style34"/>
        <w:keepNext w:val="0"/>
        <w:keepLines w:val="0"/>
        <w:widowControl w:val="0"/>
        <w:shd w:val="clear" w:color="auto" w:fill="auto"/>
        <w:bidi w:val="0"/>
        <w:spacing w:before="0" w:after="120" w:line="173" w:lineRule="auto"/>
        <w:ind w:left="0" w:right="0" w:firstLine="0"/>
        <w:jc w:val="center"/>
        <w:rPr>
          <w:sz w:val="19"/>
          <w:szCs w:val="19"/>
        </w:rPr>
      </w:pPr>
      <w:r>
        <w:rPr>
          <w:color w:val="000000"/>
          <w:spacing w:val="0"/>
          <w:w w:val="100"/>
          <w:position w:val="0"/>
          <w:sz w:val="19"/>
          <w:szCs w:val="19"/>
          <w:shd w:val="clear" w:color="auto" w:fill="auto"/>
          <w:lang w:val="pl-PL" w:eastAsia="pl-PL" w:bidi="pl-PL"/>
        </w:rPr>
        <w:t>Wpływy sowieckie</w:t>
      </w:r>
    </w:p>
    <w:p>
      <w:pPr>
        <w:pStyle w:val="Style34"/>
        <w:keepNext w:val="0"/>
        <w:keepLines w:val="0"/>
        <w:widowControl w:val="0"/>
        <w:shd w:val="clear" w:color="auto" w:fill="auto"/>
        <w:bidi w:val="0"/>
        <w:spacing w:before="0" w:after="40" w:line="180" w:lineRule="auto"/>
        <w:ind w:left="0" w:right="0" w:firstLine="200"/>
        <w:jc w:val="both"/>
      </w:pPr>
      <w:r>
        <w:rPr>
          <w:b w:val="0"/>
          <w:bCs w:val="0"/>
          <w:color w:val="000000"/>
          <w:spacing w:val="0"/>
          <w:w w:val="100"/>
          <w:position w:val="0"/>
          <w:shd w:val="clear" w:color="auto" w:fill="auto"/>
          <w:lang w:val="pl-PL" w:eastAsia="pl-PL" w:bidi="pl-PL"/>
        </w:rPr>
        <w:t>Jakkolwiek dotychczas jeszcze film polski jest artystycznie samo</w:t>
        <w:softHyphen/>
        <w:t>dzielny, to jednak odczuwa się wpływ filmów sowieckich, sowieckiej beletrystyki i literatury filmowej. Przede wszystkim jednak wpływ ten się przejawia w narzucaniu oficjalnego, komunistycznego kierunku,</w:t>
      </w:r>
    </w:p>
    <w:p>
      <w:pPr>
        <w:pStyle w:val="Style34"/>
        <w:keepNext w:val="0"/>
        <w:keepLines w:val="0"/>
        <w:widowControl w:val="0"/>
        <w:shd w:val="clear" w:color="auto" w:fill="auto"/>
        <w:bidi w:val="0"/>
        <w:spacing w:before="0" w:after="40" w:line="180" w:lineRule="auto"/>
        <w:ind w:left="0" w:right="0" w:firstLine="200"/>
        <w:jc w:val="both"/>
      </w:pPr>
      <w:r>
        <w:rPr>
          <w:b w:val="0"/>
          <w:bCs w:val="0"/>
          <w:color w:val="000000"/>
          <w:spacing w:val="0"/>
          <w:w w:val="100"/>
          <w:position w:val="0"/>
          <w:shd w:val="clear" w:color="auto" w:fill="auto"/>
          <w:lang w:val="pl-PL" w:eastAsia="pl-PL" w:bidi="pl-PL"/>
        </w:rPr>
        <w:t>Filmów na tematy rosyjskie dotychczas nie produkowano, natomiast w niektórych filmach, jak “Ostatni etap” i “Miasto nieujarzmione” występują postacie Rosjan i to wyłącznie jako postacie typu dodatnie</w:t>
        <w:softHyphen/>
        <w:t>go i bohaterskiego. Scenariusze, jak dotychczas, są pisane w Polsce. Np. scenariusz do filmu o Dzierżyńskim napisał inż. Eugeniusz Cę- kalski, we współpracy z wydziałem historycznym Komitetu Centralnego PZPR. Przy wytwórni filmów fabularnych w Łodzi istnieje “studio dubbingowe”, które nagrywa polskie wersje (dialogi) filmów sowiec</w:t>
        <w:softHyphen/>
        <w:t>kich (ok. 12 filmów rocznie). Pozostałe filmy sowieckie i wszystkie inne — obcojęzyczne mają wkopiowane napisy.</w:t>
      </w:r>
    </w:p>
    <w:p>
      <w:pPr>
        <w:pStyle w:val="Style34"/>
        <w:keepNext w:val="0"/>
        <w:keepLines w:val="0"/>
        <w:widowControl w:val="0"/>
        <w:shd w:val="clear" w:color="auto" w:fill="auto"/>
        <w:bidi w:val="0"/>
        <w:spacing w:before="0" w:after="120" w:line="180" w:lineRule="auto"/>
        <w:ind w:left="0" w:right="0" w:firstLine="200"/>
        <w:jc w:val="both"/>
      </w:pPr>
      <w:r>
        <w:rPr>
          <w:b w:val="0"/>
          <w:bCs w:val="0"/>
          <w:color w:val="000000"/>
          <w:spacing w:val="0"/>
          <w:w w:val="100"/>
          <w:position w:val="0"/>
          <w:shd w:val="clear" w:color="auto" w:fill="auto"/>
          <w:lang w:val="pl-PL" w:eastAsia="pl-PL" w:bidi="pl-PL"/>
        </w:rPr>
        <w:t>Ostatnio “Film Polski”, w oparciu o sowiecką literaturę techniczno- filmową, stara się “we własnym zakresie” przechodzić na stosowanie metod sowieckich. Przed rokiem grono filmowców (przeważnie dyrek</w:t>
        <w:softHyphen/>
        <w:t>torzy) spędziło w Moskwie dwa tygodnie, w celu zaznajomienia się z organizacją filmową w ZSSR.</w:t>
      </w:r>
      <w:r>
        <w:br w:type="page"/>
      </w:r>
    </w:p>
    <w:p>
      <w:pPr>
        <w:pStyle w:val="Style20"/>
        <w:keepNext w:val="0"/>
        <w:keepLines w:val="0"/>
        <w:widowControl w:val="0"/>
        <w:shd w:val="clear" w:color="auto" w:fill="auto"/>
        <w:bidi w:val="0"/>
        <w:spacing w:before="0" w:after="12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Szkolnictwo filmowe</w:t>
      </w:r>
    </w:p>
    <w:p>
      <w:pPr>
        <w:pStyle w:val="Style20"/>
        <w:keepNext w:val="0"/>
        <w:keepLines w:val="0"/>
        <w:widowControl w:val="0"/>
        <w:shd w:val="clear" w:color="auto" w:fill="auto"/>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t>W Łodzi istnieje “Państwowa Wyższa Szkoła Filmowa”, posiadająca dwa wydziały: reżyserski i operatorski. Nauka trwa 4 lata (specjaliza</w:t>
        <w:softHyphen/>
        <w:t>cja po 2 latach). Warunkiem przyjęcia jest posiadanie świadectwa doj</w:t>
        <w:softHyphen/>
        <w:t>rzałości. Szkoła jest subsydiowana przez “Film Polski”, wykładowcami są przeważnie czynni filmowcy.</w:t>
      </w:r>
    </w:p>
    <w:p>
      <w:pPr>
        <w:pStyle w:val="Style20"/>
        <w:keepNext w:val="0"/>
        <w:keepLines w:val="0"/>
        <w:widowControl w:val="0"/>
        <w:shd w:val="clear" w:color="auto" w:fill="auto"/>
        <w:bidi w:val="0"/>
        <w:spacing w:before="0" w:after="18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t>Ponadto młodzież filmowa (ok. 6-10 osób) studiuje w Pradze, w tzw. “Arnu”, gdzie w pracy poszczególnych reżyserów odczuwa się, jak dotychczas, wpływy szkoły “włoskiej".</w:t>
      </w:r>
    </w:p>
    <w:p>
      <w:pPr>
        <w:pStyle w:val="Style20"/>
        <w:keepNext w:val="0"/>
        <w:keepLines w:val="0"/>
        <w:widowControl w:val="0"/>
        <w:shd w:val="clear" w:color="auto" w:fill="auto"/>
        <w:bidi w:val="0"/>
        <w:spacing w:before="0" w:after="12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Płace w przemyśle filmowym</w:t>
      </w:r>
    </w:p>
    <w:p>
      <w:pPr>
        <w:pStyle w:val="Style20"/>
        <w:keepNext w:val="0"/>
        <w:keepLines w:val="0"/>
        <w:widowControl w:val="0"/>
        <w:shd w:val="clear" w:color="auto" w:fill="auto"/>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t>Płace artystów, grających główne role wynoszą 500—600 zł. za dzień gry. w rolach pobocznych 240—500 zł. Statyści otrzymują 30 zł. Przy produkcji 3—5 filmów rocznie nawet artyści, grający główne role, nie mogliby się utrzymać z niepewnej i rzadkiej pracy filmowej. Przeważ</w:t>
        <w:softHyphen/>
        <w:t>nie więc podstawą dla nich jest praca w teatrze, a film — “pozabiu- rówką”.</w:t>
      </w:r>
    </w:p>
    <w:p>
      <w:pPr>
        <w:pStyle w:val="Style20"/>
        <w:keepNext w:val="0"/>
        <w:keepLines w:val="0"/>
        <w:widowControl w:val="0"/>
        <w:shd w:val="clear" w:color="auto" w:fill="auto"/>
        <w:bidi w:val="0"/>
        <w:spacing w:before="0" w:after="6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t>Tzw. “trójka realizatorska”, tj. reżyser, kierownik produkcji i pierw</w:t>
        <w:softHyphen/>
        <w:t>szy operator otrzymują pełne pensje miesięczne, bez względu na to czy w danej chwili kręcą czy też mają “przestój”. Są oni podzieleni na kilka kategorii, przy czym różnice między poszczególnymi katego</w:t>
        <w:softHyphen/>
        <w:t>riami nie są duże (występują one dopiero wyraźnie w tzw. umowach o dzieło). Np. reżyser kategorii I otrzymuje 2.100 zł miesięcznie, kie</w:t>
        <w:softHyphen/>
        <w:t>rownik produkcji 1500 zł., operator 1500 zł.</w:t>
      </w:r>
    </w:p>
    <w:p>
      <w:pPr>
        <w:pStyle w:val="Style20"/>
        <w:keepNext w:val="0"/>
        <w:keepLines w:val="0"/>
        <w:widowControl w:val="0"/>
        <w:shd w:val="clear" w:color="auto" w:fill="auto"/>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t>Umowę o dzieło podpisuje ponadto każdy z “trójki”, przystępując do realizacji filmu. Filmy są klasyfikowane jako normalne, trudne i b. trudne. Od klasy zależy wysokość pobieranego wynagrodzenia z ty</w:t>
        <w:softHyphen/>
        <w:t>tułu umowy. A więc np. (film “b. trudny”): reżyser I kat. otrzymuje 60.000 (za dzieło), kierownik produkcji I kat. 25.000 zł., operator I kat. 36.000 zł.</w:t>
      </w:r>
    </w:p>
    <w:p>
      <w:pPr>
        <w:pStyle w:val="Style20"/>
        <w:keepNext w:val="0"/>
        <w:keepLines w:val="0"/>
        <w:widowControl w:val="0"/>
        <w:shd w:val="clear" w:color="auto" w:fill="auto"/>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t>Po wykonaniu filmu, komisja kwalifikująca w Min. Kultury i Sztuki ocenia film jako: średni, dobry lub b. dobry. Według tych ocen są wy</w:t>
        <w:softHyphen/>
        <w:t>płacane premie. Np. (film “b. dobry”) — otrzymują: (bez względu na kategorie) reżyser 60.000 zł., kierownik produkcji 27.000 zł., operator 36.000 zł.</w:t>
      </w:r>
    </w:p>
    <w:p>
      <w:pPr>
        <w:pStyle w:val="Style20"/>
        <w:keepNext w:val="0"/>
        <w:keepLines w:val="0"/>
        <w:widowControl w:val="0"/>
        <w:shd w:val="clear" w:color="auto" w:fill="auto"/>
        <w:bidi w:val="0"/>
        <w:spacing w:before="0" w:after="12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t>Umowy o dzieło mają również architekci, montażyści, operatorzy dźwięku, charakteryzatorzy. Wszyscy inni członkowie sztabu produk</w:t>
        <w:softHyphen/>
        <w:t>cyjnego (ok. 45 osób), artyści, kierownicy zdjęć, rekwizytorzy itd. są na etatowych pensjach miesięcznych, przy czym podczas produkcji otrzymują tzw. dodatek produkcyjny plus 75 do 100 proc, pensji.</w:t>
      </w:r>
    </w:p>
    <w:p>
      <w:pPr>
        <w:pStyle w:val="Style82"/>
        <w:keepNext w:val="0"/>
        <w:keepLines w:val="0"/>
        <w:widowControl w:val="0"/>
        <w:shd w:val="clear" w:color="auto" w:fill="auto"/>
        <w:bidi w:val="0"/>
        <w:spacing w:before="0" w:after="120" w:line="240" w:lineRule="auto"/>
        <w:ind w:left="0" w:right="320" w:firstLine="0"/>
        <w:jc w:val="right"/>
        <w:sectPr>
          <w:headerReference w:type="default" r:id="rId75"/>
          <w:footerReference w:type="default" r:id="rId76"/>
          <w:headerReference w:type="even" r:id="rId77"/>
          <w:footerReference w:type="even" r:id="rId78"/>
          <w:headerReference w:type="first" r:id="rId79"/>
          <w:footerReference w:type="first" r:id="rId80"/>
          <w:footnotePr>
            <w:pos w:val="pageBottom"/>
            <w:numFmt w:val="chicago"/>
            <w:numRestart w:val="continuous"/>
            <w15:footnoteColumns w:val="1"/>
          </w:footnotePr>
          <w:pgSz w:w="6881" w:h="12115"/>
          <w:pgMar w:top="1345" w:left="583" w:right="523" w:bottom="967" w:header="0" w:footer="3" w:gutter="0"/>
          <w:cols w:space="720"/>
          <w:noEndnote/>
          <w:titlePg/>
          <w:rtlGutter w:val="0"/>
          <w:docGrid w:linePitch="360"/>
        </w:sectPr>
      </w:pPr>
      <w:r>
        <w:rPr>
          <w:b/>
          <w:bCs/>
          <w:color w:val="000000"/>
          <w:spacing w:val="0"/>
          <w:w w:val="100"/>
          <w:position w:val="0"/>
          <w:shd w:val="clear" w:color="auto" w:fill="auto"/>
          <w:lang w:val="pl-PL" w:eastAsia="pl-PL" w:bidi="pl-PL"/>
        </w:rPr>
        <w:t>BERLINCZYK</w:t>
      </w:r>
    </w:p>
    <w:p>
      <w:pPr>
        <w:pStyle w:val="Style9"/>
        <w:keepNext w:val="0"/>
        <w:keepLines w:val="0"/>
        <w:widowControl w:val="0"/>
        <w:shd w:val="clear" w:color="auto" w:fill="auto"/>
        <w:bidi w:val="0"/>
        <w:spacing w:before="0" w:after="580" w:line="240" w:lineRule="auto"/>
        <w:ind w:left="0" w:right="0" w:firstLine="0"/>
        <w:jc w:val="right"/>
        <w:rPr>
          <w:sz w:val="42"/>
          <w:szCs w:val="42"/>
        </w:rPr>
      </w:pPr>
      <w:r>
        <w:rPr>
          <w:b/>
          <w:bCs/>
          <w:i/>
          <w:iCs/>
          <w:color w:val="000000"/>
          <w:spacing w:val="0"/>
          <w:w w:val="100"/>
          <w:position w:val="0"/>
          <w:sz w:val="42"/>
          <w:szCs w:val="42"/>
          <w:shd w:val="clear" w:color="auto" w:fill="auto"/>
          <w:lang w:val="pl-PL" w:eastAsia="pl-PL" w:bidi="pl-PL"/>
        </w:rPr>
        <w:t>Archiwum polityczne</w:t>
      </w:r>
    </w:p>
    <w:p>
      <w:pPr>
        <w:pStyle w:val="Style71"/>
        <w:keepNext w:val="0"/>
        <w:keepLines w:val="0"/>
        <w:widowControl w:val="0"/>
        <w:shd w:val="clear" w:color="auto" w:fill="auto"/>
        <w:bidi w:val="0"/>
        <w:spacing w:before="0" w:after="340" w:line="240" w:lineRule="auto"/>
        <w:ind w:left="0" w:right="0" w:firstLine="0"/>
        <w:jc w:val="left"/>
        <w:rPr>
          <w:sz w:val="32"/>
          <w:szCs w:val="32"/>
        </w:rPr>
      </w:pPr>
      <w:r>
        <w:rPr>
          <w:b w:val="0"/>
          <w:bCs w:val="0"/>
          <w:i w:val="0"/>
          <w:iCs w:val="0"/>
          <w:color w:val="000000"/>
          <w:spacing w:val="0"/>
          <w:w w:val="100"/>
          <w:position w:val="0"/>
          <w:sz w:val="32"/>
          <w:szCs w:val="32"/>
          <w:u w:val="none"/>
          <w:shd w:val="clear" w:color="auto" w:fill="auto"/>
          <w:lang w:val="fr-FR" w:eastAsia="fr-FR" w:bidi="fr-FR"/>
        </w:rPr>
        <w:t xml:space="preserve">« </w:t>
      </w:r>
      <w:r>
        <w:rPr>
          <w:b w:val="0"/>
          <w:bCs w:val="0"/>
          <w:i w:val="0"/>
          <w:iCs w:val="0"/>
          <w:color w:val="000000"/>
          <w:spacing w:val="0"/>
          <w:w w:val="100"/>
          <w:position w:val="0"/>
          <w:sz w:val="32"/>
          <w:szCs w:val="32"/>
          <w:u w:val="none"/>
          <w:shd w:val="clear" w:color="auto" w:fill="auto"/>
          <w:lang w:val="pl-PL" w:eastAsia="pl-PL" w:bidi="pl-PL"/>
        </w:rPr>
        <w:t xml:space="preserve">Targi </w:t>
      </w:r>
      <w:r>
        <w:rPr>
          <w:b w:val="0"/>
          <w:bCs w:val="0"/>
          <w:i w:val="0"/>
          <w:iCs w:val="0"/>
          <w:color w:val="000000"/>
          <w:spacing w:val="0"/>
          <w:w w:val="100"/>
          <w:position w:val="0"/>
          <w:sz w:val="32"/>
          <w:szCs w:val="32"/>
          <w:u w:val="none"/>
          <w:shd w:val="clear" w:color="auto" w:fill="auto"/>
          <w:lang w:val="fr-FR" w:eastAsia="fr-FR" w:bidi="fr-FR"/>
        </w:rPr>
        <w:t xml:space="preserve">» </w:t>
      </w:r>
      <w:r>
        <w:rPr>
          <w:b w:val="0"/>
          <w:bCs w:val="0"/>
          <w:i w:val="0"/>
          <w:iCs w:val="0"/>
          <w:color w:val="000000"/>
          <w:spacing w:val="0"/>
          <w:w w:val="100"/>
          <w:position w:val="0"/>
          <w:sz w:val="32"/>
          <w:szCs w:val="32"/>
          <w:u w:val="none"/>
          <w:shd w:val="clear" w:color="auto" w:fill="auto"/>
          <w:lang w:val="pl-PL" w:eastAsia="pl-PL" w:bidi="pl-PL"/>
        </w:rPr>
        <w:t>frankfurckie</w:t>
      </w:r>
    </w:p>
    <w:p>
      <w:pPr>
        <w:pStyle w:val="Style20"/>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 xml:space="preserve">Piąty kongres «Socjalistycznego Ruchu </w:t>
      </w:r>
      <w:r>
        <w:rPr>
          <w:color w:val="000000"/>
          <w:spacing w:val="0"/>
          <w:w w:val="100"/>
          <w:position w:val="0"/>
          <w:shd w:val="clear" w:color="auto" w:fill="auto"/>
          <w:lang w:val="pl-PL" w:eastAsia="pl-PL" w:bidi="pl-PL"/>
        </w:rPr>
        <w:t xml:space="preserve">dla stworzenia </w:t>
      </w:r>
      <w:r>
        <w:rPr>
          <w:color w:val="000000"/>
          <w:spacing w:val="0"/>
          <w:w w:val="100"/>
          <w:position w:val="0"/>
          <w:shd w:val="clear" w:color="auto" w:fill="auto"/>
          <w:lang w:val="pl-PL" w:eastAsia="pl-PL" w:bidi="pl-PL"/>
        </w:rPr>
        <w:t>Stanów Zjednoczonych Europy» obradował w lutym, we Frankfurcie nad Menem. Obradował trzy dni i przez cały czas słońce świe</w:t>
        <w:softHyphen/>
        <w:t xml:space="preserve">ciło na jasnym frankfurckim niebie, choć większość delegatów stwierdzała, że niebo europejskie jest mocno zachmurzone. Dwie sprawy sprowadziły tutaj przedstawicieli Ruchu z kilkunastu krajów Europy: ułożenie wspólnej deklaracji zasad socjalizmu europejskiego oraz tzw. zagadnienia aktualne, czyli mówiąc po prostu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sprawa armii europejskiej. Nad pierwszym punktem rozprawiano z ożywieniem, ale w końcu przyjęto projekt refe</w:t>
        <w:softHyphen/>
        <w:t xml:space="preserve">renta </w:t>
      </w:r>
      <w:r>
        <w:rPr>
          <w:color w:val="000000"/>
          <w:spacing w:val="0"/>
          <w:w w:val="100"/>
          <w:position w:val="0"/>
          <w:shd w:val="clear" w:color="auto" w:fill="auto"/>
          <w:lang w:val="fr-FR" w:eastAsia="fr-FR" w:bidi="fr-FR"/>
        </w:rPr>
        <w:t xml:space="preserve">p. André Philip’a, </w:t>
      </w:r>
      <w:r>
        <w:rPr>
          <w:color w:val="000000"/>
          <w:spacing w:val="0"/>
          <w:w w:val="100"/>
          <w:position w:val="0"/>
          <w:shd w:val="clear" w:color="auto" w:fill="auto"/>
          <w:lang w:val="pl-PL" w:eastAsia="pl-PL" w:bidi="pl-PL"/>
        </w:rPr>
        <w:t>z niewielkimi zmianami. Drugi punkt wywołał już znacznie namiętniejszą dyskusję i choć uchwalono większością wspólną rezolucję, to jednak strony pozostały, w gruncie rzeczy, na dawnych stanowiskach.</w:t>
      </w:r>
    </w:p>
    <w:p>
      <w:pPr>
        <w:pStyle w:val="Style20"/>
        <w:keepNext w:val="0"/>
        <w:keepLines w:val="0"/>
        <w:widowControl w:val="0"/>
        <w:shd w:val="clear" w:color="auto" w:fill="auto"/>
        <w:bidi w:val="0"/>
        <w:spacing w:before="0" w:after="340" w:line="204" w:lineRule="auto"/>
        <w:ind w:left="0" w:right="0" w:firstLine="200"/>
        <w:jc w:val="both"/>
        <w:sectPr>
          <w:headerReference w:type="default" r:id="rId81"/>
          <w:footerReference w:type="default" r:id="rId82"/>
          <w:headerReference w:type="even" r:id="rId83"/>
          <w:footerReference w:type="even" r:id="rId84"/>
          <w:footnotePr>
            <w:pos w:val="pageBottom"/>
            <w:numFmt w:val="chicago"/>
            <w:numRestart w:val="continuous"/>
            <w15:footnoteColumns w:val="1"/>
          </w:footnotePr>
          <w:pgSz w:w="6881" w:h="12115"/>
          <w:pgMar w:top="2787" w:left="564" w:right="560" w:bottom="1331" w:header="2359" w:footer="3" w:gutter="0"/>
          <w:pgNumType w:start="1337"/>
          <w:cols w:space="720"/>
          <w:noEndnote/>
          <w:rtlGutter w:val="0"/>
          <w:docGrid w:linePitch="360"/>
        </w:sectPr>
      </w:pPr>
      <w:r>
        <w:rPr>
          <w:color w:val="000000"/>
          <w:spacing w:val="0"/>
          <w:w w:val="100"/>
          <w:position w:val="0"/>
          <w:shd w:val="clear" w:color="auto" w:fill="auto"/>
          <w:lang w:val="pl-PL" w:eastAsia="pl-PL" w:bidi="pl-PL"/>
        </w:rPr>
        <w:t>W sali obradowej wisiał transparent z napisem: «Zjednoczenie Europy tylko poprzez socjalistów». Napis ten jednak nie zupeł</w:t>
        <w:softHyphen/>
        <w:t>nie ściśle wyrażał zamiary organizatorów, bo ci przyszli z pro</w:t>
        <w:softHyphen/>
        <w:t>pozycją stworzenia szerokiej «europejskiej lewicy». Miał to być nowy ruch, oparty nie tylko na socjalistach, ale i na demokra</w:t>
        <w:softHyphen/>
        <w:t xml:space="preserve">tach chrześcijańskich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ruch o socjalistycznym podłożu i in</w:t>
        <w:softHyphen/>
        <w:t>spiracji, ale bez oficjalnej, partyjnej dyscypliny. Głównym pro</w:t>
        <w:softHyphen/>
        <w:t xml:space="preserve">jektodawcą był Francuz </w:t>
      </w:r>
      <w:r>
        <w:rPr>
          <w:color w:val="000000"/>
          <w:spacing w:val="0"/>
          <w:w w:val="100"/>
          <w:position w:val="0"/>
          <w:shd w:val="clear" w:color="auto" w:fill="auto"/>
          <w:lang w:val="fr-FR" w:eastAsia="fr-FR" w:bidi="fr-FR"/>
        </w:rPr>
        <w:t xml:space="preserve">Constant, </w:t>
      </w:r>
      <w:r>
        <w:rPr>
          <w:color w:val="000000"/>
          <w:spacing w:val="0"/>
          <w:w w:val="100"/>
          <w:position w:val="0"/>
          <w:shd w:val="clear" w:color="auto" w:fill="auto"/>
          <w:lang w:val="pl-PL" w:eastAsia="pl-PL" w:bidi="pl-PL"/>
        </w:rPr>
        <w:t>który zwracał uwagę na nie</w:t>
        <w:softHyphen/>
        <w:t>bezpieczeństwo «wojny religijnej» w wypadku, gdyby na prze</w:t>
        <w:softHyphen/>
        <w:t>ciw siebie stanęły dwa europejskie bloki: «bezbożnych» socja</w:t>
        <w:softHyphen/>
        <w:t xml:space="preserve">listów i demokratów chrześcijańskich. Projekt uzyskał uznanie w niektórych delegacjach, podczas gdy inny Francuz </w:t>
      </w:r>
      <w:r>
        <w:rPr>
          <w:color w:val="000000"/>
          <w:spacing w:val="0"/>
          <w:w w:val="100"/>
          <w:position w:val="0"/>
          <w:shd w:val="clear" w:color="auto" w:fill="auto"/>
          <w:lang w:val="fr-FR" w:eastAsia="fr-FR" w:bidi="fr-FR"/>
        </w:rPr>
        <w:t xml:space="preserve">André Philip </w:t>
      </w:r>
      <w:r>
        <w:rPr>
          <w:color w:val="000000"/>
          <w:spacing w:val="0"/>
          <w:w w:val="100"/>
          <w:position w:val="0"/>
          <w:shd w:val="clear" w:color="auto" w:fill="auto"/>
          <w:lang w:val="pl-PL" w:eastAsia="pl-PL" w:bidi="pl-PL"/>
        </w:rPr>
        <w:t>zalecał utworzenie wszech (zachodnio) europejskiej par</w:t>
        <w:softHyphen/>
        <w:t>tii socjalistycznej. Skończyło się (po pewnej opozycji, rzecz ja</w:t>
        <w:softHyphen/>
        <w:t>sna, ze strony delegatów-przywódców partii oficjalnych) kom</w:t>
        <w:softHyphen/>
        <w:t>promisowym apelem na rzecz pierwszej tezy.</w:t>
      </w:r>
    </w:p>
    <w:p>
      <w:pPr>
        <w:pStyle w:val="Style20"/>
        <w:keepNext w:val="0"/>
        <w:keepLines w:val="0"/>
        <w:widowControl w:val="0"/>
        <w:shd w:val="clear" w:color="auto" w:fill="auto"/>
        <w:bidi w:val="0"/>
        <w:spacing w:before="240" w:after="0" w:line="204" w:lineRule="auto"/>
        <w:ind w:left="0" w:right="0" w:firstLine="0"/>
        <w:jc w:val="both"/>
      </w:pPr>
      <w:r>
        <w:rPr>
          <w:color w:val="000000"/>
          <w:spacing w:val="0"/>
          <w:w w:val="100"/>
          <w:position w:val="0"/>
          <w:shd w:val="clear" w:color="auto" w:fill="auto"/>
          <w:lang w:val="pl-PL" w:eastAsia="pl-PL" w:bidi="pl-PL"/>
        </w:rPr>
        <w:t>wej działalności i z dość wszechstronnej krytyki jego dzisiejsze</w:t>
        <w:softHyphen/>
        <w:t>go stanu. Stwierdzano nie bez melancholii, że partie socjalis</w:t>
        <w:softHyphen/>
        <w:t xml:space="preserve">tyczne prawie już nigdzie w Europie nie reprezentują warstwy robotniczej </w:t>
      </w:r>
      <w:r>
        <w:rPr>
          <w:color w:val="000000"/>
          <w:spacing w:val="0"/>
          <w:w w:val="100"/>
          <w:position w:val="0"/>
          <w:shd w:val="clear" w:color="auto" w:fill="auto"/>
          <w:lang w:val="la-001" w:eastAsia="la-001" w:bidi="la-001"/>
        </w:rPr>
        <w:t xml:space="preserve">(Constant); </w:t>
      </w:r>
      <w:r>
        <w:rPr>
          <w:color w:val="000000"/>
          <w:spacing w:val="0"/>
          <w:w w:val="100"/>
          <w:position w:val="0"/>
          <w:shd w:val="clear" w:color="auto" w:fill="auto"/>
          <w:lang w:val="pl-PL" w:eastAsia="pl-PL" w:bidi="pl-PL"/>
        </w:rPr>
        <w:t>że socjalizm nie jest uniwersalny w zna</w:t>
        <w:softHyphen/>
        <w:t>czeniu powszechnej wiary czy filozofii, ani też nie jest jednolitą doktryną socjologiczną. Takie oceny znalazły się w referacie Belga prof. Brugmansa, którego zdaniem «międzynarodowa so</w:t>
        <w:softHyphen/>
        <w:t xml:space="preserve">cjalna demokracja odwróciła się od </w:t>
      </w:r>
      <w:r>
        <w:rPr>
          <w:color w:val="000000"/>
          <w:spacing w:val="0"/>
          <w:w w:val="100"/>
          <w:position w:val="0"/>
          <w:shd w:val="clear" w:color="auto" w:fill="auto"/>
          <w:lang w:val="la-001" w:eastAsia="la-001" w:bidi="la-001"/>
        </w:rPr>
        <w:t xml:space="preserve">Marxa, </w:t>
      </w:r>
      <w:r>
        <w:rPr>
          <w:color w:val="000000"/>
          <w:spacing w:val="0"/>
          <w:w w:val="100"/>
          <w:position w:val="0"/>
          <w:shd w:val="clear" w:color="auto" w:fill="auto"/>
          <w:lang w:val="pl-PL" w:eastAsia="pl-PL" w:bidi="pl-PL"/>
        </w:rPr>
        <w:t>ale nie powróciła do Proudhona i zresztą nie znalazła niczego lepszego. Wynikiem jest kryzys doktrynalny».</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Wykazywano, że w łonie urzędowego socjalizmu zrodziły się dwa niebezpieczeństwa, które </w:t>
      </w:r>
      <w:r>
        <w:rPr>
          <w:color w:val="000000"/>
          <w:spacing w:val="0"/>
          <w:w w:val="100"/>
          <w:position w:val="0"/>
          <w:shd w:val="clear" w:color="auto" w:fill="auto"/>
          <w:lang w:val="fr-FR" w:eastAsia="fr-FR" w:bidi="fr-FR"/>
        </w:rPr>
        <w:t xml:space="preserve">André Philip </w:t>
      </w:r>
      <w:r>
        <w:rPr>
          <w:color w:val="000000"/>
          <w:spacing w:val="0"/>
          <w:w w:val="100"/>
          <w:position w:val="0"/>
          <w:shd w:val="clear" w:color="auto" w:fill="auto"/>
          <w:lang w:val="pl-PL" w:eastAsia="pl-PL" w:bidi="pl-PL"/>
        </w:rPr>
        <w:t>nazwał korporatyz- mem i nacjonalizmem. Jeden polega na współudziale patronatu i robotników w zyskach monopolowych, drugi na ich współ</w:t>
        <w:softHyphen/>
        <w:t xml:space="preserve">udziale w budowaniu państwowych systemów protekcyjnych, co jest zabójcze dla gospodarki i dla idei europejskiej. Toteż </w:t>
      </w:r>
      <w:r>
        <w:rPr>
          <w:color w:val="000000"/>
          <w:spacing w:val="0"/>
          <w:w w:val="100"/>
          <w:position w:val="0"/>
          <w:shd w:val="clear" w:color="auto" w:fill="auto"/>
          <w:lang w:val="fr-FR" w:eastAsia="fr-FR" w:bidi="fr-FR"/>
        </w:rPr>
        <w:t>Phi</w:t>
        <w:softHyphen/>
        <w:t xml:space="preserve">lip </w:t>
      </w:r>
      <w:r>
        <w:rPr>
          <w:color w:val="000000"/>
          <w:spacing w:val="0"/>
          <w:w w:val="100"/>
          <w:position w:val="0"/>
          <w:shd w:val="clear" w:color="auto" w:fill="auto"/>
          <w:lang w:val="pl-PL" w:eastAsia="pl-PL" w:bidi="pl-PL"/>
        </w:rPr>
        <w:t>poszukuje rozwiązania we współpracy «ze wszystkimi, któ</w:t>
        <w:softHyphen/>
        <w:t>rzy pragną rewolucji technicznej i społecznej», to jest «z twór</w:t>
        <w:softHyphen/>
        <w:t>czymi technikami i z neoliberalizmem przemysłów eksporto</w:t>
        <w:softHyphen/>
        <w:t>wych». Szuka więc powiązania europejskiego socjalizmu z dy</w:t>
        <w:softHyphen/>
        <w:t xml:space="preserve">namicznym kapitalizmem amerykańskim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odpowiednika po</w:t>
        <w:softHyphen/>
        <w:t>litycznego i wojskowego sojuszu. Pragnie, aby socjalizm stał się doktryną nie tylko rozdziału, ale i powiększenia dochodu spo</w:t>
        <w:softHyphen/>
        <w:t xml:space="preserve">łecznego.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Skarżono się również na to, że socjaliści brytyjscy i skandynawscy trzymają się z dala od ruchu europejskiego i że, w praktyce, oficjalne partie socjalistyczne są «główną prze</w:t>
        <w:softHyphen/>
        <w:t>szkodą w jego rozwoju».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Jedna ze sprzeczności kongresowych, przynajmniej dla obser</w:t>
        <w:softHyphen/>
        <w:t xml:space="preserve">watora z zewnątrz, polegała na tym, że ci sami ludzie, którzy wykazywali słabość </w:t>
      </w:r>
      <w:r>
        <w:rPr>
          <w:color w:val="000000"/>
          <w:spacing w:val="0"/>
          <w:w w:val="100"/>
          <w:position w:val="0"/>
          <w:shd w:val="clear" w:color="auto" w:fill="auto"/>
          <w:lang w:val="fr-FR" w:eastAsia="fr-FR" w:bidi="fr-FR"/>
        </w:rPr>
        <w:t xml:space="preserve">a naw’et </w:t>
      </w:r>
      <w:r>
        <w:rPr>
          <w:color w:val="000000"/>
          <w:spacing w:val="0"/>
          <w:w w:val="100"/>
          <w:position w:val="0"/>
          <w:shd w:val="clear" w:color="auto" w:fill="auto"/>
          <w:lang w:val="pl-PL" w:eastAsia="pl-PL" w:bidi="pl-PL"/>
        </w:rPr>
        <w:t>stwierdzali istnienie kryzysu socja</w:t>
        <w:softHyphen/>
        <w:t>lizmu w Europie — jednocześnie dowodzili, że ów socjalizm jest zdolny do stworzenia w Europie nowego i potężnego ruchu.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W rozprawach na temat armii europejskiej, zajęte od początku pozycje nie uległy większym zmianom pod koniec kongresu. Wychodząc z baz, założonych przez Schumana i </w:t>
      </w:r>
      <w:r>
        <w:rPr>
          <w:color w:val="000000"/>
          <w:spacing w:val="0"/>
          <w:w w:val="100"/>
          <w:position w:val="0"/>
          <w:shd w:val="clear" w:color="auto" w:fill="auto"/>
          <w:lang w:val="fr-FR" w:eastAsia="fr-FR" w:bidi="fr-FR"/>
        </w:rPr>
        <w:t xml:space="preserve">Plevena, </w:t>
      </w:r>
      <w:r>
        <w:rPr>
          <w:color w:val="000000"/>
          <w:spacing w:val="0"/>
          <w:w w:val="100"/>
          <w:position w:val="0"/>
          <w:shd w:val="clear" w:color="auto" w:fill="auto"/>
          <w:lang w:val="pl-PL" w:eastAsia="pl-PL" w:bidi="pl-PL"/>
        </w:rPr>
        <w:t>więk</w:t>
        <w:softHyphen/>
        <w:t>szość Francuzów, wspomagana przez delegatów z innych krajów’, ruszyła do generalnego szturmu na okopy, w których bronili się delegaci niemieccy. Rozwinąwszy europejskie sztandary, atakujący zarzucili naprzód niemieckie okopy chmurą strzał- argumentów. Ukazywali złe strony neutralistycznej postawy; ko</w:t>
        <w:softHyphen/>
        <w:t>rzyści dla Niemiec i dla przyszłej europejskiej federacji, wyni</w:t>
        <w:softHyphen/>
        <w:t>kające z utworzenia, już dziś, wspólnych europejskich sił zbroj</w:t>
        <w:softHyphen/>
        <w:t>nych; niebezpieczeństwa, jakie mogą powstać w chwili, gdy Amerykanie «będą tego mieli dość» i odwrócą*się zupełnie od Europy, jak to już dawniej bywało. Słowem, były to argumenty, które już znamy z dyskusji parlamentarnych i prasowych.</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Niemieccy socjaliści bronili się zaciekle, odpierając ciosy, z rzadka tylko strzelając z broni większego kalibru. Ich stanowi</w:t>
        <w:softHyphen/>
        <w:t>sko, przez cały czas, było oficjalnym stanowiskiem ich partii, SPD, podczas gdy «przeciwko» sobie mieli gromadę «europej</w:t>
        <w:softHyphen/>
        <w:br w:type="page"/>
      </w:r>
      <w:r>
        <w:rPr>
          <w:color w:val="000000"/>
          <w:spacing w:val="0"/>
          <w:w w:val="100"/>
          <w:position w:val="0"/>
          <w:shd w:val="clear" w:color="auto" w:fill="auto"/>
          <w:lang w:val="pl-PL" w:eastAsia="pl-PL" w:bidi="pl-PL"/>
        </w:rPr>
        <w:t xml:space="preserve">skich buntowników» (nie tylko socjalistycznych, bo np. wśród delegatów francuskich byli i członkowie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Ich postawa była na ogół b. jednolita, co nawet wywołało drobne nieporozu</w:t>
        <w:softHyphen/>
        <w:t>mienia. I tak np. gdy ktoś z Niemców dobitnie oświadczał, że dane stanowisko «nie może być uznane przez delegację nie</w:t>
        <w:softHyphen/>
        <w:t>miecką», przewodniczący cierpliwie wyjaśniał, że na Kongresie nie ma w ogóle delegacji narodowych, a więc każdy z delegatów przemawia tylko w swoim imieniu.</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Między tymi dwoma oddziałami uwijali się harcownicy, prze</w:t>
        <w:softHyphen/>
        <w:t>ważnie z francuskiej i belgijskiej strony, walczący na swoją zupełnie rękę i wypowiadający różne opinie, nie pokrywające się ze zdaniem większości ich rodaków. Ale to nie zmieniło ogólnego -przebiegu frontów.</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Delegacja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przepraszam, panie przewodniczący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delegaci niemieccy zdawali sobie sprawę z tego, że są zdobywani. Nie ukrywali zresztą (tak jak nie ukrywa się tego i na szerszej wi</w:t>
        <w:softHyphen/>
        <w:t>downi politycznej), że z sytuacji takiej pragną wyciągnąć ma</w:t>
        <w:softHyphen/>
        <w:t>ksimum korzyści. Szli cały czas drogą, chciałoby się powiedzieć klasycznej dyplomacji, przerzucając odpowiedzialność za obecną sytuację na tych, którzy ją stworzyli, nie dając się zbić z tropu groźbie amerykańskiego, powrotnego izolacjonizmu i rezerwu</w:t>
        <w:softHyphen/>
        <w:t>jąc sobie na przyszłość swobodę ruchów, nawet wobec zapad</w:t>
        <w:softHyphen/>
        <w:t>łych już decyzji rządu czy większości rządowej w parlamencie zachodnio-niemieckim. Zastrzegając sobie wybór dogodnej chwili do decyzji, wyrzekali się jednocześnie i armii europej</w:t>
        <w:softHyphen/>
        <w:t>skiej i neutralności, nie przeinując się sprzecznościami, które tak poirytowały p. Spaaka.</w:t>
      </w:r>
    </w:p>
    <w:p>
      <w:pPr>
        <w:pStyle w:val="Style20"/>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fr-FR" w:eastAsia="fr-FR" w:bidi="fr-FR"/>
        </w:rPr>
        <w:t xml:space="preserve">P. Spaak </w:t>
      </w:r>
      <w:r>
        <w:rPr>
          <w:color w:val="000000"/>
          <w:spacing w:val="0"/>
          <w:w w:val="100"/>
          <w:position w:val="0"/>
          <w:shd w:val="clear" w:color="auto" w:fill="auto"/>
          <w:lang w:val="pl-PL" w:eastAsia="pl-PL" w:bidi="pl-PL"/>
        </w:rPr>
        <w:t>wygłosił już przedtem przemówienie, apelując do do</w:t>
        <w:softHyphen/>
        <w:t xml:space="preserve">brej woli obu stron, żądając «dyrektyw’ </w:t>
      </w:r>
      <w:r>
        <w:rPr>
          <w:color w:val="000000"/>
          <w:spacing w:val="0"/>
          <w:w w:val="100"/>
          <w:position w:val="0"/>
          <w:shd w:val="clear" w:color="auto" w:fill="auto"/>
          <w:lang w:val="fr-FR" w:eastAsia="fr-FR" w:bidi="fr-FR"/>
        </w:rPr>
        <w:t xml:space="preserve">a nie rezolucyj», </w:t>
      </w:r>
      <w:r>
        <w:rPr>
          <w:color w:val="000000"/>
          <w:spacing w:val="0"/>
          <w:w w:val="100"/>
          <w:position w:val="0"/>
          <w:shd w:val="clear" w:color="auto" w:fill="auto"/>
          <w:lang w:val="pl-PL" w:eastAsia="pl-PL" w:bidi="pl-PL"/>
        </w:rPr>
        <w:t>a prze</w:t>
        <w:softHyphen/>
        <w:t xml:space="preserve">de wszystkim sprecyzowania stanowisk i przypominając, że są tylko trzy rozwiązania: Niemcy razem z Rosją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«straszne» </w:t>
      </w:r>
      <w:r>
        <w:rPr>
          <w:color w:val="000000"/>
          <w:spacing w:val="0"/>
          <w:w w:val="100"/>
          <w:position w:val="0"/>
          <w:shd w:val="clear" w:color="auto" w:fill="auto"/>
          <w:lang w:val="fr-FR" w:eastAsia="fr-FR" w:bidi="fr-FR"/>
        </w:rPr>
        <w:t xml:space="preserve">(épouvantable), </w:t>
      </w:r>
      <w:r>
        <w:rPr>
          <w:color w:val="000000"/>
          <w:spacing w:val="0"/>
          <w:w w:val="100"/>
          <w:position w:val="0"/>
          <w:shd w:val="clear" w:color="auto" w:fill="auto"/>
          <w:lang w:val="pl-PL" w:eastAsia="pl-PL" w:bidi="pl-PL"/>
        </w:rPr>
        <w:t>podczas gdy neutralne Niemcy pod ochroną czterech mocarstw — to wojna; Niemcy obdarzone suweren</w:t>
        <w:softHyphen/>
        <w:t xml:space="preserve">nością w dawnym stylu — to niebezpieczeństwo «Lebensrau- mów», paniki «okrążeniowej» itp.; wreszcie jedyne co pozostaje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«Niemcy w Europie». Potem, wobec głosów ze strony nie</w:t>
        <w:softHyphen/>
        <w:t xml:space="preserve">mieckiej (wyrażano w nich m. in. obawę przed porozumieniem rosyjsko-francuskim i przed utrwaleniem się podziału Niemiec na skutek przystąpienia Bonn do armii europejskiej), wywiązał się między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Spaakiem a p. Fr. Erlerem, posłem SPD taki oto dialog:</w:t>
      </w:r>
    </w:p>
    <w:p>
      <w:pPr>
        <w:pStyle w:val="Style20"/>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fr-FR" w:eastAsia="fr-FR" w:bidi="fr-FR"/>
        </w:rPr>
        <w:t xml:space="preserve">Spaak: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Nie rozumiem waszego stanowiska. Proszę o odpo</w:t>
        <w:softHyphen/>
        <w:t>wiedź na następujące pytania:</w:t>
      </w:r>
      <w:r>
        <w:rPr>
          <w:color w:val="000000"/>
          <w:spacing w:val="0"/>
          <w:w w:val="100"/>
          <w:position w:val="0"/>
          <w:shd w:val="clear" w:color="auto" w:fill="auto"/>
          <w:lang w:val="pl-PL" w:eastAsia="pl-PL" w:bidi="pl-PL"/>
        </w:rPr>
        <w:t xml:space="preserve"> 1) </w:t>
      </w:r>
      <w:r>
        <w:rPr>
          <w:i/>
          <w:iCs/>
          <w:color w:val="000000"/>
          <w:spacing w:val="0"/>
          <w:w w:val="100"/>
          <w:position w:val="0"/>
          <w:shd w:val="clear" w:color="auto" w:fill="auto"/>
          <w:lang w:val="pl-PL" w:eastAsia="pl-PL" w:bidi="pl-PL"/>
        </w:rPr>
        <w:t>Czy Niemcy są gotowe wstąpić do europejskiej wspólnoty?</w:t>
      </w:r>
      <w:r>
        <w:rPr>
          <w:color w:val="000000"/>
          <w:spacing w:val="0"/>
          <w:w w:val="100"/>
          <w:position w:val="0"/>
          <w:shd w:val="clear" w:color="auto" w:fill="auto"/>
          <w:lang w:val="pl-PL" w:eastAsia="pl-PL" w:bidi="pl-PL"/>
        </w:rPr>
        <w:t xml:space="preserve"> 2) </w:t>
      </w:r>
      <w:r>
        <w:rPr>
          <w:i/>
          <w:iCs/>
          <w:color w:val="000000"/>
          <w:spacing w:val="0"/>
          <w:w w:val="100"/>
          <w:position w:val="0"/>
          <w:shd w:val="clear" w:color="auto" w:fill="auto"/>
          <w:lang w:val="pl-PL" w:eastAsia="pl-PL" w:bidi="pl-PL"/>
        </w:rPr>
        <w:t>Czy chcecie aby Niemcy były roz</w:t>
        <w:softHyphen/>
        <w:t>brojone, a inni się zbroili?</w:t>
      </w:r>
      <w:r>
        <w:rPr>
          <w:color w:val="000000"/>
          <w:spacing w:val="0"/>
          <w:w w:val="100"/>
          <w:position w:val="0"/>
          <w:shd w:val="clear" w:color="auto" w:fill="auto"/>
          <w:lang w:val="pl-PL" w:eastAsia="pl-PL" w:bidi="pl-PL"/>
        </w:rPr>
        <w:t xml:space="preserve"> 3) </w:t>
      </w:r>
      <w:r>
        <w:rPr>
          <w:i/>
          <w:iCs/>
          <w:color w:val="000000"/>
          <w:spacing w:val="0"/>
          <w:w w:val="100"/>
          <w:position w:val="0"/>
          <w:shd w:val="clear" w:color="auto" w:fill="auto"/>
          <w:lang w:val="pl-PL" w:eastAsia="pl-PL" w:bidi="pl-PL"/>
        </w:rPr>
        <w:t>Jeżeli nie, a mimo to nie chcecie się zbroić, to czy sądzicie, że inni powinni się rozbroić?</w:t>
      </w:r>
    </w:p>
    <w:p>
      <w:pPr>
        <w:pStyle w:val="Style20"/>
        <w:keepNext w:val="0"/>
        <w:keepLines w:val="0"/>
        <w:widowControl w:val="0"/>
        <w:shd w:val="clear" w:color="auto" w:fill="auto"/>
        <w:bidi w:val="0"/>
        <w:spacing w:before="0" w:after="80" w:line="204" w:lineRule="auto"/>
        <w:ind w:left="0" w:right="0" w:firstLine="240"/>
        <w:jc w:val="both"/>
      </w:pPr>
      <w:r>
        <w:rPr>
          <w:color w:val="000000"/>
          <w:spacing w:val="0"/>
          <w:w w:val="100"/>
          <w:position w:val="0"/>
          <w:shd w:val="clear" w:color="auto" w:fill="auto"/>
          <w:lang w:val="pl-PL" w:eastAsia="pl-PL" w:bidi="pl-PL"/>
        </w:rPr>
        <w:t xml:space="preserve">Erler: — 1) </w:t>
      </w:r>
      <w:r>
        <w:rPr>
          <w:i/>
          <w:iCs/>
          <w:color w:val="000000"/>
          <w:spacing w:val="0"/>
          <w:w w:val="100"/>
          <w:position w:val="0"/>
          <w:shd w:val="clear" w:color="auto" w:fill="auto"/>
          <w:lang w:val="pl-PL" w:eastAsia="pl-PL" w:bidi="pl-PL"/>
        </w:rPr>
        <w:t>Obecna sytuacja nie jest dziełem Niemiec; chodzi więc tylko o to w jakiej chwili będzie rzeczą słuszną i dogodną tę sytuację zmienić.</w:t>
      </w:r>
      <w:r>
        <w:rPr>
          <w:color w:val="000000"/>
          <w:spacing w:val="0"/>
          <w:w w:val="100"/>
          <w:position w:val="0"/>
          <w:shd w:val="clear" w:color="auto" w:fill="auto"/>
          <w:lang w:val="pl-PL" w:eastAsia="pl-PL" w:bidi="pl-PL"/>
        </w:rPr>
        <w:t xml:space="preserve"> 2) </w:t>
      </w:r>
      <w:r>
        <w:rPr>
          <w:i/>
          <w:iCs/>
          <w:color w:val="000000"/>
          <w:spacing w:val="0"/>
          <w:w w:val="100"/>
          <w:position w:val="0"/>
          <w:shd w:val="clear" w:color="auto" w:fill="auto"/>
          <w:lang w:val="pl-PL" w:eastAsia="pl-PL" w:bidi="pl-PL"/>
        </w:rPr>
        <w:t>Ofiarowując armię Europie, stawialibyśmy</w:t>
        <w:br w:type="page"/>
      </w:r>
      <w:r>
        <w:rPr>
          <w:i/>
          <w:iCs/>
          <w:color w:val="000000"/>
          <w:spacing w:val="0"/>
          <w:w w:val="100"/>
          <w:position w:val="0"/>
          <w:shd w:val="clear" w:color="auto" w:fill="auto"/>
          <w:lang w:val="pl-PL" w:eastAsia="pl-PL" w:bidi="pl-PL"/>
        </w:rPr>
        <w:t>rzecz jako socjaliści — w sposób zasadniczo błędny. Nie należy sprawy europejskiej łączyć ze zbrojeniami, a przeciwnie, trzeba te dwie sprawy rozdzielić.</w:t>
      </w:r>
      <w:r>
        <w:rPr>
          <w:color w:val="000000"/>
          <w:spacing w:val="0"/>
          <w:w w:val="100"/>
          <w:position w:val="0"/>
          <w:shd w:val="clear" w:color="auto" w:fill="auto"/>
          <w:lang w:val="pl-PL" w:eastAsia="pl-PL" w:bidi="pl-PL"/>
        </w:rPr>
        <w:t xml:space="preserve"> 3) </w:t>
      </w:r>
      <w:r>
        <w:rPr>
          <w:i/>
          <w:iCs/>
          <w:color w:val="000000"/>
          <w:spacing w:val="0"/>
          <w:w w:val="100"/>
          <w:position w:val="0"/>
          <w:shd w:val="clear" w:color="auto" w:fill="auto"/>
          <w:lang w:val="pl-PL" w:eastAsia="pl-PL" w:bidi="pl-PL"/>
        </w:rPr>
        <w:t>Nie wpadajmy w panikę pod wpływem Stanów Zjednoczonych czy też Rosji; wiemy, że Niem</w:t>
        <w:softHyphen/>
        <w:t>cy nie moyą uniknąć zobowiązań, ale teraz nie czas na to. Zre</w:t>
        <w:softHyphen/>
        <w:t>sztą, Zachód jest już «wystarczająco silny».</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p. Spaak </w:t>
      </w:r>
      <w:r>
        <w:rPr>
          <w:color w:val="000000"/>
          <w:spacing w:val="0"/>
          <w:w w:val="100"/>
          <w:position w:val="0"/>
          <w:shd w:val="clear" w:color="auto" w:fill="auto"/>
          <w:lang w:val="pl-PL" w:eastAsia="pl-PL" w:bidi="pl-PL"/>
        </w:rPr>
        <w:t>dostał wyraźną odpowiedź na swoje pytania? Mocno wątpliwe.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Gdy przyszło do opracowania ostatecznego projektu rezolucji, zgodzono się wprawdzie na projekt kompromisowy, w którym uznaje się konieczność stworzenia armii europejskiej, żądając również zwołania europejskiej Konstytuanty i ustanowienia po</w:t>
        <w:softHyphen/>
        <w:t>nadpaństwowej władzy politycznej, ale nie uzależniając stwo</w:t>
        <w:softHyphen/>
        <w:t>rzenia armii od ich natychmiastowego powstania. Tylko... de</w:t>
        <w:softHyphen/>
        <w:t>legat niemiecki dr Brill postawił wniosek o skreślenie końco</w:t>
        <w:softHyphen/>
        <w:t>wego zdania, w którym mówi się o tym, że «pod znakiem ró</w:t>
        <w:softHyphen/>
        <w:t>wności praw i obowiązków» Niemcy powinny uczestniczyć w armii europejskiej. Większością głosów wniosek ten został od</w:t>
        <w:softHyphen/>
        <w:t xml:space="preserve">rzucony, ale delegaci niemieccy głosowali za wnioskiem dr </w:t>
      </w:r>
      <w:r>
        <w:rPr>
          <w:color w:val="000000"/>
          <w:spacing w:val="0"/>
          <w:w w:val="100"/>
          <w:position w:val="0"/>
          <w:shd w:val="clear" w:color="auto" w:fill="auto"/>
          <w:lang w:val="fr-FR" w:eastAsia="fr-FR" w:bidi="fr-FR"/>
        </w:rPr>
        <w:t>Brilla.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toku dyskusji duże wrażenie wywołało przemówienie prze</w:t>
        <w:softHyphen/>
        <w:t xml:space="preserve">wodniczącego holenderskiej Partii Pracy </w:t>
      </w:r>
      <w:r>
        <w:rPr>
          <w:color w:val="000000"/>
          <w:spacing w:val="0"/>
          <w:w w:val="100"/>
          <w:position w:val="0"/>
          <w:shd w:val="clear" w:color="auto" w:fill="auto"/>
          <w:lang w:val="fr-FR" w:eastAsia="fr-FR" w:bidi="fr-FR"/>
        </w:rPr>
        <w:t xml:space="preserve">p. Vorrinka, </w:t>
      </w:r>
      <w:r>
        <w:rPr>
          <w:color w:val="000000"/>
          <w:spacing w:val="0"/>
          <w:w w:val="100"/>
          <w:position w:val="0"/>
          <w:shd w:val="clear" w:color="auto" w:fill="auto"/>
          <w:lang w:val="pl-PL" w:eastAsia="pl-PL" w:bidi="pl-PL"/>
        </w:rPr>
        <w:t>który bez ogródek powiedział: «My w Holandii mamy poważne wątpli</w:t>
        <w:softHyphen/>
        <w:t>wości co do zdolności politycznych socjalistów europejskich. Co za wami stoi? Socjalizm w Europie nie potrafi odpowiedzieć na najważniejsze pytania. Nie trzeba się zamykać we własnym so</w:t>
        <w:softHyphen/>
        <w:t>cjalistycznym gronie, ale iść razem z chrześcijańskimi demokra</w:t>
        <w:softHyphen/>
        <w:t>tami i tworzyć europejską lewicę». Francuz p. Frenay zagroził, że jeżeli Kongres nie przyniesie poprawy w stronnictwach, to na rok przyszły trzeba będzie pomyśleć o stworzeniu «nowej for</w:t>
        <w:softHyphen/>
        <w:t xml:space="preserve">macji politycznej», co wywołało protest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Spaaka. P. Hamon, członek francuskiej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wywołał protesty wśród swoich współ</w:t>
        <w:softHyphen/>
        <w:t>rodaków brutalną szczerością swego wystąpienia. Jego zdaniem, opinia francuska nie zgodzi się na udzielenie Niemcom pełnych praw, dopóki żywią one rewizjonistyczne zamiary na wschodzie.</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Delegaci zgotowali owację burmistrzowi zachodniego Berlina p. Reuterowi, który następnie wygłosił przemówienie, mówiąc o konieczności uwolnienia ujarzmionych dziś przez Rosję naro</w:t>
        <w:softHyphen/>
        <w:t>dów, jak również o przyjaźni z narodem -rosyjskim w przysz</w:t>
        <w:softHyphen/>
        <w:t>łości i o tym, że Niemcy wtedy zdobędą pełne zaufanie, gdy za</w:t>
        <w:softHyphen/>
        <w:t>siądą przy wspólnym stole ze swoimi sąsiadami ze wschodu. Była to, jak wszystkie mowy p. Reutera, bardzo dobrze wygło</w:t>
        <w:softHyphen/>
        <w:t xml:space="preserve">szona mowa. Inna sprawa, że w polityce łatwiej jest powiedzieć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niż recytować dalsze litery alfabetu i ten pogląd, zdaje się, panował na sali.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Nieinniejszą owację urządzono pani Buber-Neumann, która opowiedziała jak to kiedyś, jako niemiecka komunistka, wydana została przez rząd sowiecki w ręce Gestapo. Dziś jest ona znaną i szanowaną redaktorką frankfurckiego pisma </w:t>
      </w:r>
      <w:r>
        <w:rPr>
          <w:color w:val="000000"/>
          <w:spacing w:val="0"/>
          <w:w w:val="100"/>
          <w:position w:val="0"/>
          <w:shd w:val="clear" w:color="auto" w:fill="auto"/>
          <w:lang w:val="fr-FR" w:eastAsia="fr-FR" w:bidi="fr-FR"/>
        </w:rPr>
        <w:t xml:space="preserve">«Aktion» </w:t>
      </w:r>
      <w:r>
        <w:rPr>
          <w:color w:val="000000"/>
          <w:spacing w:val="0"/>
          <w:w w:val="100"/>
          <w:position w:val="0"/>
          <w:shd w:val="clear" w:color="auto" w:fill="auto"/>
          <w:lang w:val="pl-PL" w:eastAsia="pl-PL" w:bidi="pl-PL"/>
        </w:rPr>
        <w:t>oraz</w:t>
        <w:br w:type="page"/>
      </w:r>
      <w:r>
        <w:rPr>
          <w:color w:val="000000"/>
          <w:spacing w:val="0"/>
          <w:w w:val="100"/>
          <w:position w:val="0"/>
          <w:shd w:val="clear" w:color="auto" w:fill="auto"/>
          <w:lang w:val="pl-PL" w:eastAsia="pl-PL" w:bidi="pl-PL"/>
        </w:rPr>
        <w:t>przywódczynią organizacji, która za cel sobie postawiła walkę o godność człowieka. P. Buber-Neumann zwróciła się do Kongresu z apelem o poparcie sprawy armii europejskiej.</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Warto wreszcie dodać, że na Kongres przybyli również prze</w:t>
        <w:softHyphen/>
        <w:t>bywający na zachodzie emigracyjni przedstawiciele partii so</w:t>
        <w:softHyphen/>
        <w:t>cjalistycznych z «tamtej» strony kurtyny, nie biorąc jednak — z natury poruszanych zagadnień — żywszego udziału w dysku</w:t>
        <w:softHyphen/>
        <w:t>sjach. Z Polaków zjawił się tylko przedstawiciel młodzieży so</w:t>
        <w:softHyphen/>
        <w:t>cjalistycznej z Paryża, podczas gdy dwaj przedstawiciele PPS, z Paryża i z Londynu, widnieli na liście, jednak na Kongres nie przybyli. P. Zaremba został wybrany do nowych władz Ruchu.</w:t>
      </w:r>
    </w:p>
    <w:p>
      <w:pPr>
        <w:pStyle w:val="Style20"/>
        <w:keepNext w:val="0"/>
        <w:keepLines w:val="0"/>
        <w:widowControl w:val="0"/>
        <w:shd w:val="clear" w:color="auto" w:fill="auto"/>
        <w:bidi w:val="0"/>
        <w:spacing w:before="0" w:after="120" w:line="204" w:lineRule="auto"/>
        <w:ind w:left="0" w:right="0" w:firstLine="260"/>
        <w:jc w:val="both"/>
      </w:pPr>
      <w:r>
        <w:rPr>
          <w:color w:val="000000"/>
          <w:spacing w:val="0"/>
          <w:w w:val="100"/>
          <w:position w:val="0"/>
          <w:shd w:val="clear" w:color="auto" w:fill="auto"/>
          <w:lang w:val="pl-PL" w:eastAsia="pl-PL" w:bidi="pl-PL"/>
        </w:rPr>
        <w:t>Gdy już rozjeżdżali się delegaci, pozbieraliśmy materiały i teksty referatów. I przerzucając je przed zapakowaniem, natra</w:t>
        <w:softHyphen/>
        <w:t>fiłem na kilka zdań, które mi się wydały warte zapamiętania. Chciałbym nimi zakończyć to sprawozdanie. Pisze Belg Ray</w:t>
        <w:softHyphen/>
        <w:t>mond Rifflet:</w:t>
      </w:r>
    </w:p>
    <w:p>
      <w:pPr>
        <w:pStyle w:val="Style34"/>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“Rozwiązania w ramach wyłącznie państwowych są nie tylko nie</w:t>
        <w:softHyphen/>
        <w:t>wystarczające, ale obracają w niwecz całą budowę, na skutek protek</w:t>
        <w:softHyphen/>
        <w:t>cjonizmu, który im towarzyszy i który niszczy współpracę międzyna</w:t>
        <w:softHyphen/>
        <w:t>rodową: prawda, że trzeba często iść naprzód etapami, ale pod wa</w:t>
        <w:softHyphen/>
        <w:t>runkiem, aby te etapy nie były w sprzeczności z naczelnym zamiarem.</w:t>
      </w:r>
    </w:p>
    <w:p>
      <w:pPr>
        <w:pStyle w:val="Style34"/>
        <w:keepNext w:val="0"/>
        <w:keepLines w:val="0"/>
        <w:widowControl w:val="0"/>
        <w:shd w:val="clear" w:color="auto" w:fill="auto"/>
        <w:bidi w:val="0"/>
        <w:spacing w:before="0" w:after="120" w:line="180" w:lineRule="auto"/>
        <w:ind w:left="0" w:right="0" w:firstLine="200"/>
        <w:jc w:val="both"/>
      </w:pPr>
      <w:r>
        <w:rPr>
          <w:b w:val="0"/>
          <w:bCs w:val="0"/>
          <w:color w:val="000000"/>
          <w:spacing w:val="0"/>
          <w:w w:val="100"/>
          <w:position w:val="0"/>
          <w:shd w:val="clear" w:color="auto" w:fill="auto"/>
          <w:lang w:val="pl-PL" w:eastAsia="pl-PL" w:bidi="pl-PL"/>
        </w:rPr>
        <w:t>Ale gdy, w trosce o urzeczywistnienie współpracy międzynarodowej akcja socjalistyczna zrzeknie się “tymczasowo” swych rewolucyjnych postulatów w porządku gospodarczym i społecznym, a pójdzie po dro</w:t>
        <w:softHyphen/>
        <w:t>dze świętego przymierza, wówczas poniecha swej misji tak samo, jak by jej poniechała wiążąc się z nacjonalizmem”.</w:t>
      </w:r>
    </w:p>
    <w:p>
      <w:pPr>
        <w:pStyle w:val="Style34"/>
        <w:keepNext w:val="0"/>
        <w:keepLines w:val="0"/>
        <w:widowControl w:val="0"/>
        <w:shd w:val="clear" w:color="auto" w:fill="auto"/>
        <w:bidi w:val="0"/>
        <w:spacing w:before="0" w:after="120" w:line="182" w:lineRule="auto"/>
        <w:ind w:left="0" w:right="0" w:firstLine="200"/>
        <w:jc w:val="both"/>
      </w:pPr>
      <w:r>
        <w:rPr>
          <w:b w:val="0"/>
          <w:bCs w:val="0"/>
          <w:color w:val="000000"/>
          <w:spacing w:val="0"/>
          <w:w w:val="100"/>
          <w:position w:val="0"/>
          <w:shd w:val="clear" w:color="auto" w:fill="auto"/>
          <w:lang w:val="pl-PL" w:eastAsia="pl-PL" w:bidi="pl-PL"/>
        </w:rPr>
        <w:t>“Unia dla unii nie jest wystarczającym ideałem, czego dowodem jest nasz opór wobec hitlerowskiej Europy, tak samo jak wobec uniwersal</w:t>
        <w:softHyphen/>
        <w:t>nych projektów komunistycznych Stalina.</w:t>
      </w:r>
    </w:p>
    <w:p>
      <w:pPr>
        <w:pStyle w:val="Style34"/>
        <w:keepNext w:val="0"/>
        <w:keepLines w:val="0"/>
        <w:widowControl w:val="0"/>
        <w:shd w:val="clear" w:color="auto" w:fill="auto"/>
        <w:bidi w:val="0"/>
        <w:spacing w:before="0" w:after="120" w:line="180" w:lineRule="auto"/>
        <w:ind w:left="0" w:right="0" w:firstLine="200"/>
        <w:jc w:val="both"/>
      </w:pPr>
      <w:r>
        <w:rPr>
          <w:b w:val="0"/>
          <w:bCs w:val="0"/>
          <w:color w:val="000000"/>
          <w:spacing w:val="0"/>
          <w:w w:val="100"/>
          <w:position w:val="0"/>
          <w:shd w:val="clear" w:color="auto" w:fill="auto"/>
          <w:lang w:val="pl-PL" w:eastAsia="pl-PL" w:bidi="pl-PL"/>
        </w:rPr>
        <w:t>“Bez względu na to, jak długo to trwać może, lepiej jest jeszcze żyć w małym ale wolnym państwie, znosząc wszelkie związane z tym nie</w:t>
        <w:softHyphen/>
        <w:t>wygody, aniżeli stać się poddanym wielkiego, totalitarnego i ciemięży- cielskiego imperium.</w:t>
      </w:r>
    </w:p>
    <w:p>
      <w:pPr>
        <w:pStyle w:val="Style34"/>
        <w:keepNext w:val="0"/>
        <w:keepLines w:val="0"/>
        <w:widowControl w:val="0"/>
        <w:shd w:val="clear" w:color="auto" w:fill="auto"/>
        <w:bidi w:val="0"/>
        <w:spacing w:before="0" w:after="120" w:line="182" w:lineRule="auto"/>
        <w:ind w:left="0" w:right="0" w:firstLine="200"/>
        <w:jc w:val="both"/>
      </w:pPr>
      <w:r>
        <w:rPr>
          <w:b w:val="0"/>
          <w:bCs w:val="0"/>
          <w:color w:val="000000"/>
          <w:spacing w:val="0"/>
          <w:w w:val="100"/>
          <w:position w:val="0"/>
          <w:shd w:val="clear" w:color="auto" w:fill="auto"/>
          <w:lang w:val="pl-PL" w:eastAsia="pl-PL" w:bidi="pl-PL"/>
        </w:rPr>
        <w:t>“Dla nas, jedynie ludzka osoba stanowi rzeczywistość, do której przywiązujemy wagę i jej nie poświęcimy jutro wzamian za mit uni</w:t>
        <w:softHyphen/>
        <w:t>wersalnego państwa, tak jak nie poświęciliśmy jej wczoraj wzamian za mit państwa narodowego...”.</w:t>
      </w:r>
    </w:p>
    <w:p>
      <w:pPr>
        <w:pStyle w:val="Style20"/>
        <w:keepNext w:val="0"/>
        <w:keepLines w:val="0"/>
        <w:widowControl w:val="0"/>
        <w:shd w:val="clear" w:color="auto" w:fill="auto"/>
        <w:bidi w:val="0"/>
        <w:spacing w:before="0" w:after="120" w:line="204" w:lineRule="auto"/>
        <w:ind w:left="0" w:right="0" w:firstLine="200"/>
        <w:jc w:val="both"/>
      </w:pPr>
      <w:r>
        <w:rPr>
          <w:color w:val="000000"/>
          <w:spacing w:val="0"/>
          <w:w w:val="100"/>
          <w:position w:val="0"/>
          <w:shd w:val="clear" w:color="auto" w:fill="auto"/>
          <w:lang w:val="pl-PL" w:eastAsia="pl-PL" w:bidi="pl-PL"/>
        </w:rPr>
        <w:t>A oto co pisze prof. Brugmans:</w:t>
      </w:r>
    </w:p>
    <w:p>
      <w:pPr>
        <w:pStyle w:val="Style34"/>
        <w:keepNext w:val="0"/>
        <w:keepLines w:val="0"/>
        <w:widowControl w:val="0"/>
        <w:shd w:val="clear" w:color="auto" w:fill="auto"/>
        <w:bidi w:val="0"/>
        <w:spacing w:before="0" w:after="120" w:line="182" w:lineRule="auto"/>
        <w:ind w:left="0" w:right="0" w:firstLine="200"/>
        <w:jc w:val="both"/>
      </w:pPr>
      <w:r>
        <w:rPr>
          <w:b w:val="0"/>
          <w:bCs w:val="0"/>
          <w:color w:val="000000"/>
          <w:spacing w:val="0"/>
          <w:w w:val="100"/>
          <w:position w:val="0"/>
          <w:shd w:val="clear" w:color="auto" w:fill="auto"/>
          <w:lang w:val="pl-PL" w:eastAsia="pl-PL" w:bidi="pl-PL"/>
        </w:rPr>
        <w:t>“...wpływ, jaki ma komunizm na naszą opinię publiczną, wynika głównie stąd, iż nasi współcześni nie rozumieją (jak powiedział Koest- ler), “że Moskwa jest na wschodzie, a nie na lewicy”.</w:t>
      </w:r>
    </w:p>
    <w:p>
      <w:pPr>
        <w:pStyle w:val="Style20"/>
        <w:keepNext w:val="0"/>
        <w:keepLines w:val="0"/>
        <w:widowControl w:val="0"/>
        <w:shd w:val="clear" w:color="auto" w:fill="auto"/>
        <w:bidi w:val="0"/>
        <w:spacing w:before="0" w:after="120" w:line="204" w:lineRule="auto"/>
        <w:ind w:left="0" w:right="0" w:firstLine="200"/>
        <w:jc w:val="both"/>
      </w:pPr>
      <w:r>
        <w:rPr>
          <w:color w:val="000000"/>
          <w:spacing w:val="0"/>
          <w:w w:val="100"/>
          <w:position w:val="0"/>
          <w:shd w:val="clear" w:color="auto" w:fill="auto"/>
          <w:lang w:val="pl-PL" w:eastAsia="pl-PL" w:bidi="pl-PL"/>
        </w:rPr>
        <w:t>Kongres odbywał się na terenie targów frankfurckich.</w:t>
      </w:r>
    </w:p>
    <w:p>
      <w:pPr>
        <w:pStyle w:val="Style34"/>
        <w:keepNext w:val="0"/>
        <w:keepLines w:val="0"/>
        <w:widowControl w:val="0"/>
        <w:shd w:val="clear" w:color="auto" w:fill="auto"/>
        <w:bidi w:val="0"/>
        <w:spacing w:before="0" w:after="120" w:line="240" w:lineRule="auto"/>
        <w:ind w:left="0" w:right="580" w:firstLine="0"/>
        <w:jc w:val="right"/>
        <w:sectPr>
          <w:headerReference w:type="default" r:id="rId85"/>
          <w:footerReference w:type="default" r:id="rId86"/>
          <w:headerReference w:type="even" r:id="rId87"/>
          <w:footerReference w:type="even" r:id="rId88"/>
          <w:headerReference w:type="first" r:id="rId89"/>
          <w:footerReference w:type="first" r:id="rId90"/>
          <w:footnotePr>
            <w:pos w:val="pageBottom"/>
            <w:numFmt w:val="decimal"/>
            <w:numRestart w:val="continuous"/>
            <w15:footnoteColumns w:val="1"/>
          </w:footnotePr>
          <w:pgSz w:w="6881" w:h="12115"/>
          <w:pgMar w:top="1099" w:left="485" w:right="485" w:bottom="806" w:header="0" w:footer="3" w:gutter="0"/>
          <w:pgNumType w:start="107"/>
          <w:cols w:space="720"/>
          <w:noEndnote/>
          <w:titlePg/>
          <w:rtlGutter w:val="0"/>
          <w:docGrid w:linePitch="360"/>
        </w:sectPr>
      </w:pPr>
      <w:r>
        <w:rPr>
          <w:color w:val="000000"/>
          <w:spacing w:val="0"/>
          <w:w w:val="100"/>
          <w:position w:val="0"/>
          <w:shd w:val="clear" w:color="auto" w:fill="auto"/>
          <w:lang w:val="pl-PL" w:eastAsia="pl-PL" w:bidi="pl-PL"/>
        </w:rPr>
        <w:t>Jerzy PRĄDZYŃSKI</w:t>
      </w:r>
    </w:p>
    <w:p>
      <w:pPr>
        <w:pStyle w:val="Style37"/>
        <w:keepNext/>
        <w:keepLines/>
        <w:widowControl w:val="0"/>
        <w:pBdr>
          <w:top w:val="single" w:sz="4" w:space="0" w:color="auto"/>
        </w:pBdr>
        <w:shd w:val="clear" w:color="auto" w:fill="auto"/>
        <w:bidi w:val="0"/>
        <w:spacing w:before="0" w:after="200" w:line="240" w:lineRule="auto"/>
        <w:ind w:left="0" w:right="0" w:firstLine="0"/>
        <w:jc w:val="both"/>
      </w:pPr>
      <w:bookmarkStart w:id="35" w:name="bookmark35"/>
      <w:bookmarkStart w:id="36" w:name="bookmark36"/>
      <w:r>
        <w:rPr>
          <w:color w:val="000000"/>
          <w:spacing w:val="0"/>
          <w:w w:val="100"/>
          <w:position w:val="0"/>
          <w:shd w:val="clear" w:color="auto" w:fill="auto"/>
          <w:lang w:val="pl-PL" w:eastAsia="pl-PL" w:bidi="pl-PL"/>
        </w:rPr>
        <w:t>Kronika niemiecka</w:t>
      </w:r>
      <w:bookmarkEnd w:id="35"/>
      <w:bookmarkEnd w:id="36"/>
    </w:p>
    <w:p>
      <w:pPr>
        <w:pStyle w:val="Style67"/>
        <w:keepNext w:val="0"/>
        <w:keepLines w:val="0"/>
        <w:widowControl w:val="0"/>
        <w:shd w:val="clear" w:color="auto" w:fill="auto"/>
        <w:bidi w:val="0"/>
        <w:spacing w:before="0" w:after="80" w:line="240" w:lineRule="auto"/>
        <w:ind w:left="1180" w:right="0" w:firstLine="0"/>
        <w:jc w:val="both"/>
      </w:pPr>
      <w:r>
        <w:rPr>
          <w:color w:val="000000"/>
          <w:spacing w:val="0"/>
          <w:w w:val="100"/>
          <w:position w:val="0"/>
          <w:shd w:val="clear" w:color="auto" w:fill="auto"/>
          <w:lang w:val="pl-PL" w:eastAsia="pl-PL" w:bidi="pl-PL"/>
        </w:rPr>
        <w:t>Z dziejów reżimowej propagandy kulturalnej</w:t>
      </w:r>
    </w:p>
    <w:p>
      <w:pPr>
        <w:pStyle w:val="Style67"/>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we wschodnich Niemczech</w:t>
      </w:r>
    </w:p>
    <w:p>
      <w:pPr>
        <w:pStyle w:val="Style34"/>
        <w:keepNext w:val="0"/>
        <w:keepLines w:val="0"/>
        <w:widowControl w:val="0"/>
        <w:shd w:val="clear" w:color="auto" w:fill="auto"/>
        <w:bidi w:val="0"/>
        <w:spacing w:before="0" w:after="0" w:line="180" w:lineRule="auto"/>
        <w:ind w:left="0" w:right="0" w:firstLine="280"/>
        <w:jc w:val="both"/>
      </w:pPr>
      <w:r>
        <w:rPr>
          <w:b w:val="0"/>
          <w:bCs w:val="0"/>
          <w:color w:val="000000"/>
          <w:spacing w:val="0"/>
          <w:w w:val="100"/>
          <w:position w:val="0"/>
          <w:shd w:val="clear" w:color="auto" w:fill="auto"/>
          <w:lang w:val="pl-PL" w:eastAsia="pl-PL" w:bidi="pl-PL"/>
        </w:rPr>
        <w:t>W 1947 r. otwarto we wschodnim Berlinie wystawę przedwojennych grafików polskich; urządzono ją, staraniem warszawskiej misji wojsko</w:t>
        <w:softHyphen/>
        <w:t xml:space="preserve">wej, w dwóch ogołoconych pokojach, pozostałych po spalonym sklepie na Unter den </w:t>
      </w:r>
      <w:r>
        <w:rPr>
          <w:b w:val="0"/>
          <w:bCs w:val="0"/>
          <w:color w:val="000000"/>
          <w:spacing w:val="0"/>
          <w:w w:val="100"/>
          <w:position w:val="0"/>
          <w:shd w:val="clear" w:color="auto" w:fill="auto"/>
          <w:lang w:val="fr-FR" w:eastAsia="fr-FR" w:bidi="fr-FR"/>
        </w:rPr>
        <w:t xml:space="preserve">Linden. </w:t>
      </w:r>
      <w:r>
        <w:rPr>
          <w:b w:val="0"/>
          <w:bCs w:val="0"/>
          <w:color w:val="000000"/>
          <w:spacing w:val="0"/>
          <w:w w:val="100"/>
          <w:position w:val="0"/>
          <w:shd w:val="clear" w:color="auto" w:fill="auto"/>
          <w:lang w:val="pl-PL" w:eastAsia="pl-PL" w:bidi="pl-PL"/>
        </w:rPr>
        <w:t>Wystawa nie miała powodzenia. Złożyło się na to zapewne kilka przyczyn; pośpiech w organizacji, niezbyt szczęśli</w:t>
        <w:softHyphen/>
        <w:t>wie wybrany punkt i ramy zewnętrzne wystawy i wreszcie fakt, że lud</w:t>
        <w:softHyphen/>
        <w:t>ność Berlina miała wówczas zbyt wiele codziennych kłopotów, aby zaj</w:t>
        <w:softHyphen/>
        <w:t>mować się wystawami. W krytyce fachowej echa wystawy były jed</w:t>
        <w:softHyphen/>
        <w:t>nak dobre.</w:t>
      </w:r>
    </w:p>
    <w:p>
      <w:pPr>
        <w:pStyle w:val="Style34"/>
        <w:keepNext w:val="0"/>
        <w:keepLines w:val="0"/>
        <w:widowControl w:val="0"/>
        <w:shd w:val="clear" w:color="auto" w:fill="auto"/>
        <w:bidi w:val="0"/>
        <w:spacing w:before="0" w:after="0" w:line="180" w:lineRule="auto"/>
        <w:ind w:left="0" w:right="0" w:firstLine="280"/>
        <w:jc w:val="both"/>
      </w:pPr>
      <w:r>
        <w:rPr>
          <w:b w:val="0"/>
          <w:bCs w:val="0"/>
          <w:color w:val="000000"/>
          <w:spacing w:val="0"/>
          <w:w w:val="100"/>
          <w:position w:val="0"/>
          <w:shd w:val="clear" w:color="auto" w:fill="auto"/>
          <w:lang w:val="pl-PL" w:eastAsia="pl-PL" w:bidi="pl-PL"/>
        </w:rPr>
        <w:t>Dopiero po pewnym czasie zajęto się urządzeniem innej wystawy, tym razem poświęconej polskiej sztuce ludowej. Powodzenie było nie</w:t>
        <w:softHyphen/>
        <w:t>co większe, do czego przyczyniło się zapewne energiczne poparcie ze strony wschodnio-niemieckich związków zawodowych.</w:t>
      </w:r>
    </w:p>
    <w:p>
      <w:pPr>
        <w:pStyle w:val="Style34"/>
        <w:keepNext w:val="0"/>
        <w:keepLines w:val="0"/>
        <w:widowControl w:val="0"/>
        <w:shd w:val="clear" w:color="auto" w:fill="auto"/>
        <w:bidi w:val="0"/>
        <w:spacing w:before="0" w:after="0" w:line="180" w:lineRule="auto"/>
        <w:ind w:left="0" w:right="0" w:firstLine="280"/>
        <w:jc w:val="both"/>
      </w:pPr>
      <w:r>
        <w:rPr>
          <w:b w:val="0"/>
          <w:bCs w:val="0"/>
          <w:color w:val="000000"/>
          <w:spacing w:val="0"/>
          <w:w w:val="100"/>
          <w:position w:val="0"/>
          <w:shd w:val="clear" w:color="auto" w:fill="auto"/>
          <w:lang w:val="pl-PL" w:eastAsia="pl-PL" w:bidi="pl-PL"/>
        </w:rPr>
        <w:t>Podobnie było z wyraźnie już propagandową wystawą polskiej sztu</w:t>
        <w:softHyphen/>
        <w:t>ki plakatowej (ostrzem skierowaną przeciwko mocarstwom zachod</w:t>
        <w:softHyphen/>
        <w:t>nim”), z wystawą pt. “Dzieci rysują swą Ojczyznę” oraz z niemniej tendencyjną wystawą fotomontaży i statystyk pod nazwą “Tak żyje robotnik w Polsce”. I w tych wypadkach gros zwiedzających stanowi</w:t>
        <w:softHyphen/>
        <w:t>li członkowie związków zawodowych i młodzież szkolna.</w:t>
      </w:r>
    </w:p>
    <w:p>
      <w:pPr>
        <w:pStyle w:val="Style34"/>
        <w:keepNext w:val="0"/>
        <w:keepLines w:val="0"/>
        <w:widowControl w:val="0"/>
        <w:shd w:val="clear" w:color="auto" w:fill="auto"/>
        <w:bidi w:val="0"/>
        <w:spacing w:before="0" w:after="0" w:line="180" w:lineRule="auto"/>
        <w:ind w:left="0" w:right="0" w:firstLine="280"/>
        <w:jc w:val="both"/>
      </w:pPr>
      <w:r>
        <w:rPr>
          <w:b w:val="0"/>
          <w:bCs w:val="0"/>
          <w:color w:val="000000"/>
          <w:spacing w:val="0"/>
          <w:w w:val="100"/>
          <w:position w:val="0"/>
          <w:shd w:val="clear" w:color="auto" w:fill="auto"/>
          <w:lang w:val="pl-PL" w:eastAsia="pl-PL" w:bidi="pl-PL"/>
        </w:rPr>
        <w:t>Oficjalne zachęty nie były natomiast konieczne, gdy otwarto wy</w:t>
        <w:softHyphen/>
        <w:t>stawę malarzy polskich XIX i XX wieku. Dzieła Fałata, Chełmoń</w:t>
        <w:softHyphen/>
        <w:t>skiego, Matejki, Wyspiańskiego, wystawione w salach Uniwersytetu, ściągnęły również tłumy publiczności z zachodniego Berlina, a prasa jednogłośnie orzekła, że wystawa ta nie tylko dała sposobność do uczy</w:t>
        <w:softHyphen/>
        <w:t>nienia przeglądu dziejów malarstwa polskiego na przestrzeni półtora wieku, ale i wyrażała najdobitniej polskie tradycje w sztuce.</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Przechodząc do spraw teatralnych, warto zauważyć, że rekordowa liczba przedstawień, jaką osiągnęła sztuka Leona Kruczkowskiego “Niemcy” (nazwa w przekładzie niemieckim “Die Sonnenbrucks”) nie tyle była miarą artystycznej wartości samej sztuki, ile zainteresowa</w:t>
        <w:softHyphen/>
        <w:t>nia jakie wywołał jej temat. Zarówno płytkie jego potraktowanie jak i polityczna strona epilogu sprawiły, że sztuka została przyjęta przez publiczność niemiecką z widoczną rezerwą.</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Z zupełnym niepowodzeniem spotkała się przedwojenna sztuka Iwasz</w:t>
        <w:softHyphen/>
        <w:t xml:space="preserve">kiewicza “Lato w Nohant". Po trzykrotnym wystawieniu w Teatrze Miejskim w Weimarze, musiano ją zdjąć ze sceny, ponieważ organ sowieckich wojsk okupacyjnych </w:t>
      </w:r>
      <w:r>
        <w:rPr>
          <w:b w:val="0"/>
          <w:bCs w:val="0"/>
          <w:color w:val="000000"/>
          <w:spacing w:val="0"/>
          <w:w w:val="100"/>
          <w:position w:val="0"/>
          <w:shd w:val="clear" w:color="auto" w:fill="auto"/>
          <w:lang w:val="fr-FR" w:eastAsia="fr-FR" w:bidi="fr-FR"/>
        </w:rPr>
        <w:t xml:space="preserve">“Tâgliche </w:t>
      </w:r>
      <w:r>
        <w:rPr>
          <w:b w:val="0"/>
          <w:bCs w:val="0"/>
          <w:color w:val="000000"/>
          <w:spacing w:val="0"/>
          <w:w w:val="100"/>
          <w:position w:val="0"/>
          <w:shd w:val="clear" w:color="auto" w:fill="auto"/>
          <w:lang w:val="pl-PL" w:eastAsia="pl-PL" w:bidi="pl-PL"/>
        </w:rPr>
        <w:t>Rundschau” zamieścił druzgocącą krytykę tej sztuki, zarzucając, że nie ma ona nic wspólne</w:t>
        <w:softHyphen/>
        <w:t>go z “realizmem socjalistycznym”. Być może byłoby inaczej, gdyby sprawą tą zajął się Barłóg, najzdolniejszy reżyser berliński, który in</w:t>
        <w:softHyphen/>
        <w:t>teresował się sztuką Iwaszkiewicza. Rozmowy w sprawie wystawienia jej w zachodnim Berlinie były prowadzone, jednak warszawska misja wojskowa w Berlinie zachodnim musiała odmówić w końcu zezwolenia. “Zwykła sprawa” Adama Tarna, sztuka której treścią jest przedsta</w:t>
        <w:softHyphen/>
        <w:t>wienie sądownictwa amerykańskiego w typowo komunistycznym uję</w:t>
        <w:softHyphen/>
        <w:t>ciu, miała pewne powodzenie we wschodnim Berlinie, ale nie zdobyła sobie uznania publiczności na prowincji. I w tym wypadku nie obeszło się bez oficjalnego poparcia ze strony związków zawodowych i organi</w:t>
        <w:softHyphen/>
        <w:t xml:space="preserve">zacji miłośników teatru “ </w:t>
      </w:r>
      <w:r>
        <w:rPr>
          <w:b w:val="0"/>
          <w:bCs w:val="0"/>
          <w:color w:val="000000"/>
          <w:spacing w:val="0"/>
          <w:w w:val="100"/>
          <w:position w:val="0"/>
          <w:shd w:val="clear" w:color="auto" w:fill="auto"/>
          <w:lang w:val="fr-FR" w:eastAsia="fr-FR" w:bidi="fr-FR"/>
        </w:rPr>
        <w:t xml:space="preserve">Volksbühne </w:t>
      </w:r>
      <w:r>
        <w:rPr>
          <w:b w:val="0"/>
          <w:bCs w:val="0"/>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Państwowa opera we wschodnim Berlinie wystawiła balet Karola Szymanowskiego “Harnasie”. Wystawienie “Halki” Moniuszki” w Górlitz należy również zaliczyć do niepowodzeń; zawiniły tu: niefa</w:t>
        <w:softHyphen/>
        <w:t>chowe przygotowanie i słaba obsada.</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Nie miał też powodzenia film “Warszawska Premiera”, nie miały go i filmy “Dom na pustkowiu”, “Pierwszy start”, “Dwie brygady”,</w:t>
        <w:br w:type="page"/>
      </w:r>
      <w:r>
        <w:rPr>
          <w:b w:val="0"/>
          <w:bCs w:val="0"/>
          <w:color w:val="000000"/>
          <w:spacing w:val="0"/>
          <w:w w:val="100"/>
          <w:position w:val="0"/>
          <w:shd w:val="clear" w:color="auto" w:fill="auto"/>
          <w:lang w:val="pl-PL" w:eastAsia="pl-PL" w:bidi="pl-PL"/>
        </w:rPr>
        <w:t>“Skarb”. Nie jest też przypadkiem, że najwięcej poklasków zdobyły so</w:t>
        <w:softHyphen/>
        <w:t>bie dwa pierwsze polskie filmy powojenne “Ostatni etap” i “Ulica Graniczna”, ten ostatni był nawet z powodzeniem pokazywany w za</w:t>
        <w:softHyphen/>
        <w:t>chodnim Berlinie. Te dwa filmy były jeszcze rezultatem wysiłku arty</w:t>
        <w:softHyphen/>
        <w:t>stycznego, natomiast to, co przychodziło później, było już naszpikowane znanymi, powtarzanymi aż do znudzenia sloganami politycznymi.</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Podczas gdy imprezy teatralne, organizowane przez Warszawę we wschodnim Berlinie idą jeszcze jako tako, dzięki hojnemu poparciu pieniężnemu ze strony misji dyplomatycznej, to wydawanie przekładów książek polskich natrafia na większe trudności. Spośród szeregu przy</w:t>
        <w:softHyphen/>
        <w:t>czyn tego stanu rzeczy, najważniejsza wynika stąd, że w polskiej lite</w:t>
        <w:softHyphen/>
        <w:t>raturze powojennej trudno znaleźć coś, co zadowoliłoby w pełni wy</w:t>
        <w:softHyphen/>
        <w:t>magania wschodnio-niemieckich cenzorów komunistycznych, zasiada</w:t>
        <w:softHyphen/>
        <w:t>jących w “Der kulturelle Beirat”. Wszystko wydaje im się niedość “postępowe”. A gdy wreszcie dość skrzętny wydział kulturalny war</w:t>
        <w:softHyphen/>
        <w:t>szawskiej misji dyplomatyzcnej coś takiego wyszuka, to znów cenzo</w:t>
        <w:softHyphen/>
        <w:t>rzy odmawiają pod pretekstem, że książka nie odpowiada zasadom “realizmu socjalistycznego”.</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Nic więc dziwnego, że ilość wydanych dotychczas przekładów z języka polskiego jest bardzo nikła. Ukazywały się tu i ówdzie, w pra</w:t>
        <w:softHyphen/>
        <w:t>sie wschodnio-berlińskiej, przekłady nowel niezawsze wartościowych, dostarczane zresztą bezpłatnie przez misję dyplomatyczną p. Izydor- czyka. Jeden z mniejszych domów wydawniczych wydał kilka przekła</w:t>
        <w:softHyphen/>
        <w:t>dów z literatury dla młodzieży, a potem przekład biografii Chopina, napisanej przez Tadeusza Mayznera. Ukazał się następnie przekład “Godziny W”; ta nieźle napisana historia powstania warszawskiego nie wywołała jednak większego zainteresowania, być może z powodu trudności, jakie nastręczało niemieckiemu czytelnikowi nagromadze</w:t>
        <w:softHyphen/>
        <w:t>nie obcych nazwisk, nazw nieznanych mu ulic itp.</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Gdy się jeszcze wspomni o przekładzie “Niemców” Kruczkowskiego, który również ukazał się w księgarniach, to chyba będzie prawie wszy</w:t>
        <w:softHyphen/>
        <w:t>stko, a w każdym razie niewiele więcej, jeżeli chodzi o przekłady z polskiej literatury powojennej. Są .oczywiście, projekty. Zamierzone jest wydanie obszernej biografii Mickiewicza, napisanej przez Mieczy</w:t>
        <w:softHyphen/>
        <w:t>sława Jastruna oraz przekładu “Lalki” Prusa. Jednak, w tym wypad</w:t>
        <w:softHyphen/>
        <w:t>ku, chodzi przecież o nazwiska z przeszłości, które nawet we wschod</w:t>
        <w:softHyphen/>
        <w:t>nich Niemczech mówią więcej, aniżeli nazwiska współczesnych auto</w:t>
        <w:softHyphen/>
        <w:t>rów “nowej” Polski.</w:t>
      </w:r>
    </w:p>
    <w:p>
      <w:pPr>
        <w:pStyle w:val="Style34"/>
        <w:keepNext w:val="0"/>
        <w:keepLines w:val="0"/>
        <w:widowControl w:val="0"/>
        <w:shd w:val="clear" w:color="auto" w:fill="auto"/>
        <w:bidi w:val="0"/>
        <w:spacing w:before="0" w:after="100" w:line="180" w:lineRule="auto"/>
        <w:ind w:left="0" w:right="0" w:firstLine="200"/>
        <w:jc w:val="both"/>
      </w:pPr>
      <w:r>
        <w:rPr>
          <w:b w:val="0"/>
          <w:bCs w:val="0"/>
          <w:color w:val="000000"/>
          <w:spacing w:val="0"/>
          <w:w w:val="100"/>
          <w:position w:val="0"/>
          <w:shd w:val="clear" w:color="auto" w:fill="auto"/>
          <w:lang w:val="pl-PL" w:eastAsia="pl-PL" w:bidi="pl-PL"/>
        </w:rPr>
        <w:t>Wszystko to nasuwa refleksje na temat luk, jakie istnieją dziś w całych Niemczech w dziedzinie znajomości polskiej literatury i sztuki. Jeżeli chodzi o zachodni Berlin i Niemcy zachodnie, to wydawało by się, że przed pisarzami polskimi, przebywającymi na wygnaniu, pewne możliwości stoją tutaj otworem.</w:t>
      </w:r>
    </w:p>
    <w:p>
      <w:pPr>
        <w:pStyle w:val="Style67"/>
        <w:keepNext w:val="0"/>
        <w:keepLines w:val="0"/>
        <w:widowControl w:val="0"/>
        <w:shd w:val="clear" w:color="auto" w:fill="auto"/>
        <w:bidi w:val="0"/>
        <w:spacing w:before="0" w:after="0" w:line="240" w:lineRule="auto"/>
        <w:ind w:left="0" w:right="320" w:firstLine="0"/>
        <w:jc w:val="right"/>
      </w:pPr>
      <w:r>
        <w:rPr>
          <w:color w:val="000000"/>
          <w:spacing w:val="0"/>
          <w:w w:val="100"/>
          <w:position w:val="0"/>
          <w:shd w:val="clear" w:color="auto" w:fill="auto"/>
          <w:lang w:val="pl-PL" w:eastAsia="pl-PL" w:bidi="pl-PL"/>
        </w:rPr>
        <w:t>BERLIŃCZYK</w:t>
      </w:r>
    </w:p>
    <w:p>
      <w:pPr>
        <w:pStyle w:val="Style13"/>
        <w:keepNext w:val="0"/>
        <w:keepLines w:val="0"/>
        <w:widowControl w:val="0"/>
        <w:shd w:val="clear" w:color="auto" w:fill="auto"/>
        <w:bidi w:val="0"/>
        <w:spacing w:before="0" w:after="140" w:line="226"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7"/>
        <w:keepNext/>
        <w:keepLines/>
        <w:widowControl w:val="0"/>
        <w:shd w:val="clear" w:color="auto" w:fill="auto"/>
        <w:bidi w:val="0"/>
        <w:spacing w:before="0" w:after="200" w:line="240" w:lineRule="auto"/>
        <w:ind w:left="0" w:right="0" w:firstLine="0"/>
        <w:jc w:val="left"/>
      </w:pPr>
      <w:bookmarkStart w:id="37" w:name="bookmark37"/>
      <w:bookmarkStart w:id="38" w:name="bookmark38"/>
      <w:r>
        <w:rPr>
          <w:color w:val="000000"/>
          <w:spacing w:val="0"/>
          <w:w w:val="100"/>
          <w:position w:val="0"/>
          <w:shd w:val="clear" w:color="auto" w:fill="auto"/>
          <w:lang w:val="pl-PL" w:eastAsia="pl-PL" w:bidi="pl-PL"/>
        </w:rPr>
        <w:t>Kronika angielska</w:t>
      </w:r>
      <w:bookmarkEnd w:id="37"/>
      <w:bookmarkEnd w:id="38"/>
    </w:p>
    <w:p>
      <w:pPr>
        <w:pStyle w:val="Style67"/>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Konferencja Europejska w Londynie</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Na temat Konferencji Europejskiej, która odbyła się w Londynie między 21 a 26 stycznia br. — polska prasa emigracyjna oraz prasa polonijna w Ameryce zamieściły wiele artykułów, szczegółowych omó</w:t>
        <w:softHyphen/>
        <w:t>wień i polemik.</w:t>
      </w:r>
    </w:p>
    <w:p>
      <w:pPr>
        <w:pStyle w:val="Style34"/>
        <w:keepNext w:val="0"/>
        <w:keepLines w:val="0"/>
        <w:widowControl w:val="0"/>
        <w:shd w:val="clear" w:color="auto" w:fill="auto"/>
        <w:bidi w:val="0"/>
        <w:spacing w:before="0" w:after="120" w:line="180" w:lineRule="auto"/>
        <w:ind w:left="0" w:right="0" w:firstLine="200"/>
        <w:jc w:val="both"/>
        <w:sectPr>
          <w:headerReference w:type="default" r:id="rId91"/>
          <w:footerReference w:type="default" r:id="rId92"/>
          <w:headerReference w:type="even" r:id="rId93"/>
          <w:footerReference w:type="even" r:id="rId94"/>
          <w:headerReference w:type="first" r:id="rId95"/>
          <w:footerReference w:type="first" r:id="rId96"/>
          <w:footnotePr>
            <w:pos w:val="pageBottom"/>
            <w:numFmt w:val="decimal"/>
            <w:numRestart w:val="continuous"/>
            <w15:footnoteColumns w:val="1"/>
          </w:footnotePr>
          <w:pgSz w:w="6881" w:h="12115"/>
          <w:pgMar w:top="1099" w:left="485" w:right="485" w:bottom="806" w:header="0" w:footer="3" w:gutter="0"/>
          <w:cols w:space="720"/>
          <w:noEndnote/>
          <w:titlePg/>
          <w:rtlGutter w:val="0"/>
          <w:docGrid w:linePitch="360"/>
        </w:sectPr>
      </w:pPr>
      <w:r>
        <w:rPr>
          <w:b w:val="0"/>
          <w:bCs w:val="0"/>
          <w:color w:val="000000"/>
          <w:spacing w:val="0"/>
          <w:w w:val="100"/>
          <w:position w:val="0"/>
          <w:shd w:val="clear" w:color="auto" w:fill="auto"/>
          <w:lang w:val="pl-PL" w:eastAsia="pl-PL" w:bidi="pl-PL"/>
        </w:rPr>
        <w:t>Klucz ocen był następujący: pisma związane z Radą Polityczną były pełne pochwał, pisma rządowe i pro-rządowe oceniły Konferencję z wielką rezerwą a... p. St. Mackiewicz na łamach detroickiego “Dzien</w:t>
        <w:softHyphen/>
        <w:t>nika Polskiego” zaprezentował Konferencję jako agenturalną imprezę Rady Politycznej.</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Żadna z tych ocen nie wydaje się obiektywna. Po pierwsze, Konfe</w:t>
        <w:softHyphen/>
        <w:t>rencja nie miała charakteru regionalnego środkowo-wschodnio euro</w:t>
        <w:softHyphen/>
        <w:t>pejskiego. Przeciwnie, była to manifestacja wspólna, w której wzięli udział zarówno politycy reprezentujący 100 milionów ujarzmionych przez Sowiety Europejczyków jak i politycy zachodnio europejscy. Udział tych ostatnich posiadał duże znaczenie propagandowe a całośc. impre</w:t>
        <w:softHyphen/>
        <w:t>zy nie miała oczywiście nic wspólnego z jakąkolwiek “agenturą".</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 xml:space="preserve">Na publicznej manifestacji w Albert </w:t>
      </w:r>
      <w:r>
        <w:rPr>
          <w:b w:val="0"/>
          <w:bCs w:val="0"/>
          <w:color w:val="000000"/>
          <w:spacing w:val="0"/>
          <w:w w:val="100"/>
          <w:position w:val="0"/>
          <w:shd w:val="clear" w:color="auto" w:fill="auto"/>
          <w:lang w:val="fr-FR" w:eastAsia="fr-FR" w:bidi="fr-FR"/>
        </w:rPr>
        <w:t xml:space="preserve">Hall’u </w:t>
      </w:r>
      <w:r>
        <w:rPr>
          <w:b w:val="0"/>
          <w:bCs w:val="0"/>
          <w:color w:val="000000"/>
          <w:spacing w:val="0"/>
          <w:w w:val="100"/>
          <w:position w:val="0"/>
          <w:shd w:val="clear" w:color="auto" w:fill="auto"/>
          <w:lang w:val="pl-PL" w:eastAsia="pl-PL" w:bidi="pl-PL"/>
        </w:rPr>
        <w:t>delegaci angielscy zgło</w:t>
        <w:softHyphen/>
        <w:t>sili rezolucję stwierdzającą, że mocarstwa zachodnie nie mogą zgodzić się na żadne porozumienie z Sowietami, które pozostawiało by Europę środkowo-wschodnią w obecnym stanie niewoli. Rezolucja została uchwalona jednomyślnie w obecności paru tysięcy osób, a wśród nich obecny był również minister Mac Milian, członek gabinetu Churchilla. Min. Mac Milian w czasie otwarcia Konferencji wygłosił przemówie</w:t>
        <w:softHyphen/>
        <w:t>nie powitalne w imieniu swoim i urzędującego ministra spraw zagra</w:t>
        <w:softHyphen/>
        <w:t>nicznych W. Brytanii Edena.</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Jeszcze kilka lat temu konferencja taka w Londynie byłaby w ogóle nie do pomyślenia. Sam fakt, że konferencja się odbyła, że wzięli w niej udział wybitni politycy Zachodu — jest dużym osiągnięciem pro- pagandowo-politycznym. Jak obrazowo wyraził się jeden z jej inicja</w:t>
        <w:softHyphen/>
        <w:t>torów, amb. E. Raczyński, “londyńska konferencja podjęła zadanie zerwania kurtyny z pajęczyn, którym Zachód pozwolił narosnąć przed kurtyną żelazną”. I to zadanie konferencja w pełni spełniła.</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Nikt (poza p. St. Mackiewiczem) nie oczekiwał, że w czasie ma</w:t>
        <w:softHyphen/>
        <w:t xml:space="preserve">nifestacji w Albert </w:t>
      </w:r>
      <w:r>
        <w:rPr>
          <w:b w:val="0"/>
          <w:bCs w:val="0"/>
          <w:color w:val="000000"/>
          <w:spacing w:val="0"/>
          <w:w w:val="100"/>
          <w:position w:val="0"/>
          <w:shd w:val="clear" w:color="auto" w:fill="auto"/>
          <w:lang w:val="fr-FR" w:eastAsia="fr-FR" w:bidi="fr-FR"/>
        </w:rPr>
        <w:t xml:space="preserve">Hall’u </w:t>
      </w:r>
      <w:r>
        <w:rPr>
          <w:b w:val="0"/>
          <w:bCs w:val="0"/>
          <w:color w:val="000000"/>
          <w:spacing w:val="0"/>
          <w:w w:val="100"/>
          <w:position w:val="0"/>
          <w:shd w:val="clear" w:color="auto" w:fill="auto"/>
          <w:lang w:val="pl-PL" w:eastAsia="pl-PL" w:bidi="pl-PL"/>
        </w:rPr>
        <w:t>zjawi się prem. Churchill i powiadomi ze</w:t>
        <w:softHyphen/>
        <w:t>branych, że rządy Anglii i St. Zjednoczonych wysłały ultimatum do Rosji, by w 24 godziny wycofała się na granice z 1939 r. Nikt trzeźwy nie miał takich złudzeń toteż ogół nie miał rozczarowań. Jak powszech</w:t>
        <w:softHyphen/>
        <w:t>nie wiadomo, na Zachodzie obowiązuje teza, że przewaga zbrojeń 4 potencjału “atomowego” nabierze z czasem takiej wymowy, że Anglo- sasi będą mogli bez wojny wymusić na Sowietach pewne ustępstwa. Całość Konferencji mieściła się (bo mieścić się musiała!) w ramach tego poglądu.</w:t>
      </w:r>
    </w:p>
    <w:p>
      <w:pPr>
        <w:pStyle w:val="Style34"/>
        <w:keepNext w:val="0"/>
        <w:keepLines w:val="0"/>
        <w:widowControl w:val="0"/>
        <w:shd w:val="clear" w:color="auto" w:fill="auto"/>
        <w:bidi w:val="0"/>
        <w:spacing w:before="0" w:after="140" w:line="180" w:lineRule="auto"/>
        <w:ind w:left="0" w:right="0" w:firstLine="200"/>
        <w:jc w:val="both"/>
      </w:pPr>
      <w:r>
        <w:rPr>
          <w:b w:val="0"/>
          <w:bCs w:val="0"/>
          <w:color w:val="000000"/>
          <w:spacing w:val="0"/>
          <w:w w:val="100"/>
          <w:position w:val="0"/>
          <w:shd w:val="clear" w:color="auto" w:fill="auto"/>
          <w:lang w:val="pl-PL" w:eastAsia="pl-PL" w:bidi="pl-PL"/>
        </w:rPr>
        <w:t>Pod względem propagandowo-politycznym Konferencja była impre</w:t>
        <w:softHyphen/>
        <w:t>zą udaną. Jeżeli jednak rozpatrywać, ją jako próbę zbliżenia pod ką</w:t>
        <w:softHyphen/>
        <w:t>tem federacyjnym reprezentantów krajów Europy środkowo-wschod</w:t>
        <w:softHyphen/>
        <w:t>niej to trzeba obiektywnie stwierdzić, że wynik konferencji jest kata</w:t>
        <w:softHyphen/>
        <w:t>strofalny. Niemcy za kulisami byli niezmiernie aktywni. Ich posunię</w:t>
        <w:softHyphen/>
        <w:t>cia wywołały zrozumiały niepokój wśród delegatów polskich. Jest to jednak temat odrębny, który omawiamy w artykule pt. “O Reformę Zakonu Polskości” w bieżącym numerze “Kultury”.</w:t>
      </w:r>
    </w:p>
    <w:p>
      <w:pPr>
        <w:pStyle w:val="Style67"/>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Koniec Mitu</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Według oficjalnych wersji, tak pierwsza jak i druga misja mediacyj</w:t>
        <w:softHyphen/>
        <w:t>na upadły na skutek akcji prez. A. Ciołkosza, który za każdym razem wysuwał ultymatywne żądanie ustąpienia prezydenta Zaleskiego.</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Ankieta przeprowadzona przez londyński “Dziennik Polski” obala raz na zawsze ten mit. Okazuje się bowiem, że przywódcy stronnictw opozycyjnych wyznają w tej sprawie identyczne poglądy co prez. Cioł- kosz. I tak w ramach cytowanej ankiety za ustąpieniem prezydenta Zaleskiego oświadczyli się pp. R. Piłsudski, K. Bagiński, Dr T. Bielecki, T. Arciszewski.</w:t>
      </w:r>
    </w:p>
    <w:p>
      <w:pPr>
        <w:pStyle w:val="Style34"/>
        <w:keepNext w:val="0"/>
        <w:keepLines w:val="0"/>
        <w:widowControl w:val="0"/>
        <w:shd w:val="clear" w:color="auto" w:fill="auto"/>
        <w:bidi w:val="0"/>
        <w:spacing w:before="0" w:after="140" w:line="180" w:lineRule="auto"/>
        <w:ind w:left="0" w:right="0" w:firstLine="200"/>
        <w:jc w:val="both"/>
      </w:pPr>
      <w:r>
        <w:rPr>
          <w:b w:val="0"/>
          <w:bCs w:val="0"/>
          <w:color w:val="000000"/>
          <w:spacing w:val="0"/>
          <w:w w:val="100"/>
          <w:position w:val="0"/>
          <w:shd w:val="clear" w:color="auto" w:fill="auto"/>
          <w:lang w:val="pl-PL" w:eastAsia="pl-PL" w:bidi="pl-PL"/>
        </w:rPr>
        <w:t>Oficjalny “Orzeł Biały” występuje stale z tezą, że prezydent nie może ustępować na żądanie jednego polityka, czy jednej partii. To jest pogląd niewątpliwie słuszny. Jeżeli jednak żądanie ustąpienia ży- rowane jest nie przez jedno stronnictwo, ale przez wszystkie stronni</w:t>
        <w:softHyphen/>
        <w:t>ctwa opozycyjne, sprawa nabiera innego wyrazu.</w:t>
      </w:r>
    </w:p>
    <w:p>
      <w:pPr>
        <w:pStyle w:val="Style67"/>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Federacja Kombatantów zza “żelaznej kurtyny”</w:t>
      </w:r>
    </w:p>
    <w:p>
      <w:pPr>
        <w:pStyle w:val="Style34"/>
        <w:keepNext w:val="0"/>
        <w:keepLines w:val="0"/>
        <w:widowControl w:val="0"/>
        <w:shd w:val="clear" w:color="auto" w:fill="auto"/>
        <w:bidi w:val="0"/>
        <w:spacing w:before="0" w:after="140" w:line="180" w:lineRule="auto"/>
        <w:ind w:left="0" w:right="0" w:firstLine="200"/>
        <w:jc w:val="both"/>
      </w:pPr>
      <w:r>
        <w:rPr>
          <w:b w:val="0"/>
          <w:bCs w:val="0"/>
          <w:color w:val="000000"/>
          <w:spacing w:val="0"/>
          <w:w w:val="100"/>
          <w:position w:val="0"/>
          <w:shd w:val="clear" w:color="auto" w:fill="auto"/>
          <w:lang w:val="pl-PL" w:eastAsia="pl-PL" w:bidi="pl-PL"/>
        </w:rPr>
        <w:t>W Londynie, w Domu Kombatanta, odbyło się inauguracyjne posie</w:t>
        <w:softHyphen/>
        <w:t>dzenie Rady Federacji Związków b. Żołnierzy z Europy środk.-wschod-</w:t>
      </w:r>
      <w:r>
        <w:br w:type="page"/>
      </w:r>
    </w:p>
    <w:p>
      <w:pPr>
        <w:pStyle w:val="Style34"/>
        <w:keepNext w:val="0"/>
        <w:keepLines w:val="0"/>
        <w:widowControl w:val="0"/>
        <w:shd w:val="clear" w:color="auto" w:fill="auto"/>
        <w:bidi w:val="0"/>
        <w:spacing w:before="0" w:after="140" w:line="180" w:lineRule="auto"/>
        <w:ind w:left="0" w:right="0" w:firstLine="160"/>
        <w:jc w:val="both"/>
      </w:pPr>
      <w:r>
        <w:rPr>
          <w:b w:val="0"/>
          <w:bCs w:val="0"/>
          <w:color w:val="000000"/>
          <w:spacing w:val="0"/>
          <w:w w:val="100"/>
          <w:position w:val="0"/>
          <w:shd w:val="clear" w:color="auto" w:fill="auto"/>
          <w:lang w:val="pl-PL" w:eastAsia="pl-PL" w:bidi="pl-PL"/>
        </w:rPr>
        <w:t>niej. W konferencji brali udział przedstawiciele kombatantów czecho</w:t>
        <w:softHyphen/>
        <w:t>słowackich i węgierskich. W skład tymczasowego Komitetu Wykonaw</w:t>
        <w:softHyphen/>
        <w:t>czego weszli: T. Korycki (Polska) prezes, M. Borosnyay (Węgry) wi- ce-prezes, A. Kopecki (Czechosłowacja) sekretarz. Komitet wykonaw</w:t>
        <w:softHyphen/>
        <w:t>czy dążyć będzie do rozszerzenia federacji kombatanckiej i na inne narody Europy środk.-wschodniej.</w:t>
      </w:r>
    </w:p>
    <w:p>
      <w:pPr>
        <w:pStyle w:val="Style67"/>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 Agenturomania ”</w:t>
      </w:r>
    </w:p>
    <w:p>
      <w:pPr>
        <w:pStyle w:val="Style34"/>
        <w:keepNext w:val="0"/>
        <w:keepLines w:val="0"/>
        <w:widowControl w:val="0"/>
        <w:shd w:val="clear" w:color="auto" w:fill="auto"/>
        <w:bidi w:val="0"/>
        <w:spacing w:before="0" w:after="0" w:line="180" w:lineRule="auto"/>
        <w:ind w:left="0" w:right="0" w:firstLine="280"/>
        <w:jc w:val="both"/>
      </w:pPr>
      <w:r>
        <w:rPr>
          <w:b w:val="0"/>
          <w:bCs w:val="0"/>
          <w:color w:val="000000"/>
          <w:spacing w:val="0"/>
          <w:w w:val="100"/>
          <w:position w:val="0"/>
          <w:shd w:val="clear" w:color="auto" w:fill="auto"/>
          <w:lang w:val="pl-PL" w:eastAsia="pl-PL" w:bidi="pl-PL"/>
        </w:rPr>
        <w:t>P. Cat-Mackiewicz stawia sprawę jasno. Polską niepodległościową politykę reprezentuje legalny rząd w Londynie. Wszystko inne to agen</w:t>
        <w:softHyphen/>
        <w:t>tury. Wychodząc z tak nieskomplikowanych założeń p. Mackiewicz ogłosił artykuł, którego już sam tytuł musi wywołać zdumienie: “Rada Polityczna jako Agentura” (“Dziennik Polski”, Detroit, 8.2.1952).</w:t>
      </w:r>
    </w:p>
    <w:p>
      <w:pPr>
        <w:pStyle w:val="Style34"/>
        <w:keepNext w:val="0"/>
        <w:keepLines w:val="0"/>
        <w:widowControl w:val="0"/>
        <w:shd w:val="clear" w:color="auto" w:fill="auto"/>
        <w:bidi w:val="0"/>
        <w:spacing w:before="0" w:after="0" w:line="180" w:lineRule="auto"/>
        <w:ind w:left="0" w:right="0" w:firstLine="280"/>
        <w:jc w:val="both"/>
      </w:pPr>
      <w:r>
        <w:rPr>
          <w:b w:val="0"/>
          <w:bCs w:val="0"/>
          <w:color w:val="000000"/>
          <w:spacing w:val="0"/>
          <w:w w:val="100"/>
          <w:position w:val="0"/>
          <w:shd w:val="clear" w:color="auto" w:fill="auto"/>
          <w:lang w:val="pl-PL" w:eastAsia="pl-PL" w:bidi="pl-PL"/>
        </w:rPr>
        <w:t xml:space="preserve">Więc tak. Bierut i cały jego reżim, obejmujący setki tysięcy ludzi, to agenci Moskwy. Rada Polityczna, polscy współpracownicy Free </w:t>
      </w:r>
      <w:r>
        <w:rPr>
          <w:b w:val="0"/>
          <w:bCs w:val="0"/>
          <w:color w:val="000000"/>
          <w:spacing w:val="0"/>
          <w:w w:val="100"/>
          <w:position w:val="0"/>
          <w:shd w:val="clear" w:color="auto" w:fill="auto"/>
          <w:lang w:val="la-001" w:eastAsia="la-001" w:bidi="la-001"/>
        </w:rPr>
        <w:t>Eu</w:t>
        <w:softHyphen/>
        <w:t xml:space="preserve">rope, </w:t>
      </w:r>
      <w:r>
        <w:rPr>
          <w:b w:val="0"/>
          <w:bCs w:val="0"/>
          <w:color w:val="000000"/>
          <w:spacing w:val="0"/>
          <w:w w:val="100"/>
          <w:position w:val="0"/>
          <w:shd w:val="clear" w:color="auto" w:fill="auto"/>
          <w:lang w:val="pl-PL" w:eastAsia="pl-PL" w:bidi="pl-PL"/>
        </w:rPr>
        <w:t xml:space="preserve">Kongresu Wolności Kultury, </w:t>
      </w:r>
      <w:r>
        <w:rPr>
          <w:b w:val="0"/>
          <w:bCs w:val="0"/>
          <w:color w:val="000000"/>
          <w:spacing w:val="0"/>
          <w:w w:val="100"/>
          <w:position w:val="0"/>
          <w:shd w:val="clear" w:color="auto" w:fill="auto"/>
          <w:lang w:val="fr-FR" w:eastAsia="fr-FR" w:bidi="fr-FR"/>
        </w:rPr>
        <w:t xml:space="preserve">Voice </w:t>
      </w:r>
      <w:r>
        <w:rPr>
          <w:b w:val="0"/>
          <w:bCs w:val="0"/>
          <w:color w:val="000000"/>
          <w:spacing w:val="0"/>
          <w:w w:val="100"/>
          <w:position w:val="0"/>
          <w:shd w:val="clear" w:color="auto" w:fill="auto"/>
          <w:lang w:val="pl-PL" w:eastAsia="pl-PL" w:bidi="pl-PL"/>
        </w:rPr>
        <w:t>of America i dziesiątek mię</w:t>
        <w:softHyphen/>
        <w:t>dzynarodowych organizacji — to także agenci. W rezultacie nie agen</w:t>
        <w:softHyphen/>
        <w:t>tami są tylko członkowie londyńskiej Rady Narodowej a i w tym “cie</w:t>
        <w:softHyphen/>
        <w:t xml:space="preserve">le”, gdyby przeprowadzić czystkę, to kto wie czy jakiegoś agenciaka by się nie znalazło? W ten sposób dzięki politycznej arytmetyce p. St. Mackiewicza, z narodu, który nie wydał </w:t>
      </w:r>
      <w:r>
        <w:rPr>
          <w:b w:val="0"/>
          <w:bCs w:val="0"/>
          <w:color w:val="000000"/>
          <w:spacing w:val="0"/>
          <w:w w:val="100"/>
          <w:position w:val="0"/>
          <w:shd w:val="clear" w:color="auto" w:fill="auto"/>
          <w:lang w:val="fr-FR" w:eastAsia="fr-FR" w:bidi="fr-FR"/>
        </w:rPr>
        <w:t xml:space="preserve">Quislinga, </w:t>
      </w:r>
      <w:r>
        <w:rPr>
          <w:b w:val="0"/>
          <w:bCs w:val="0"/>
          <w:color w:val="000000"/>
          <w:spacing w:val="0"/>
          <w:w w:val="100"/>
          <w:position w:val="0"/>
          <w:shd w:val="clear" w:color="auto" w:fill="auto"/>
          <w:lang w:val="pl-PL" w:eastAsia="pl-PL" w:bidi="pl-PL"/>
        </w:rPr>
        <w:t>staliśmy się naj</w:t>
        <w:softHyphen/>
        <w:t>bardziej agenturalną nacją świata.</w:t>
      </w:r>
    </w:p>
    <w:p>
      <w:pPr>
        <w:pStyle w:val="Style34"/>
        <w:keepNext w:val="0"/>
        <w:keepLines w:val="0"/>
        <w:widowControl w:val="0"/>
        <w:shd w:val="clear" w:color="auto" w:fill="auto"/>
        <w:bidi w:val="0"/>
        <w:spacing w:before="0" w:after="140" w:line="180" w:lineRule="auto"/>
        <w:ind w:left="0" w:right="0" w:firstLine="280"/>
        <w:jc w:val="both"/>
      </w:pPr>
      <w:r>
        <w:rPr>
          <w:b w:val="0"/>
          <w:bCs w:val="0"/>
          <w:color w:val="000000"/>
          <w:spacing w:val="0"/>
          <w:w w:val="100"/>
          <w:position w:val="0"/>
          <w:shd w:val="clear" w:color="auto" w:fill="auto"/>
          <w:lang w:val="pl-PL" w:eastAsia="pl-PL" w:bidi="pl-PL"/>
        </w:rPr>
        <w:t>Co należy czynić, żeby nie być agentem? Istnieje na to tylko jeden pewny sposób: nie robić nic, powstrzymać się całkowicie od jakiejkol</w:t>
        <w:softHyphen/>
        <w:t>wiek działalności i trwać biernie “na posterunku”.</w:t>
      </w:r>
    </w:p>
    <w:p>
      <w:pPr>
        <w:pStyle w:val="Style67"/>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Wyjazd i komentarz</w:t>
      </w:r>
    </w:p>
    <w:p>
      <w:pPr>
        <w:pStyle w:val="Style34"/>
        <w:keepNext w:val="0"/>
        <w:keepLines w:val="0"/>
        <w:widowControl w:val="0"/>
        <w:shd w:val="clear" w:color="auto" w:fill="auto"/>
        <w:bidi w:val="0"/>
        <w:spacing w:before="0" w:after="0" w:line="180" w:lineRule="auto"/>
        <w:ind w:left="0" w:right="0" w:firstLine="280"/>
        <w:jc w:val="both"/>
      </w:pPr>
      <w:r>
        <w:rPr>
          <w:b w:val="0"/>
          <w:bCs w:val="0"/>
          <w:color w:val="000000"/>
          <w:spacing w:val="0"/>
          <w:w w:val="100"/>
          <w:position w:val="0"/>
          <w:shd w:val="clear" w:color="auto" w:fill="auto"/>
          <w:lang w:val="pl-PL" w:eastAsia="pl-PL" w:bidi="pl-PL"/>
        </w:rPr>
        <w:t>Londyński “Dziennik Polski” przyniósł wiadomość, że 28 lutego wy</w:t>
        <w:softHyphen/>
        <w:t>jechał na kilka tygodni do Stanów Zjednoczonych prezes dr T. Bie</w:t>
        <w:softHyphen/>
        <w:t>lecki.</w:t>
      </w:r>
    </w:p>
    <w:p>
      <w:pPr>
        <w:pStyle w:val="Style34"/>
        <w:keepNext w:val="0"/>
        <w:keepLines w:val="0"/>
        <w:widowControl w:val="0"/>
        <w:shd w:val="clear" w:color="auto" w:fill="auto"/>
        <w:bidi w:val="0"/>
        <w:spacing w:before="0" w:after="0" w:line="180" w:lineRule="auto"/>
        <w:ind w:left="0" w:right="0" w:firstLine="280"/>
        <w:jc w:val="both"/>
      </w:pPr>
      <w:r>
        <w:rPr>
          <w:b w:val="0"/>
          <w:bCs w:val="0"/>
          <w:color w:val="000000"/>
          <w:spacing w:val="0"/>
          <w:w w:val="100"/>
          <w:position w:val="0"/>
          <w:shd w:val="clear" w:color="auto" w:fill="auto"/>
          <w:lang w:val="pl-PL" w:eastAsia="pl-PL" w:bidi="pl-PL"/>
        </w:rPr>
        <w:t>Oficjalny “Orzeł Biały” zaopatrzył tę wiadomość następującym ko</w:t>
        <w:softHyphen/>
        <w:t>mentarzem :</w:t>
      </w:r>
    </w:p>
    <w:p>
      <w:pPr>
        <w:pStyle w:val="Style34"/>
        <w:keepNext w:val="0"/>
        <w:keepLines w:val="0"/>
        <w:widowControl w:val="0"/>
        <w:shd w:val="clear" w:color="auto" w:fill="auto"/>
        <w:bidi w:val="0"/>
        <w:spacing w:before="0" w:after="0" w:line="180" w:lineRule="auto"/>
        <w:ind w:left="0" w:right="0" w:firstLine="280"/>
        <w:jc w:val="both"/>
      </w:pPr>
      <w:r>
        <w:rPr>
          <w:b w:val="0"/>
          <w:bCs w:val="0"/>
          <w:color w:val="000000"/>
          <w:spacing w:val="0"/>
          <w:w w:val="100"/>
          <w:position w:val="0"/>
          <w:shd w:val="clear" w:color="auto" w:fill="auto"/>
          <w:lang w:val="pl-PL" w:eastAsia="pl-PL" w:bidi="pl-PL"/>
        </w:rPr>
        <w:t>“W londyńskich kołach politycznych wywołała zrozumiałe zdziwie</w:t>
        <w:softHyphen/>
        <w:t>nie wiadomość o wyjeździe prezesa Str. Narodowego dr T. Bieleckiego do Stanów Zjednoczonych. Zdziwienie tłumaczy się tym, że wiedziano dość powszechnie o podjęciu nowych prób doprowadzenia do zjedno</w:t>
        <w:softHyphen/>
        <w:t>czenia politycznego na emigracji. Panowało ogólne przekonanie, że dążeniom tym towarzyszą lepsze nastroje niż w okresie mediacji gen. Kukiela. Oczywiście wyjazd prezesa Bieleckiego musi ten optymizm rozwiać. Trudno zapomnieć, że prezes Str. Narodowego wyjechał rów</w:t>
        <w:softHyphen/>
        <w:t>nież z Londynu do Stanów Zjedn. w okresie ciężkiego kryzysu rządo</w:t>
        <w:softHyphen/>
        <w:t>wego po dymisji rządu gen. Bór-Komorowskiego, wczesną wiosną 1949. Wyjechał następnie na szereg tygodni na wywczasy do Francji w okre</w:t>
        <w:softHyphen/>
        <w:t>sie mediacji gen. Kukiela i to w tym krytycznym okresie, gdy prze</w:t>
        <w:softHyphen/>
        <w:t>dłużony został dekretem Prezydenta termin powołania IV Rady Na</w:t>
        <w:softHyphen/>
        <w:t xml:space="preserve">rodowej </w:t>
      </w:r>
      <w:r>
        <w:rPr>
          <w:b w:val="0"/>
          <w:bCs w:val="0"/>
          <w:color w:val="000000"/>
          <w:spacing w:val="0"/>
          <w:w w:val="100"/>
          <w:position w:val="0"/>
          <w:shd w:val="clear" w:color="auto" w:fill="auto"/>
          <w:lang w:val="fr-FR" w:eastAsia="fr-FR" w:bidi="fr-FR"/>
        </w:rPr>
        <w:t xml:space="preserve">R. </w:t>
      </w:r>
      <w:r>
        <w:rPr>
          <w:b w:val="0"/>
          <w:bCs w:val="0"/>
          <w:color w:val="000000"/>
          <w:spacing w:val="0"/>
          <w:w w:val="100"/>
          <w:position w:val="0"/>
          <w:shd w:val="clear" w:color="auto" w:fill="auto"/>
          <w:lang w:val="pl-PL" w:eastAsia="pl-PL" w:bidi="pl-PL"/>
        </w:rPr>
        <w:t>P. dla ułatwienia zakończenia rokowań, które oczywiście w okresie nieobecności prezesa Str. Narodowego — utknęły w miejscu. Jego obecny wyjazd znów rozbija starania zjednoczeniowe i to w chwili, gdy rokowały one uzasadnione nadzieje. Rzecz jasna, że za to rozbicie prezes Bielecki wziął na siebie pełną odpowiedzialność”.</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Komentarz jest przydługi, ale nareszcie wiemy dokładnie dlaczego do tej pory nie mamy rządu Jedności Narodowej. Gdyby prezes Bie</w:t>
        <w:softHyphen/>
        <w:t>lecki dał się ubłagać, gdyby posiedział trochę w Londynie, gdyby zre</w:t>
        <w:softHyphen/>
        <w:t xml:space="preserve">zygnował choć w jednym roku z kuracji w </w:t>
      </w:r>
      <w:r>
        <w:rPr>
          <w:b w:val="0"/>
          <w:bCs w:val="0"/>
          <w:color w:val="000000"/>
          <w:spacing w:val="0"/>
          <w:w w:val="100"/>
          <w:position w:val="0"/>
          <w:shd w:val="clear" w:color="auto" w:fill="auto"/>
          <w:lang w:val="fr-FR" w:eastAsia="fr-FR" w:bidi="fr-FR"/>
        </w:rPr>
        <w:t xml:space="preserve">Vichy, </w:t>
      </w:r>
      <w:r>
        <w:rPr>
          <w:b w:val="0"/>
          <w:bCs w:val="0"/>
          <w:color w:val="000000"/>
          <w:spacing w:val="0"/>
          <w:w w:val="100"/>
          <w:position w:val="0"/>
          <w:shd w:val="clear" w:color="auto" w:fill="auto"/>
          <w:lang w:val="pl-PL" w:eastAsia="pl-PL" w:bidi="pl-PL"/>
        </w:rPr>
        <w:t>gdyby skasowano mu wizę amerykańską — jedność byłaby uratowana...</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Komentarz “O. B.” jest szczytem politycznej bystrości i logiki. Czy</w:t>
        <w:softHyphen/>
        <w:t>telnik może mieć tylko jedną wątpliwość. Dlaczego rzekomych pojed</w:t>
        <w:softHyphen/>
        <w:t>nawczych inicjatyw nie będzie można podjąć gdy prezes Bielecki po kilku tygodniach powróci na Londynu łono? Dlaczego??</w:t>
      </w:r>
    </w:p>
    <w:p>
      <w:pPr>
        <w:pStyle w:val="Style67"/>
        <w:keepNext w:val="0"/>
        <w:keepLines w:val="0"/>
        <w:widowControl w:val="0"/>
        <w:shd w:val="clear" w:color="auto" w:fill="auto"/>
        <w:bidi w:val="0"/>
        <w:spacing w:before="0" w:after="140" w:line="240" w:lineRule="auto"/>
        <w:ind w:left="0" w:right="620" w:firstLine="0"/>
        <w:jc w:val="right"/>
        <w:sectPr>
          <w:headerReference w:type="default" r:id="rId97"/>
          <w:footerReference w:type="default" r:id="rId98"/>
          <w:headerReference w:type="even" r:id="rId99"/>
          <w:footerReference w:type="even" r:id="rId100"/>
          <w:headerReference w:type="first" r:id="rId101"/>
          <w:footerReference w:type="first" r:id="rId102"/>
          <w:footnotePr>
            <w:pos w:val="pageBottom"/>
            <w:numFmt w:val="decimal"/>
            <w:numRestart w:val="continuous"/>
            <w15:footnoteColumns w:val="1"/>
          </w:footnotePr>
          <w:pgSz w:w="6881" w:h="12115"/>
          <w:pgMar w:top="1099" w:left="485" w:right="485" w:bottom="806" w:header="0" w:footer="3" w:gutter="0"/>
          <w:cols w:space="720"/>
          <w:noEndnote/>
          <w:titlePg/>
          <w:rtlGutter w:val="0"/>
          <w:docGrid w:linePitch="360"/>
        </w:sectPr>
      </w:pPr>
      <w:r>
        <w:rPr>
          <w:color w:val="000000"/>
          <w:spacing w:val="0"/>
          <w:w w:val="100"/>
          <w:position w:val="0"/>
          <w:shd w:val="clear" w:color="auto" w:fill="auto"/>
          <w:lang w:val="pl-PL" w:eastAsia="pl-PL" w:bidi="pl-PL"/>
        </w:rPr>
        <w:t>Londyńczyk</w:t>
      </w:r>
    </w:p>
    <w:p>
      <w:pPr>
        <w:pStyle w:val="Style9"/>
        <w:keepNext w:val="0"/>
        <w:keepLines w:val="0"/>
        <w:widowControl w:val="0"/>
        <w:shd w:val="clear" w:color="auto" w:fill="auto"/>
        <w:bidi w:val="0"/>
        <w:spacing w:before="0" w:after="720" w:line="240" w:lineRule="auto"/>
        <w:ind w:left="0" w:right="0" w:firstLine="0"/>
        <w:jc w:val="left"/>
        <w:rPr>
          <w:sz w:val="42"/>
          <w:szCs w:val="42"/>
        </w:rPr>
      </w:pPr>
      <w:r>
        <w:rPr>
          <w:b/>
          <w:bCs/>
          <w:i/>
          <w:iCs/>
          <w:color w:val="000000"/>
          <w:spacing w:val="0"/>
          <w:w w:val="100"/>
          <w:position w:val="0"/>
          <w:sz w:val="42"/>
          <w:szCs w:val="42"/>
          <w:u w:val="single"/>
          <w:shd w:val="clear" w:color="auto" w:fill="auto"/>
          <w:lang w:val="pl-PL" w:eastAsia="pl-PL" w:bidi="pl-PL"/>
        </w:rPr>
        <w:t>Najnowsza historia Polski</w:t>
      </w:r>
    </w:p>
    <w:p>
      <w:pPr>
        <w:pStyle w:val="Style37"/>
        <w:keepNext/>
        <w:keepLines/>
        <w:widowControl w:val="0"/>
        <w:shd w:val="clear" w:color="auto" w:fill="auto"/>
        <w:bidi w:val="0"/>
        <w:spacing w:before="0" w:after="340" w:line="240" w:lineRule="auto"/>
        <w:ind w:left="0" w:right="0" w:firstLine="0"/>
        <w:jc w:val="left"/>
      </w:pPr>
      <w:bookmarkStart w:id="39" w:name="bookmark39"/>
      <w:bookmarkStart w:id="40" w:name="bookmark40"/>
      <w:r>
        <w:rPr>
          <w:color w:val="000000"/>
          <w:spacing w:val="0"/>
          <w:w w:val="100"/>
          <w:position w:val="0"/>
          <w:shd w:val="clear" w:color="auto" w:fill="auto"/>
          <w:lang w:val="pl-PL" w:eastAsia="pl-PL" w:bidi="pl-PL"/>
        </w:rPr>
        <w:t>Górnicy polscy w Donbasie</w:t>
      </w:r>
      <w:bookmarkEnd w:id="39"/>
      <w:bookmarkEnd w:id="40"/>
    </w:p>
    <w:p>
      <w:pPr>
        <w:pStyle w:val="Style20"/>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(O ambasadzie w Moskwie w roku 1946-1947)</w:t>
      </w:r>
    </w:p>
    <w:p>
      <w:pPr>
        <w:pStyle w:val="Style20"/>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Pan Naszkowski, były ambasador reżimu w Moskwie, jest dziś wiceministrem i głównym politrukiem wojskowym. Przyjaźń między “Polską Ludową’’ a ZSSR, której zręby — jak ironicz</w:t>
        <w:softHyphen/>
        <w:t>nie mówiono swego czasu w ambasadzie w Moskwie — budowali polscy łagiernicy, została jakoby zawarta i wzmocniona na wie</w:t>
        <w:softHyphen/>
        <w:t>ki. Przypuszczamy, że pan generał nie zapomniał spisów pol</w:t>
        <w:softHyphen/>
        <w:t>skich więźniów, sporządzonych wtedy dla obiecanej jeszcze w 1946 r. amnestii. Nie pamięta zapewne ani jednego nazwiska — bo pokoje wydziału, które się tym zajmowały, były o kory</w:t>
        <w:softHyphen/>
        <w:t>tarz dalej — ale samego faktu zapewnie nie zapomniał.</w:t>
      </w:r>
    </w:p>
    <w:p>
      <w:pPr>
        <w:pStyle w:val="Style20"/>
        <w:keepNext w:val="0"/>
        <w:keepLines w:val="0"/>
        <w:widowControl w:val="0"/>
        <w:shd w:val="clear" w:color="auto" w:fill="auto"/>
        <w:bidi w:val="0"/>
        <w:spacing w:before="0" w:after="440" w:line="206" w:lineRule="auto"/>
        <w:ind w:left="0" w:right="0" w:firstLine="240"/>
        <w:jc w:val="both"/>
      </w:pPr>
      <w:r>
        <w:rPr>
          <w:color w:val="000000"/>
          <w:spacing w:val="0"/>
          <w:w w:val="100"/>
          <w:position w:val="0"/>
          <w:shd w:val="clear" w:color="auto" w:fill="auto"/>
          <w:lang w:val="pl-PL" w:eastAsia="pl-PL" w:bidi="pl-PL"/>
        </w:rPr>
        <w:t>Gdyby jednak zapomniał, to chcielibyśmy mu o tym dzisiaj, w imieniu tych właśnie więźniów — przypomnieć.</w:t>
      </w:r>
    </w:p>
    <w:p>
      <w:pPr>
        <w:pStyle w:val="Style20"/>
        <w:keepNext w:val="0"/>
        <w:keepLines w:val="0"/>
        <w:widowControl w:val="0"/>
        <w:shd w:val="clear" w:color="auto" w:fill="auto"/>
        <w:bidi w:val="0"/>
        <w:spacing w:before="0" w:after="60" w:line="204" w:lineRule="auto"/>
        <w:ind w:left="0" w:right="0" w:firstLine="240"/>
        <w:jc w:val="both"/>
      </w:pPr>
      <w:r>
        <w:rPr>
          <w:color w:val="000000"/>
          <w:spacing w:val="0"/>
          <w:w w:val="100"/>
          <w:position w:val="0"/>
          <w:shd w:val="clear" w:color="auto" w:fill="auto"/>
          <w:lang w:val="pl-PL" w:eastAsia="pl-PL" w:bidi="pl-PL"/>
        </w:rPr>
        <w:t>Powróciło do Niemiec milion niemieckich jeńców wojennych. Ale o ile nam wiadomo, z tysięcy polskich górników, wywie</w:t>
        <w:softHyphen/>
        <w:t>zionych ze śląska w latach 1944 i 1945 oraz innych Polaków, aresztowanych pod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koniec wojny i w pierwszym roku po wojnie, powróciło do kraju tylko około 300 i to jeszcze w latach 1947/48.</w:t>
      </w:r>
    </w:p>
    <w:p>
      <w:pPr>
        <w:pStyle w:val="Style20"/>
        <w:keepNext w:val="0"/>
        <w:keepLines w:val="0"/>
        <w:widowControl w:val="0"/>
        <w:shd w:val="clear" w:color="auto" w:fill="auto"/>
        <w:bidi w:val="0"/>
        <w:spacing w:before="0" w:after="440" w:line="204" w:lineRule="auto"/>
        <w:ind w:left="0" w:right="0" w:firstLine="240"/>
        <w:jc w:val="both"/>
      </w:pPr>
      <w:r>
        <w:rPr>
          <w:color w:val="000000"/>
          <w:spacing w:val="0"/>
          <w:w w:val="100"/>
          <w:position w:val="0"/>
          <w:shd w:val="clear" w:color="auto" w:fill="auto"/>
          <w:lang w:val="pl-PL" w:eastAsia="pl-PL" w:bidi="pl-PL"/>
        </w:rPr>
        <w:t>Podczas, gdy o repatriantach polskich z Francji można było czytać we wszystkich polskich gazetach, podczas gdy polskich górników we Francji zapraszano do Polski i po prostu błagano o powrót, gdy wypisywano o ich doli nawet całe książki, — to o polskich górnikach w ZSSR, których jest wielokrotnie więcej, nie mówiono i nie mówi się po dziś dzień ani słowa. Ich nie</w:t>
      </w:r>
    </w:p>
    <w:p>
      <w:pPr>
        <w:pStyle w:val="Style20"/>
        <w:keepNext w:val="0"/>
        <w:keepLines w:val="0"/>
        <w:widowControl w:val="0"/>
        <w:shd w:val="clear" w:color="auto" w:fill="auto"/>
        <w:bidi w:val="0"/>
        <w:spacing w:before="0" w:after="0" w:line="204" w:lineRule="auto"/>
        <w:ind w:left="0" w:right="0" w:firstLine="240"/>
        <w:jc w:val="both"/>
        <w:sectPr>
          <w:headerReference w:type="default" r:id="rId103"/>
          <w:footerReference w:type="default" r:id="rId104"/>
          <w:headerReference w:type="even" r:id="rId105"/>
          <w:footerReference w:type="even" r:id="rId106"/>
          <w:footnotePr>
            <w:pos w:val="pageBottom"/>
            <w:numFmt w:val="decimal"/>
            <w:numRestart w:val="continuous"/>
            <w15:footnoteColumns w:val="1"/>
          </w:footnotePr>
          <w:pgSz w:w="6881" w:h="12115"/>
          <w:pgMar w:top="1099" w:left="485" w:right="485" w:bottom="806" w:header="671" w:footer="378" w:gutter="0"/>
          <w:pgNumType w:start="1346"/>
          <w:cols w:space="720"/>
          <w:noEndnote/>
          <w:rtlGutter w:val="0"/>
          <w:docGrid w:linePitch="360"/>
        </w:sectPr>
      </w:pPr>
      <w:r>
        <w:rPr>
          <w:i/>
          <w:iCs/>
          <w:color w:val="000000"/>
          <w:spacing w:val="0"/>
          <w:w w:val="100"/>
          <w:position w:val="0"/>
          <w:shd w:val="clear" w:color="auto" w:fill="auto"/>
          <w:lang w:val="pl-PL" w:eastAsia="pl-PL" w:bidi="pl-PL"/>
        </w:rPr>
        <w:t>Materiały drukowane w tym dziale są zamieszczane na odpo</w:t>
        <w:softHyphen/>
        <w:t xml:space="preserve">wiedzialność autorów i nie są wyrazem poglądów Redakcji. </w:t>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trzeba by było zapraszać, zgodziliby się prawdopodobnie na wszelkie warunki, aby tylko być w domu, aby zobaczyć żony i dzieci. Ale nie wracają. Obok górników z Francji i niewyszko- lonych zupełnie nowych pracowników, pracują w szychtach na Śląsku — cudzoziemcy.</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Zaś polscy górnicy wydobywają węgiel w kopalniach Donba</w:t>
        <w:softHyphen/>
        <w:t>su, daleko od rodzin, i pracują po 12 gcdzin na dobę. Nie wia</w:t>
        <w:softHyphen/>
        <w:t>domo, ilu z nich jeszcze żyje, a ilu już poległo na froncie “wal</w:t>
        <w:softHyphen/>
        <w:t>ki o plan najlepszego przyjaciela Polski”. Nie pomaga im przy tym ani Bierut, ani pan minister Naszkowski, który przecież wie gdzie się znajdują.</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Nie wiemy, czy zapomnieli o nich, czy też boją się zapytać swoich przyjaciół na Kremlu, jak długo ci górnicy mają wypeł</w:t>
        <w:softHyphen/>
        <w:t>niać jeszcze plan w szychtach sowieckich i czy nie należy zwró</w:t>
        <w:softHyphen/>
        <w:t>cić ich uwagi na to, że gdyby górnicy wypełniali plan nawet na Śląsku, to węgiel i tak przecież powędrowałby do ZSSR...</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Mógłby może Bierut przypomnieć na Kremlu, że o Rokossow</w:t>
        <w:softHyphen/>
        <w:t>skiego nie prosił wcale, a dano mu go prędko, niby to na jego prośbę. Tym razem można by oddać górników bez prośby, ale za to — niezwłocznie.</w:t>
      </w:r>
    </w:p>
    <w:p>
      <w:pPr>
        <w:pStyle w:val="Style13"/>
        <w:keepNext w:val="0"/>
        <w:keepLines w:val="0"/>
        <w:widowControl w:val="0"/>
        <w:shd w:val="clear" w:color="auto" w:fill="auto"/>
        <w:bidi w:val="0"/>
        <w:spacing w:before="0" w:after="160" w:line="206"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Zimą 1946-47 roku głód w Rosji był dotkliwszy niż kiedykol</w:t>
        <w:softHyphen/>
        <w:t>wiek. Mimo pewnej “elegancji” w samym centrum Moskwy, nę</w:t>
        <w:softHyphen/>
        <w:t>dza miasta rzucała się w oczy. Nie tylko obdarte domy, nie- odnawiane od dziesiątek lat, nie tylko brudne, pełne jam chod</w:t>
        <w:softHyphen/>
        <w:t>niki bocznych ulic, ale i twarze wygłodniałe, łachmany i dziw</w:t>
        <w:softHyphen/>
        <w:t>nie apatyczny wyraz cezu świadczyły o niezmiernej niedoli. W Europie mało kto wiedział o tym, jak źle było wówczas, w rok po wojnie, w kraju Zwycięzców. Nie wiedziano na świecie, że wieś w ZSSR wymierała; z głodu, że po nieurodzajnym lecie całkowicie zabrakło środków spożywczych, bo dzięki “planowanej ” gospodarce zapasów już żadnych nie było, a naciskiem na chłopów, których wbrew obietnicom pozostawiono w kołcho</w:t>
        <w:softHyphen/>
        <w:t>zach, nie wskórano nic, poza; obudzeniem niechęci i nienawiści.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Moskwie, owej zimy, miesięczna kartka na chleb koszto</w:t>
        <w:softHyphen/>
        <w:t>wała na czarnym rynku 500 rubli, to jest dwa razy tyle, ile za</w:t>
        <w:softHyphen/>
        <w:t>rabiał wtedy przeciętny obywatel. Skibka chleba kosztowała 5 rubli — tyle, co jeden kartofel i tyle, co na wiosnę 1940 r. — jeden banan! Mąkę, kaszę i groch sprzedawano na szklanki, tak</w:t>
        <w:softHyphen/>
        <w:t>że po 5—10 rubli za szklankę, ale rzadko kiedy można; je było znaleźć na przepełnionych i wiecznie rozganianych przez po</w:t>
        <w:softHyphen/>
        <w:t>licję rynkach, na których targowano wszystkim, począwszy od starych, porwanych i brudnych “tjełogrejek” aż do kawałków tak samo brudnej, solonej, śmierdzącej, przydziałowej ryby.</w:t>
      </w:r>
    </w:p>
    <w:p>
      <w:pPr>
        <w:pStyle w:val="Style20"/>
        <w:keepNext w:val="0"/>
        <w:keepLines w:val="0"/>
        <w:widowControl w:val="0"/>
        <w:shd w:val="clear" w:color="auto" w:fill="auto"/>
        <w:bidi w:val="0"/>
        <w:spacing w:before="0" w:after="80" w:line="204" w:lineRule="auto"/>
        <w:ind w:left="0" w:right="0" w:firstLine="220"/>
        <w:jc w:val="both"/>
      </w:pPr>
      <w:r>
        <w:rPr>
          <w:color w:val="000000"/>
          <w:spacing w:val="0"/>
          <w:w w:val="100"/>
          <w:position w:val="0"/>
          <w:shd w:val="clear" w:color="auto" w:fill="auto"/>
          <w:lang w:val="pl-PL" w:eastAsia="pl-PL" w:bidi="pl-PL"/>
        </w:rPr>
        <w:t>Mniej więcej w środku zimy, w 20 do 30 stopniowy mróz, za</w:t>
        <w:softHyphen/>
        <w:t>częto w Moskwie sprzedawać duże porcje śmietankowych lo</w:t>
        <w:softHyphen/>
        <w:t>dów, pół funta za 2 ruble 50 kop. Wszędzie było widać długie ogonki, żwawi mali chłopcy sprzedawali te lody, wykupiwszy je uprzednio u państwowych sprzedawców, o rubel czy dwa</w:t>
        <w:br w:type="page"/>
      </w:r>
      <w:r>
        <w:rPr>
          <w:color w:val="000000"/>
          <w:spacing w:val="0"/>
          <w:w w:val="100"/>
          <w:position w:val="0"/>
          <w:shd w:val="clear" w:color="auto" w:fill="auto"/>
          <w:lang w:val="pl-PL" w:eastAsia="pl-PL" w:bidi="pl-PL"/>
        </w:rPr>
        <w:t>drożej — w podmiejskich kolejkach “To moje śniadanie, obiad i kolacja” tłumaczył się jeden z pasażerów, gdy sąsiedzi się dzi</w:t>
        <w:softHyphen/>
        <w:t>wili, że może tak dużo pieniędzy wydać na lody.</w:t>
      </w:r>
    </w:p>
    <w:p>
      <w:pPr>
        <w:pStyle w:val="Style13"/>
        <w:keepNext w:val="0"/>
        <w:keepLines w:val="0"/>
        <w:widowControl w:val="0"/>
        <w:shd w:val="clear" w:color="auto" w:fill="auto"/>
        <w:bidi w:val="0"/>
        <w:spacing w:before="0" w:after="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Gdy przystąpiłeś próg dużego gmachu nowej polskiej ambasady, stojącej w cichej uliczce niedaleko Placu Ma</w:t>
        <w:softHyphen/>
        <w:t>jakowskiego — nędza i głód chwilowo zostawały za tobą. Ludzie, pracujący tutaj, żyli w dostatku, sami, co praw</w:t>
        <w:softHyphen/>
        <w:t>da, jeszcze niezupełnie ufając swemu szczęściu. Bo skład tej ambasady był bardzo dziwny. Większość pracowników pochodziła z tej części Polski, która została włączona do ZSSR, a więc ze Lwowa, ze Stanisławowa, z Kołomyi. Przeszła nad nimi burza dziejowa, widzieli, jak z rąk niemieckich i sowiec</w:t>
        <w:softHyphen/>
        <w:t>kich ginęli ich najbliżsi. Cudem im samym udało się uratować, właśnie w tej chwili, gdy zdawało się, że są już na zawsze stra</w:t>
        <w:softHyphen/>
        <w:t>ceni. Było to w tym okresie, gdy Moskwa postanowiła, że tzw. Zachodnia Ukraina ma być przyłączona do Ukraińskiej So</w:t>
        <w:softHyphen/>
        <w:t>wieckiej Republiki i pozwolono Polakom z tych terenów optować za Polską. Stracili oni wprawdzie miasta: rodzinne, ale pozo</w:t>
        <w:softHyphen/>
        <w:t>stali obywatelami polskimi. To umożliwiło im teraz zająć w Rosji znakomite stanowiska dyplomatycznych przedstawicieli obcego kraju, a to lepsze, niż więzienia i łagry w tym samym “zaprzyjaźnionym” państwie. A tam pozostali ich rodacy.</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Nic więc dziwnego, że stosunek tych pracowników ambasady do władz sowieckich, z którymi prowadzili pertraktacje, był nieufny. I nic też dziwnego, że na ogół wszyscy byli pełni współczucia dla rodaków, którym nie udało się jeszcze wydo</w:t>
        <w:softHyphen/>
        <w:t>stać do Kraju i że naprawdę starali się wykorzystać wszel</w:t>
        <w:softHyphen/>
        <w:t>kie możliwości, aby im powrót do Kraju umożliwić. Rzecz zro</w:t>
        <w:softHyphen/>
        <w:t>zumiała, że o uczuciach tych otwarcie nie mówiono.</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Wprawdzie byli ci pracownicy przeważnie członkami PPR-u, ale komunistyczny ich światopogląd był jeszcze świeżej daty. Nie znali żelaznej dyscypliny tej partii. Powoli przyzwyczajali się do tego że własnych myśli mieć nie wolno i ze zdziwieniem obserwowali, jak partia ich z dnia na dzień przystosowuje się do "wielkiego przykładu WKP(b)”. W ambasadzie dopiero krok za krokiem zaczęto wprowadzać rozmaite kółka samokształce</w:t>
        <w:softHyphen/>
        <w:t>niowe, jeszcze nie uczono się “Krótkiego kursu historii partii”, ale za to były obowiązkowe lekcje angielskiego i francuskiego, wieczory poświęcone polskim rocznicom historycznym, święta Bożego Narodzenia, których się, jak wiadomo, w Moskwie nie obchodzi, lub obchodzi na wpół nielegalnie według starej daty, w ambasadzie obchodzono uroczyście. Obdarowywano dzieci i, naturalnie, większość pracowników szła do kościoła. Wszelkie święta kościelne były wolne od pracy, tak samo, jak zresztą w owym czasie jeszcze i w kraju. Ambasada wtedy naprawdę była wyspą polską w Moskwie, a duch moskiewski jeszcze cał</w:t>
        <w:softHyphen/>
        <w:t>kowicie nie zapanował w jej murach. Prawdopodobnie był to jeden z niewielu gmachów urzędowych, do których można było</w:t>
        <w:br w:type="page"/>
      </w:r>
      <w:r>
        <w:rPr>
          <w:color w:val="000000"/>
          <w:spacing w:val="0"/>
          <w:w w:val="100"/>
          <w:position w:val="0"/>
          <w:shd w:val="clear" w:color="auto" w:fill="auto"/>
          <w:lang w:val="pl-PL" w:eastAsia="pl-PL" w:bidi="pl-PL"/>
        </w:rPr>
        <w:t>wejść bez przepustki, tak po prostu z ulicy, powiedziawszy odźwiernemu, do kogo i po co się idzie. Nikt nie wypisywał pa</w:t>
        <w:softHyphen/>
        <w:t>pierków i nie dawał pozwolenia na wstęp — pan Naszkowski i jego współpracownicy nie mieli wtedy jeszcze powodu obawiać się ludu.</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Stopniowo przekonywano się w ambasadzie tej zimy, że po</w:t>
        <w:softHyphen/>
        <w:t>wroty do Polski stawały się coraz trudniejsze. Działalność Związku Patriotów Polskich (ZPP), zorganizowanego w 1943 r. przez Wandę Wasilewską, Alfreda Lampe i innych, skończyła się po utworzeniu komunistycznego rządu w Warszawie. Rząd sowiecki uważał, że zadanie Związku zostało spełnione. Jesienią 1946 roku ZPP został rozwiązany i repatriacje Polaków do kra</w:t>
        <w:softHyphen/>
        <w:t>ju oficjalnie zakończono.</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Ambasada jednak uzyskała pozwolenie na repatriację “spóź</w:t>
        <w:softHyphen/>
        <w:t>nionych". Wydział repatriacyjny ambasady był w przeciągu wielu miesięcy zajęty opracowywaniem ich podań i listów. Przed wydziałem, którego kierownikiem był zupełnie jeszcze młody pan G., w wąskim korytarzyku codziennie wystawały tłumy oberwanych i nędznych ludzi.</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Petenci prosili, błagali o pomoc w wyjeździe z Rosji. Wyciągali brudne skrawki papieru, starali się dowieść wszelkimi sposoba</w:t>
        <w:softHyphen/>
        <w:t>mi, że są Polakami. Niektórzy z nich nawet słowa “Polak” nie mogli wymówić, a mówili “Poljak” z rosyjska, inni mówili tak z ukraińska, że naprawdę trudno było uwierzyć w ich polskość. Większość jednak — to byli naprawdę Polacy. Na pytanie, dla</w:t>
        <w:softHyphen/>
        <w:t>czego nie zjawili się w porę, przed zakończeniem repatriacji, odpowiedź brzmiała: zawsze jednakowo: “Przecież byłem w łagrze”. Nie tylko z oddalonych od Moskwy łagrów nie zawsze zaraz wypuszczano Polaków. Tu i ówdzie rozkaz się zagubił w papierach administracji obozowej, tu i ówdzie nie dotarł, tu i ówdzie po prostu nie miano ochoty zrezygnować z siły roboczej. W innych znów łagrach uważano, że czasu jest dużo — że pol</w:t>
        <w:softHyphen/>
        <w:t>scy więźniowie jeszcze zdążą, a z innych jeszcze trzeba było jechać miesiącami, zanim udało się dotrzeć do Moskwy. “Przez pół roku od nas nie ma komunikacji, jesteśmy odcięci", mówił jeden ze “spóźnionych” z goryczą. “Czy pan próbował się kie</w:t>
        <w:softHyphen/>
        <w:t>dyś dostać do pociągu bez protekcji albo łapówki?" — pytał inny — “w Omsku tylko leżałem 3 tygodnie na dworcu, nim mogłem dalej pojechać!”.</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Byli też wśród tych petentów polscy żydzi, którzy z początku nie chcieli wracać bo dotarły do nich słuchy, że w powojennej Polsce jakoby bywały pogromy. Dopiero przekonawszy się, że życie w powojennej Rosji i bez pogromów było nie do zniesie</w:t>
        <w:softHyphen/>
        <w:t>nia, zaczęli prosić o powrót do Kraju. Dużo było też takich, którzy zgubili papiery, albo którym ukradziono dowód zwolnie</w:t>
        <w:softHyphen/>
        <w:t>nia z łagru. Najcenniejszy to chyba na świecie dokument, bo nie wydaje się go powtórnie. “Sprawka ob oswobożdenji" jest jedno</w:t>
        <w:softHyphen/>
        <w:t>razowa i biada temu, kto ją zgubi. Może się zdarzyć, że odsiedzi jeszcze raz 10 lat. W każdym zaś razie jest człowiekiem całko</w:t>
        <w:softHyphen/>
        <w:t>wicie pozbawionym praw, gorszym jeszcze niż więzień. Nie może</w:t>
        <w:br w:type="page"/>
      </w:r>
      <w:r>
        <w:rPr>
          <w:color w:val="000000"/>
          <w:spacing w:val="0"/>
          <w:w w:val="100"/>
          <w:position w:val="0"/>
          <w:shd w:val="clear" w:color="auto" w:fill="auto"/>
          <w:lang w:val="pl-PL" w:eastAsia="pl-PL" w:bidi="pl-PL"/>
        </w:rPr>
        <w:t>nigdzie mieszkać, nigdzie pracować i nigdzie nie otrzyma kar</w:t>
        <w:softHyphen/>
        <w:t>tek żywnościowych.</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Jedynym sposobem włączenia “spóźnionego” do spisu repa</w:t>
        <w:softHyphen/>
        <w:t>triacyjnego było świadectwo lekarza, że dany obywatel w okre</w:t>
        <w:softHyphen/>
        <w:t>sie repatriacyjnym nie mógł przyjechać do Moskwy, bo był ob</w:t>
        <w:softHyphen/>
        <w:t>łożnie chory lub że chorował ktoś z członków jego rodziny. Czy- nionot też wyjątki dla takich repatriantów, którzy w okresie repatriacyjnym byli jeszcze w wojsku. W ambasadzie nie było ta</w:t>
        <w:softHyphen/>
        <w:t>jemnicą dla nikogo, że w czasie repatriacji przyjechało do Polski wiele osób, których właściwie nie można było uważać za repa</w:t>
        <w:softHyphen/>
        <w:t>triantów, nie mieszkali bowiem nigdy w Polsce, mieli tylko to szczęście, że nosili po jakichś dawnych przodkach polskie na</w:t>
        <w:softHyphen/>
        <w:t>zwisko. Sowietom zależało na stworzeniu komunistycznej Polski, zgadzali się więc milcząco na “repatriację” swoich obywateli, zwłaszcza, gdy byli to żołnierze lub oficerowie armii sowieckiej...</w:t>
      </w:r>
    </w:p>
    <w:p>
      <w:pPr>
        <w:pStyle w:val="Style20"/>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Pracownicy wydziału repatriacyjnego zbierali świadectwa pe</w:t>
        <w:softHyphen/>
        <w:t>tentów, wydawali tymczasowe świadectwo, że “sprawa jest w toku załatwiania” — te im służyły miesiącami jako jedyny do</w:t>
        <w:softHyphen/>
        <w:t>wód osobisty — i często też pieniężne zasiłki. Wszystko to jednak w tym wypadku tylko, gdy istniała jakakolwiek nadzieja, a. dla większości biedoty, która dzień w dzień przechodziła przez am</w:t>
        <w:softHyphen/>
        <w:t>basadę, tej nadziei nie było. Pan G., który co parę dni musiał wysiadywać w poczekalniach władz sowieckich i pokornie sta</w:t>
        <w:softHyphen/>
        <w:t>rał się wytargowywać dla swoich rodaków prawo powrotu do ojczyzny zdawał sobie z tego sprawę. Zielony papier: “repatria</w:t>
        <w:softHyphen/>
        <w:t>cyjny list” był już tej zimy drogocenny i rzadki. Gdy przycho</w:t>
        <w:softHyphen/>
        <w:t>dziła do ambasady wiadomość o tym, że parę takich papierków jest do odebrania, wywoływało to ogólną radość.</w:t>
      </w:r>
    </w:p>
    <w:p>
      <w:pPr>
        <w:pStyle w:val="Style13"/>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W tym samym korytarzu co wydział repatriacyjny — również w bocznym budynku i trochę dalej od pokojów pana ambasado</w:t>
        <w:softHyphen/>
        <w:t>ra Ndszkowskiegoi — mieścił się wydział prawny. Kierownikiem był dr H. Wydział ten zajmował się opracowywaniem podań Polaków, przebywających jeszcze w łagrach. Bo w tym samym czasie, gdy rząd sowiecki udzielał amnestii jednym Polakom i wypuszczał ich na wolność — innych aresztowano na ziemiach “wyzwolonych” od hitlerowców. Mijali się oni niemal po dro</w:t>
        <w:softHyphen/>
        <w:t>dze z pierwszymi. Codziennie przynosiła poczta z najrozmait</w:t>
        <w:softHyphen/>
        <w:t>szych łagrów Związku Sowieckiego do polskiej ambasady, tuzi</w:t>
        <w:softHyphen/>
        <w:t>ny listów, w których ci nieszczęśni opowiadali, jak ich wzięto; tłumaczyli, że nie poczuwają się do żadnej winy, że oczekiwali z niecierpliwością tej 'armii, która ich teraz uwięziła, że wal</w:t>
        <w:softHyphen/>
        <w:t>czyli w podziemiu przeciw hitlerowcom, a teraz osadzono ich w łagrze za “pomoc Hitlerowi”. Przychodziły listy z Polski, prze</w:t>
        <w:softHyphen/>
        <w:t>słane z kancelarii Bieruta, że rodziny, niepokojąc się o los swoich najbliższych, zwracały się o pomoc. Listy owe dzielił Dr H. z wydziałem wojskowym, gdyż Polacy aresztowani po wkro</w:t>
        <w:softHyphen/>
        <w:t>czeniu armii sowieckiej na terytorium Polski, mogli być cywil</w:t>
        <w:softHyphen/>
        <w:t>nymi albo wojskowymi więźniami, świadczyły o tym czasem</w:t>
        <w:br w:type="page"/>
      </w:r>
      <w:r>
        <w:rPr>
          <w:b/>
          <w:bCs/>
          <w:color w:val="000000"/>
          <w:spacing w:val="0"/>
          <w:w w:val="100"/>
          <w:position w:val="0"/>
          <w:shd w:val="clear" w:color="auto" w:fill="auto"/>
          <w:lang w:val="pl-PL" w:eastAsia="pl-PL" w:bidi="pl-PL"/>
        </w:rPr>
        <w:t>tylko drobne szczegóły w listach rodziny lub nazwach łagrów. Dużą część aresztowanych stanowili Akowcy.</w:t>
      </w:r>
    </w:p>
    <w:p>
      <w:pPr>
        <w:pStyle w:val="Style20"/>
        <w:keepNext w:val="0"/>
        <w:keepLines w:val="0"/>
        <w:widowControl w:val="0"/>
        <w:shd w:val="clear" w:color="auto" w:fill="auto"/>
        <w:bidi w:val="0"/>
        <w:spacing w:before="0" w:after="40" w:line="204" w:lineRule="auto"/>
        <w:ind w:left="0" w:right="0" w:firstLine="240"/>
        <w:jc w:val="both"/>
      </w:pPr>
      <w:r>
        <w:rPr>
          <w:b/>
          <w:bCs/>
          <w:color w:val="000000"/>
          <w:spacing w:val="0"/>
          <w:w w:val="100"/>
          <w:position w:val="0"/>
          <w:shd w:val="clear" w:color="auto" w:fill="auto"/>
          <w:lang w:val="pl-PL" w:eastAsia="pl-PL" w:bidi="pl-PL"/>
        </w:rPr>
        <w:t>Pan H. i jego wydział, z pomocą dwudziestu byłych polskich więźniów, aresztowanych jeszcze w 1937 r. polskich komunistów (p. “Kultura” nr 51) i wyzwolonych obecnie na prośbę Warsza</w:t>
        <w:softHyphen/>
        <w:t>wy — opracowywał podania nowych więźniów, rejestrował je i sporządzał spis. Naszkowski otrzymał od rządu sowieckiego obietnicę, że jeszcze w roku 1947 będzie ponowna amnestia dla Polaków i że Akowcy też będą zwolnieni. Nazwiska Polaków, aresztowanych hurtem we wszystkich miastach, do których wkraćzała “armia oswobodzicieli”, bez żadnego powodu i często po prostu w ten sposób, że kazano się zgłosić wszystkim męż</w:t>
        <w:softHyphen/>
        <w:t>czyznom od 16-go do 60-go roku życia — zapełniały teraz małe, białe kartki wielkiej kartoteki w wydziałach ambasady w Mo</w:t>
        <w:softHyphen/>
        <w:t>skwie i coraz to nowe i nowe nazwy łagrów figurowały na pra</w:t>
        <w:softHyphen/>
        <w:t>wym brzegu tych kartek. Dopiero z czasem pracownicy nauczy</w:t>
        <w:softHyphen/>
        <w:t>li się rozróżniać poprzekręcane zazwyczaj nazwy i odnajdywać miejscowości na mapie. Naturalnie, nie były na tej mapie zaj- znaczone obozy i łagry, których sieć otacza tę “wolną i wyzwo</w:t>
        <w:softHyphen/>
        <w:t>loną od niewolnictwa szóstą część świata”. Nauczyli się pra</w:t>
        <w:softHyphen/>
        <w:t>cownicy odróżniać cywilny łagier od łagru jeńców wojennych i niemal wiedzieli już, gdzie życie jest jeszcze znośniejsze a gdzie jest gorzej (Pomagało im wprawdzie przy tym własne doświadczenie albo doświadczenie bliskich).</w:t>
      </w:r>
    </w:p>
    <w:p>
      <w:pPr>
        <w:pStyle w:val="Style20"/>
        <w:keepNext w:val="0"/>
        <w:keepLines w:val="0"/>
        <w:widowControl w:val="0"/>
        <w:shd w:val="clear" w:color="auto" w:fill="auto"/>
        <w:bidi w:val="0"/>
        <w:spacing w:before="0" w:after="40" w:line="204" w:lineRule="auto"/>
        <w:ind w:left="0" w:right="0" w:firstLine="240"/>
        <w:jc w:val="both"/>
      </w:pPr>
      <w:r>
        <w:rPr>
          <w:b/>
          <w:bCs/>
          <w:color w:val="000000"/>
          <w:spacing w:val="0"/>
          <w:w w:val="100"/>
          <w:position w:val="0"/>
          <w:shd w:val="clear" w:color="auto" w:fill="auto"/>
          <w:lang w:val="pl-PL" w:eastAsia="pl-PL" w:bidi="pl-PL"/>
        </w:rPr>
        <w:t>Łagry i sprawy jeńców wojennych wchodziły do zakresu wy</w:t>
        <w:softHyphen/>
        <w:t>działu wojskowego!, którego kierownikiem był major D., były uczestnik walk w Hiszpanii. Wydział ten prawie wyłącznie opra</w:t>
        <w:softHyphen/>
        <w:t>cowywał sprawy ślązaków. Jest to sprawa może najwięcej za</w:t>
        <w:softHyphen/>
        <w:t>sługująca obecnie na uwagę.</w:t>
      </w:r>
    </w:p>
    <w:p>
      <w:pPr>
        <w:pStyle w:val="Style20"/>
        <w:keepNext w:val="0"/>
        <w:keepLines w:val="0"/>
        <w:widowControl w:val="0"/>
        <w:shd w:val="clear" w:color="auto" w:fill="auto"/>
        <w:bidi w:val="0"/>
        <w:spacing w:before="0" w:after="140" w:line="204" w:lineRule="auto"/>
        <w:ind w:left="0" w:right="0" w:firstLine="240"/>
        <w:jc w:val="both"/>
      </w:pPr>
      <w:r>
        <w:rPr>
          <w:b/>
          <w:bCs/>
          <w:color w:val="000000"/>
          <w:spacing w:val="0"/>
          <w:w w:val="100"/>
          <w:position w:val="0"/>
          <w:shd w:val="clear" w:color="auto" w:fill="auto"/>
          <w:lang w:val="pl-PL" w:eastAsia="pl-PL" w:bidi="pl-PL"/>
        </w:rPr>
        <w:t xml:space="preserve">śląscy górnicy z Zabrza, Królewskiej Huty, Siemianowic itd., byli swego czasu przez Niemców zmuszeni do podpisania tak zwanej </w:t>
      </w:r>
      <w:r>
        <w:rPr>
          <w:b/>
          <w:bCs/>
          <w:color w:val="000000"/>
          <w:spacing w:val="0"/>
          <w:w w:val="100"/>
          <w:position w:val="0"/>
          <w:shd w:val="clear" w:color="auto" w:fill="auto"/>
          <w:lang w:val="la-001" w:eastAsia="la-001" w:bidi="la-001"/>
        </w:rPr>
        <w:t xml:space="preserve">“Volkslisty” </w:t>
      </w:r>
      <w:r>
        <w:rPr>
          <w:b/>
          <w:bCs/>
          <w:color w:val="000000"/>
          <w:spacing w:val="0"/>
          <w:w w:val="100"/>
          <w:position w:val="0"/>
          <w:shd w:val="clear" w:color="auto" w:fill="auto"/>
          <w:lang w:val="pl-PL" w:eastAsia="pl-PL" w:bidi="pl-PL"/>
        </w:rPr>
        <w:t>i przerobieni na Niemców. Po “wyzwole</w:t>
        <w:softHyphen/>
        <w:t>niu” przez wojska sowieckie traktowano ich jako zdrajców i na</w:t>
        <w:softHyphen/>
        <w:t>tychmiast aresztowano. Miasteczka i wsie śląskie, były często prawie zupełnie ogołocone z mężczyzn. Wszystkich górników pognano w głąb Rosji i osadzono w łagrach w Donbasie. To, czego potrzebowali swego czasu hitlerowcy — fachowe wy</w:t>
        <w:softHyphen/>
        <w:t>kształcenie górnika — przydało się teraz Sowietom. Górnik śląski potrzebny Trzeciej Rzeszy, musiał się stać Niemcem. Obecnie potrzebny Sowietom, musiał jako zdrajca być osadzo</w:t>
        <w:softHyphen/>
        <w:t>ny w łagrze. A w ambasadzie polskiej w Moskwie piętrzyły się listy, przesyłane z kancelarii Bieruta — wzruszające listy matek, żon i dzieci tych górników.</w:t>
      </w:r>
    </w:p>
    <w:p>
      <w:pPr>
        <w:pStyle w:val="Style20"/>
        <w:keepNext w:val="0"/>
        <w:keepLines w:val="0"/>
        <w:widowControl w:val="0"/>
        <w:shd w:val="clear" w:color="auto" w:fill="auto"/>
        <w:bidi w:val="0"/>
        <w:spacing w:before="0" w:after="40" w:line="211" w:lineRule="auto"/>
        <w:ind w:left="0" w:right="0" w:firstLine="240"/>
        <w:jc w:val="both"/>
      </w:pPr>
      <w:r>
        <w:rPr>
          <w:b/>
          <w:bCs/>
          <w:color w:val="000000"/>
          <w:spacing w:val="0"/>
          <w:w w:val="100"/>
          <w:position w:val="0"/>
          <w:shd w:val="clear" w:color="auto" w:fill="auto"/>
          <w:lang w:val="pl-PL" w:eastAsia="pl-PL" w:bidi="pl-PL"/>
        </w:rPr>
        <w:t>“Panie prezydencie — takeśmy czekali tej wolności, aby nas nareszcie od tego Hitlera wyratowali...”</w:t>
      </w:r>
    </w:p>
    <w:p>
      <w:pPr>
        <w:pStyle w:val="Style20"/>
        <w:keepNext w:val="0"/>
        <w:keepLines w:val="0"/>
        <w:widowControl w:val="0"/>
        <w:shd w:val="clear" w:color="auto" w:fill="auto"/>
        <w:bidi w:val="0"/>
        <w:spacing w:before="0" w:after="40" w:line="206" w:lineRule="auto"/>
        <w:ind w:left="0" w:right="0" w:firstLine="240"/>
        <w:jc w:val="both"/>
      </w:pPr>
      <w:r>
        <w:rPr>
          <w:b/>
          <w:bCs/>
          <w:color w:val="000000"/>
          <w:spacing w:val="0"/>
          <w:w w:val="100"/>
          <w:position w:val="0"/>
          <w:shd w:val="clear" w:color="auto" w:fill="auto"/>
          <w:lang w:val="pl-PL" w:eastAsia="pl-PL" w:bidi="pl-PL"/>
        </w:rPr>
        <w:t>“Pognali męża — zmuszał nas Niemiec podpisać tę listę, pan dobrze wie panie prezydencie, niech pan im tam na Kremlu powie!”.</w:t>
      </w:r>
      <w:r>
        <w:br w:type="page"/>
      </w:r>
    </w:p>
    <w:p>
      <w:pPr>
        <w:pStyle w:val="Style20"/>
        <w:keepNext w:val="0"/>
        <w:keepLines w:val="0"/>
        <w:widowControl w:val="0"/>
        <w:shd w:val="clear" w:color="auto" w:fill="auto"/>
        <w:bidi w:val="0"/>
        <w:spacing w:before="0" w:after="100" w:line="211" w:lineRule="auto"/>
        <w:ind w:left="0" w:right="0" w:firstLine="340"/>
        <w:jc w:val="both"/>
      </w:pPr>
      <w:r>
        <w:rPr>
          <w:color w:val="000000"/>
          <w:spacing w:val="0"/>
          <w:w w:val="100"/>
          <w:position w:val="0"/>
          <w:shd w:val="clear" w:color="auto" w:fill="auto"/>
          <w:lang w:val="pl-PL" w:eastAsia="pl-PL" w:bidi="pl-PL"/>
        </w:rPr>
        <w:t>“Wzięli tatusia, niech pan pomoże — jest nas dziewięcioro, a mama chora..."</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Bierut wiedział, ale wiedział też, że nie może pomóc. Przysyłał listy do ambasady, a pracownicy wydziału wojskowego rejestro</w:t>
        <w:softHyphen/>
        <w:t>wali je, sporządzali spisy, zakładali kartotekę...</w:t>
      </w:r>
    </w:p>
    <w:p>
      <w:pPr>
        <w:pStyle w:val="Style20"/>
        <w:keepNext w:val="0"/>
        <w:keepLines w:val="0"/>
        <w:widowControl w:val="0"/>
        <w:shd w:val="clear" w:color="auto" w:fill="auto"/>
        <w:bidi w:val="0"/>
        <w:spacing w:before="0" w:after="100" w:line="209" w:lineRule="auto"/>
        <w:ind w:left="0" w:right="0" w:firstLine="280"/>
        <w:jc w:val="both"/>
      </w:pPr>
      <w:r>
        <w:rPr>
          <w:color w:val="000000"/>
          <w:spacing w:val="0"/>
          <w:w w:val="100"/>
          <w:position w:val="0"/>
          <w:shd w:val="clear" w:color="auto" w:fill="auto"/>
          <w:lang w:val="pl-PL" w:eastAsia="pl-PL" w:bidi="pl-PL"/>
        </w:rPr>
        <w:t>Górnicy byli w obozach jeńców wojennych, wśród Niemców. Zabiegi o ich zwolnienie były prawie beznadziejne — nikt w ambasadzie nie wiedział czy w ogóle coś się robi w ich sprawie i czy są jakiekolwiek nadzieje. Humor pana majora D., w każ</w:t>
        <w:softHyphen/>
        <w:t xml:space="preserve">dym razie, nie świadczył o wielkich posunięciach w tej sprawie. </w:t>
      </w:r>
      <w:r>
        <w:rPr>
          <w:b/>
          <w:bCs/>
          <w:color w:val="000000"/>
          <w:spacing w:val="0"/>
          <w:w w:val="100"/>
          <w:position w:val="0"/>
          <w:sz w:val="19"/>
          <w:szCs w:val="19"/>
          <w:shd w:val="clear" w:color="auto" w:fill="auto"/>
          <w:lang w:val="pl-PL" w:eastAsia="pl-PL" w:bidi="pl-PL"/>
        </w:rPr>
        <w:t>Latem 1947 r., gdy około 60.000 Polaków, przebywających w łagrach, było zarejestrowanych w ambasadzie, prace przerwa</w:t>
        <w:softHyphen/>
        <w:t xml:space="preserve">no. </w:t>
      </w:r>
      <w:r>
        <w:rPr>
          <w:color w:val="000000"/>
          <w:spacing w:val="0"/>
          <w:w w:val="100"/>
          <w:position w:val="0"/>
          <w:shd w:val="clear" w:color="auto" w:fill="auto"/>
          <w:lang w:val="pl-PL" w:eastAsia="pl-PL" w:bidi="pl-PL"/>
        </w:rPr>
        <w:t>Podania szły wciąż dalej, ale widać było, że stracono na</w:t>
        <w:softHyphen/>
        <w:t>dzieję na amnestię.</w:t>
      </w:r>
    </w:p>
    <w:p>
      <w:pPr>
        <w:pStyle w:val="Style20"/>
        <w:keepNext w:val="0"/>
        <w:keepLines w:val="0"/>
        <w:widowControl w:val="0"/>
        <w:shd w:val="clear" w:color="auto" w:fill="auto"/>
        <w:bidi w:val="0"/>
        <w:spacing w:before="0" w:after="100" w:line="204" w:lineRule="auto"/>
        <w:ind w:left="0" w:right="0" w:firstLine="280"/>
        <w:jc w:val="both"/>
      </w:pPr>
      <w:r>
        <w:rPr>
          <w:color w:val="000000"/>
          <w:spacing w:val="0"/>
          <w:w w:val="100"/>
          <w:position w:val="0"/>
          <w:shd w:val="clear" w:color="auto" w:fill="auto"/>
          <w:lang w:val="pl-PL" w:eastAsia="pl-PL" w:bidi="pl-PL"/>
        </w:rPr>
        <w:t>Wśród petentów ambasady była jeszcze jedna kategoria, dość liczna. Była to kategoria “rozłączonych małżeństw”. Widać kie</w:t>
        <w:softHyphen/>
        <w:t>dyś musiał to być pretekst do otrzymania pozwolenia na wy</w:t>
        <w:softHyphen/>
        <w:t>jazd do Polski? obecnie jednak nie było najmniejszych szans. Chodziło o tych Rosjan czy Ukraińców, o te Rosjanki czy Ukra</w:t>
        <w:softHyphen/>
        <w:t>inki, które — gdzieś w niemieckiej niewoli jako “Ostówki” powy</w:t>
        <w:softHyphen/>
        <w:t>chodziły za Polaków lub jako “Ostowcy” pożenili się z Polkami — w czasie wojny i w pierwszych miesiącach po wojnie, gdy gra</w:t>
        <w:softHyphen/>
        <w:t>nice między ZSSR i Polską jeszcze nie były tak szczelne, po</w:t>
        <w:softHyphen/>
        <w:t>jechały do rodzin w odwiedziny. Nim zdążyli wrócić do małżon</w:t>
        <w:softHyphen/>
        <w:t>ków, żelazna kurtyna zapadła głucho i odcięła im drogę powro</w:t>
        <w:softHyphen/>
        <w:t>tu. Teraz ci nieszczęśni błagali o pomoc “gospodyna posła pol</w:t>
        <w:softHyphen/>
        <w:t>skiego”.</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“Ożeniłem się według waszego prawa — brałem ślub w pol</w:t>
        <w:softHyphen/>
        <w:t>skim kościele”.</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“Mam dziecko, czy ma ono wyrosnąć bez ojca — przecież ono teraz wasze — pclskoje”.</w:t>
      </w:r>
    </w:p>
    <w:p>
      <w:pPr>
        <w:pStyle w:val="Style20"/>
        <w:keepNext w:val="0"/>
        <w:keepLines w:val="0"/>
        <w:widowControl w:val="0"/>
        <w:shd w:val="clear" w:color="auto" w:fill="auto"/>
        <w:bidi w:val="0"/>
        <w:spacing w:before="0" w:after="100" w:line="204" w:lineRule="auto"/>
        <w:ind w:left="0" w:right="0" w:firstLine="280"/>
        <w:jc w:val="both"/>
      </w:pPr>
      <w:r>
        <w:rPr>
          <w:color w:val="000000"/>
          <w:spacing w:val="0"/>
          <w:w w:val="100"/>
          <w:position w:val="0"/>
          <w:shd w:val="clear" w:color="auto" w:fill="auto"/>
          <w:lang w:val="pl-PL" w:eastAsia="pl-PL" w:bidi="pl-PL"/>
        </w:rPr>
        <w:t>“Poznaliśmy się w niedoli, w niemieckim KZ-cie, dzieliliśmy ze sobą ostatni kawałek Chleba, czy nie wszystko jedno, że ja jestem Rosjanka, a on Polak?”.</w:t>
      </w:r>
    </w:p>
    <w:p>
      <w:pPr>
        <w:pStyle w:val="Style20"/>
        <w:keepNext w:val="0"/>
        <w:keepLines w:val="0"/>
        <w:widowControl w:val="0"/>
        <w:shd w:val="clear" w:color="auto" w:fill="auto"/>
        <w:bidi w:val="0"/>
        <w:spacing w:before="0" w:after="100" w:line="202" w:lineRule="auto"/>
        <w:ind w:left="0" w:right="0" w:firstLine="280"/>
        <w:jc w:val="both"/>
      </w:pPr>
      <w:r>
        <w:rPr>
          <w:color w:val="000000"/>
          <w:spacing w:val="0"/>
          <w:w w:val="100"/>
          <w:position w:val="0"/>
          <w:shd w:val="clear" w:color="auto" w:fill="auto"/>
          <w:lang w:val="pl-PL" w:eastAsia="pl-PL" w:bidi="pl-PL"/>
        </w:rPr>
        <w:t>Nie. Nie było to wszystko jedno. Władze sowieckie nie uzna</w:t>
        <w:softHyphen/>
        <w:t>wały żadnego małżeństwa, zawartego zagranicą, wszystko jedno, czy było ono zawarte w polskim kościele, czy przed niemieckim “Standesamtem”. Dzieci z tych małżeństw były nieprawe. Po</w:t>
        <w:softHyphen/>
        <w:t>wrót do męża albo do żony był równie niemożliwy w jedną jak i w drugą stronę. Ukrainka albo Rosjanka nie mogła wrócić do męża w Polsce ani on nie mógł przyjechać do niej. Nie odma</w:t>
        <w:softHyphen/>
        <w:t>wiano tego wprost, jak w ogóle nie odmawia się w ZSSR wjazdu albo wyjazdu — “niech pan złoży podanie do Wierchownego So</w:t>
        <w:softHyphen/>
        <w:t>wietu” — odpowiadali pracownicy ambasady tak samo jak wszyscy urzędnicy sowieccy. I tak samo jak tamci wiedzieli, że petent niczego nie uzyska — chyba minus w aktach personal</w:t>
        <w:softHyphen/>
        <w:t>nych i podejrzenie, że jest niedobrze ustosunkowany do rządu sowieckiego.</w:t>
      </w:r>
      <w:r>
        <w:br w:type="page"/>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tym samym 1947 roku państwo sowieckie zabroniło zresztą, w ogóle zawierania małżeństw między obywatelami sowieckimi i obywatelami innych krajów. Repatrianci, ożenieni z Rosjanka</w:t>
        <w:softHyphen/>
        <w:t>mi, mogli żony swoje brać z sobą tylko w tym wypadku, gdy małżeństwo zawarte zostało jeszcze przed rokiem 1946. Wszyscy inni musieli jechać sami. W ambasadzie roiło się od nieszczę</w:t>
        <w:softHyphen/>
        <w:t>śliwców tego rodzaju; chodziły nawet pogłoski, że niejeden z pracowników ambasady był ofiarą nowego prawa sowieckiego i spotykał się ze swoją narzeczoną tylko w wielkiej tajemnicy.</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Przejrzenie sprawy oddzielnych, spóźnionych repatriantów po sto razy przez wszystkie instancje i naturalnie przede wszystkim przez NKWD, nie ratowało transportów przed najrozmaitszymi, przygodami. Myślano, że transport dawno już przekroczył grani</w:t>
        <w:softHyphen/>
        <w:t>cę, gdy nagle do ambasady przychodziła rozpaczliwa depesza, że transport zatrzymano i wszystkich repatriantów ulokowano w obozie pod Brześciem. Odsiadywali tam czasem tylko na głod</w:t>
        <w:softHyphen/>
        <w:t>nym łagiernym “pajku” .Pcjedyńczych ludzi po nowym “filtrze”, znowu przysyłano z powrotem, iai resztę dopiero po długim wy</w:t>
        <w:softHyphen/>
        <w:t>czekiwaniu na odpowiedź Mcskwy, wypuszczano nareszcie z raju sowieckiego.</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Gdy nareszcie udawało się im przekroczyć granicę, byli szczę</w:t>
        <w:softHyphen/>
        <w:t>śliwi. Przyjmował ich Czerwony Krzyż, wydawano im amerykań</w:t>
        <w:softHyphen/>
        <w:t>skie paczki z istniejących jeszcze przydziałów UNRRY i witano jak powracających z tamtego świata. Ale i nawet bez tego, ra</w:t>
        <w:softHyphen/>
        <w:t>dości ich nie byłoby granic. Zgliszcza polskich miast, nawet ruiny Warszawy wydawały im się piękne, tak jak piękna może być tylko ojczyzna, do której powraca się z piekła.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Nie przypuszczali repatrianci z owych lat, że z czasem w ich kraju stosunki zmienią się tak, że nie wielka już będzie różni</w:t>
        <w:softHyphen/>
        <w:t>ca między ich życiem a życiem w Rosji. Z oburzeniem reagowa</w:t>
        <w:softHyphen/>
        <w:t>li swego czasu na zapytania Rosjan, którzy, dziwiąc się ich na</w:t>
        <w:softHyphen/>
        <w:t>dziejom, pytali ze sceptycyzmem znawców: “A co wy myślicie, że tak już będzie inaczej w waszej Warszawie? Wasza “Polsza” teraz nasza, komunistyczna, sojusznik” — mówili, kładąc na</w:t>
        <w:softHyphen/>
        <w:t>cisk na to ostatnie słowo.</w:t>
      </w:r>
    </w:p>
    <w:p>
      <w:pPr>
        <w:pStyle w:val="Style20"/>
        <w:keepNext w:val="0"/>
        <w:keepLines w:val="0"/>
        <w:widowControl w:val="0"/>
        <w:shd w:val="clear" w:color="auto" w:fill="auto"/>
        <w:bidi w:val="0"/>
        <w:spacing w:before="0" w:after="180" w:line="204" w:lineRule="auto"/>
        <w:ind w:left="0" w:right="0" w:firstLine="220"/>
        <w:jc w:val="both"/>
      </w:pPr>
      <w:r>
        <w:rPr>
          <w:color w:val="000000"/>
          <w:spacing w:val="0"/>
          <w:w w:val="100"/>
          <w:position w:val="0"/>
          <w:shd w:val="clear" w:color="auto" w:fill="auto"/>
          <w:lang w:val="pl-PL" w:eastAsia="pl-PL" w:bidi="pl-PL"/>
        </w:rPr>
        <w:t>Niektórzy spośród repatriantów zrozumieli znaczenie tej uwa</w:t>
        <w:softHyphen/>
        <w:t>gi zaraz po przyjeździe do Polski i “repatriowali” się dalej. Inni, z przywiązania do Kraju, zostawali — a potem było za późno.</w:t>
      </w:r>
    </w:p>
    <w:p>
      <w:pPr>
        <w:pStyle w:val="Style34"/>
        <w:keepNext w:val="0"/>
        <w:keepLines w:val="0"/>
        <w:widowControl w:val="0"/>
        <w:shd w:val="clear" w:color="auto" w:fill="auto"/>
        <w:bidi w:val="0"/>
        <w:spacing w:before="0" w:after="80" w:line="240" w:lineRule="auto"/>
        <w:ind w:left="0" w:right="440" w:firstLine="0"/>
        <w:jc w:val="right"/>
        <w:sectPr>
          <w:headerReference w:type="default" r:id="rId107"/>
          <w:footerReference w:type="default" r:id="rId108"/>
          <w:headerReference w:type="even" r:id="rId109"/>
          <w:footerReference w:type="even" r:id="rId110"/>
          <w:footnotePr>
            <w:pos w:val="pageBottom"/>
            <w:numFmt w:val="decimal"/>
            <w:numRestart w:val="continuous"/>
            <w15:footnoteColumns w:val="1"/>
          </w:footnotePr>
          <w:pgSz w:w="6881" w:h="12115"/>
          <w:pgMar w:top="1099" w:left="485" w:right="485" w:bottom="806" w:header="0" w:footer="3" w:gutter="0"/>
          <w:pgNumType w:start="116"/>
          <w:cols w:space="720"/>
          <w:noEndnote/>
          <w:rtlGutter w:val="0"/>
          <w:docGrid w:linePitch="360"/>
        </w:sectPr>
      </w:pPr>
      <w:r>
        <w:rPr>
          <w:color w:val="000000"/>
          <w:spacing w:val="0"/>
          <w:w w:val="100"/>
          <w:position w:val="0"/>
          <w:shd w:val="clear" w:color="auto" w:fill="auto"/>
          <w:lang w:val="pl-PL" w:eastAsia="pl-PL" w:bidi="pl-PL"/>
        </w:rPr>
        <w:t>Alfred BURMEISTER</w:t>
      </w:r>
    </w:p>
    <w:p>
      <w:pPr>
        <w:pStyle w:val="Style86"/>
        <w:keepNext/>
        <w:keepLines/>
        <w:widowControl w:val="0"/>
        <w:shd w:val="clear" w:color="auto" w:fill="auto"/>
        <w:bidi w:val="0"/>
        <w:spacing w:before="0" w:after="520" w:line="240" w:lineRule="auto"/>
        <w:ind w:left="0" w:right="0" w:firstLine="0"/>
        <w:jc w:val="right"/>
      </w:pPr>
      <w:bookmarkStart w:id="41" w:name="bookmark41"/>
      <w:bookmarkStart w:id="42" w:name="bookmark42"/>
      <w:r>
        <w:rPr>
          <w:color w:val="000000"/>
          <w:spacing w:val="0"/>
          <w:w w:val="100"/>
          <w:position w:val="0"/>
          <w:u w:val="none"/>
          <w:shd w:val="clear" w:color="auto" w:fill="auto"/>
          <w:lang w:val="pl-PL" w:eastAsia="pl-PL" w:bidi="pl-PL"/>
        </w:rPr>
        <w:t>Książki</w:t>
      </w:r>
      <w:bookmarkEnd w:id="41"/>
      <w:bookmarkEnd w:id="42"/>
    </w:p>
    <w:p>
      <w:pPr>
        <w:pStyle w:val="Style37"/>
        <w:keepNext/>
        <w:keepLines/>
        <w:widowControl w:val="0"/>
        <w:shd w:val="clear" w:color="auto" w:fill="auto"/>
        <w:bidi w:val="0"/>
        <w:spacing w:before="0" w:after="360" w:line="240" w:lineRule="auto"/>
        <w:ind w:left="0" w:right="0" w:firstLine="0"/>
        <w:jc w:val="left"/>
      </w:pPr>
      <w:bookmarkStart w:id="43" w:name="bookmark43"/>
      <w:bookmarkStart w:id="44" w:name="bookmark44"/>
      <w:r>
        <w:rPr>
          <w:color w:val="000000"/>
          <w:spacing w:val="0"/>
          <w:w w:val="100"/>
          <w:position w:val="0"/>
          <w:shd w:val="clear" w:color="auto" w:fill="auto"/>
          <w:lang w:val="pl-PL" w:eastAsia="pl-PL" w:bidi="pl-PL"/>
        </w:rPr>
        <w:t>«Zaścianek» Zachodu</w:t>
      </w:r>
      <w:bookmarkEnd w:id="43"/>
      <w:bookmarkEnd w:id="44"/>
    </w:p>
    <w:p>
      <w:pPr>
        <w:pStyle w:val="Style20"/>
        <w:keepNext w:val="0"/>
        <w:keepLines w:val="0"/>
        <w:widowControl w:val="0"/>
        <w:shd w:val="clear" w:color="auto" w:fill="auto"/>
        <w:bidi w:val="0"/>
        <w:spacing w:before="0" w:after="60" w:line="202" w:lineRule="auto"/>
        <w:ind w:left="0" w:right="0" w:firstLine="200"/>
        <w:jc w:val="both"/>
      </w:pPr>
      <w:r>
        <w:rPr>
          <w:color w:val="000000"/>
          <w:spacing w:val="0"/>
          <w:w w:val="100"/>
          <w:position w:val="0"/>
          <w:shd w:val="clear" w:color="auto" w:fill="auto"/>
          <w:lang w:val="pl-PL" w:eastAsia="pl-PL" w:bidi="pl-PL"/>
        </w:rPr>
        <w:t xml:space="preserve">Ukazała się w przekładzie francuskim książka prof. Arnolda </w:t>
      </w:r>
      <w:r>
        <w:rPr>
          <w:color w:val="000000"/>
          <w:spacing w:val="0"/>
          <w:w w:val="100"/>
          <w:position w:val="0"/>
          <w:shd w:val="clear" w:color="auto" w:fill="auto"/>
          <w:lang w:val="fr-FR" w:eastAsia="fr-FR" w:bidi="fr-FR"/>
        </w:rPr>
        <w:t xml:space="preserve">J. Toynbee’ego </w:t>
      </w:r>
      <w:r>
        <w:rPr>
          <w:color w:val="000000"/>
          <w:spacing w:val="0"/>
          <w:w w:val="100"/>
          <w:position w:val="0"/>
          <w:shd w:val="clear" w:color="auto" w:fill="auto"/>
          <w:lang w:val="pl-PL" w:eastAsia="pl-PL" w:bidi="pl-PL"/>
        </w:rPr>
        <w:t xml:space="preserve">pt. </w:t>
      </w:r>
      <w:r>
        <w:rPr>
          <w:color w:val="000000"/>
          <w:spacing w:val="0"/>
          <w:w w:val="100"/>
          <w:position w:val="0"/>
          <w:shd w:val="clear" w:color="auto" w:fill="auto"/>
          <w:lang w:val="fr-FR" w:eastAsia="fr-FR" w:bidi="fr-FR"/>
        </w:rPr>
        <w:t xml:space="preserve">“Civilization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fr-FR" w:eastAsia="fr-FR" w:bidi="fr-FR"/>
        </w:rPr>
        <w:t xml:space="preserve">Trial” </w:t>
      </w:r>
      <w:r>
        <w:rPr>
          <w:color w:val="000000"/>
          <w:spacing w:val="0"/>
          <w:w w:val="100"/>
          <w:position w:val="0"/>
          <w:shd w:val="clear" w:color="auto" w:fill="auto"/>
          <w:lang w:val="pl-PL" w:eastAsia="pl-PL" w:bidi="pl-PL"/>
        </w:rPr>
        <w:t>*). Jest to zbiór trzy</w:t>
        <w:softHyphen/>
        <w:t>nastu essejów, pisanych w różnych okresach, poświęconych problemem historii cywilizacji.</w:t>
      </w:r>
    </w:p>
    <w:p>
      <w:pPr>
        <w:pStyle w:val="Style20"/>
        <w:keepNext w:val="0"/>
        <w:keepLines w:val="0"/>
        <w:widowControl w:val="0"/>
        <w:shd w:val="clear" w:color="auto" w:fill="auto"/>
        <w:bidi w:val="0"/>
        <w:spacing w:before="0" w:after="120" w:line="204" w:lineRule="auto"/>
        <w:ind w:left="0" w:right="0" w:firstLine="200"/>
        <w:jc w:val="both"/>
      </w:pPr>
      <w:r>
        <w:rPr>
          <w:color w:val="000000"/>
          <w:spacing w:val="0"/>
          <w:w w:val="100"/>
          <w:position w:val="0"/>
          <w:shd w:val="clear" w:color="auto" w:fill="auto"/>
          <w:lang w:val="pl-PL" w:eastAsia="pl-PL" w:bidi="pl-PL"/>
        </w:rPr>
        <w:t>Toynbee — jeden z najwybitniejszych i najbardziej oryginal</w:t>
        <w:softHyphen/>
        <w:t>nych historyków świata anglosaskiego, autor słynnego “Study in History”, którego dotąd ukazało się sześć tomów — jako pi</w:t>
        <w:softHyphen/>
        <w:t>sarz i uczony stanowi antytezę zarówno “narodowej” jak i “obiektywnej” szkoły piśmiennictwa historycznego.</w:t>
      </w:r>
    </w:p>
    <w:p>
      <w:pPr>
        <w:pStyle w:val="Style20"/>
        <w:keepNext w:val="0"/>
        <w:keepLines w:val="0"/>
        <w:widowControl w:val="0"/>
        <w:shd w:val="clear" w:color="auto" w:fill="auto"/>
        <w:bidi w:val="0"/>
        <w:spacing w:before="0" w:after="60" w:line="204" w:lineRule="auto"/>
        <w:ind w:left="0" w:right="0" w:firstLine="200"/>
        <w:jc w:val="both"/>
      </w:pPr>
      <w:r>
        <w:rPr>
          <w:color w:val="000000"/>
          <w:spacing w:val="0"/>
          <w:w w:val="100"/>
          <w:position w:val="0"/>
          <w:shd w:val="clear" w:color="auto" w:fill="auto"/>
          <w:lang w:val="pl-PL" w:eastAsia="pl-PL" w:bidi="pl-PL"/>
        </w:rPr>
        <w:t>Gdy w roku 1898 Lord Acton przystępował do redakcji “ Cam</w:t>
        <w:softHyphen/>
        <w:t>bridge Modern History” — wystosował list do z górą setki au</w:t>
        <w:softHyphen/>
        <w:t>torów tego słynnego dzieła, domagając się całkowicie bezosobo</w:t>
        <w:softHyphen/>
        <w:t xml:space="preserve">wego obiektywizmu w przedstawianiu procesu historycznego. Ujednolicenie miało być tak doskonałe, by czytelnik w czasie lektury nie mógł domyśleć się w którym miejscu odłożył pióro biskup </w:t>
      </w:r>
      <w:r>
        <w:rPr>
          <w:color w:val="000000"/>
          <w:spacing w:val="0"/>
          <w:w w:val="100"/>
          <w:position w:val="0"/>
          <w:shd w:val="clear" w:color="auto" w:fill="auto"/>
          <w:lang w:val="fr-FR" w:eastAsia="fr-FR" w:bidi="fr-FR"/>
        </w:rPr>
        <w:t xml:space="preserve">Oxfordu, </w:t>
      </w:r>
      <w:r>
        <w:rPr>
          <w:color w:val="000000"/>
          <w:spacing w:val="0"/>
          <w:w w:val="100"/>
          <w:position w:val="0"/>
          <w:shd w:val="clear" w:color="auto" w:fill="auto"/>
          <w:lang w:val="pl-PL" w:eastAsia="pl-PL" w:bidi="pl-PL"/>
        </w:rPr>
        <w:t>a dalej zaczął pisać Fairbrain, Harrison, czy ktokolwiek inny z batalionu autorów.</w:t>
      </w:r>
    </w:p>
    <w:p>
      <w:pPr>
        <w:pStyle w:val="Style20"/>
        <w:keepNext w:val="0"/>
        <w:keepLines w:val="0"/>
        <w:widowControl w:val="0"/>
        <w:shd w:val="clear" w:color="auto" w:fill="auto"/>
        <w:bidi w:val="0"/>
        <w:spacing w:before="0" w:after="60" w:line="204" w:lineRule="auto"/>
        <w:ind w:left="0" w:right="0" w:firstLine="200"/>
        <w:jc w:val="both"/>
      </w:pPr>
      <w:r>
        <w:rPr>
          <w:color w:val="000000"/>
          <w:spacing w:val="0"/>
          <w:w w:val="100"/>
          <w:position w:val="0"/>
          <w:shd w:val="clear" w:color="auto" w:fill="auto"/>
          <w:lang w:val="pl-PL" w:eastAsia="pl-PL" w:bidi="pl-PL"/>
        </w:rPr>
        <w:t xml:space="preserve">Jednolitość istotnie osiągnięto, jednolitość i nudę. Osobiście, podzielam w pełni opinię prof. </w:t>
      </w:r>
      <w:r>
        <w:rPr>
          <w:color w:val="000000"/>
          <w:spacing w:val="0"/>
          <w:w w:val="100"/>
          <w:position w:val="0"/>
          <w:shd w:val="clear" w:color="auto" w:fill="auto"/>
          <w:lang w:val="fr-FR" w:eastAsia="fr-FR" w:bidi="fr-FR"/>
        </w:rPr>
        <w:t xml:space="preserve">Max Beloff’a, </w:t>
      </w:r>
      <w:r>
        <w:rPr>
          <w:color w:val="000000"/>
          <w:spacing w:val="0"/>
          <w:w w:val="100"/>
          <w:position w:val="0"/>
          <w:shd w:val="clear" w:color="auto" w:fill="auto"/>
          <w:lang w:val="pl-PL" w:eastAsia="pl-PL" w:bidi="pl-PL"/>
        </w:rPr>
        <w:t>który uważa, że data listu Lorda Actona stanowi równocześnie datę upadku an</w:t>
        <w:softHyphen/>
        <w:t>gielskiego piśmiennictwa historycznego.</w:t>
      </w:r>
    </w:p>
    <w:p>
      <w:pPr>
        <w:pStyle w:val="Style20"/>
        <w:keepNext w:val="0"/>
        <w:keepLines w:val="0"/>
        <w:widowControl w:val="0"/>
        <w:shd w:val="clear" w:color="auto" w:fill="auto"/>
        <w:bidi w:val="0"/>
        <w:spacing w:before="0" w:after="300" w:line="204" w:lineRule="auto"/>
        <w:ind w:left="0" w:right="0" w:firstLine="200"/>
        <w:jc w:val="both"/>
      </w:pPr>
      <w:r>
        <w:rPr>
          <w:color w:val="000000"/>
          <w:spacing w:val="0"/>
          <w:w w:val="100"/>
          <w:position w:val="0"/>
          <w:shd w:val="clear" w:color="auto" w:fill="auto"/>
          <w:lang w:val="pl-PL" w:eastAsia="pl-PL" w:bidi="pl-PL"/>
        </w:rPr>
        <w:t>Wielu historykom, a wśród nich i Lordowi Actonowi wyda</w:t>
        <w:softHyphen/>
        <w:t>wało się, że w dyscyplinie historycznej znakomitość jest syno</w:t>
        <w:softHyphen/>
        <w:t>nimem dokładności. Tak nie jest. Znakomitość jest zawsze sy</w:t>
        <w:softHyphen/>
        <w:t>nonimem talentu — w piśmiennictwie historycznym może je</w:t>
        <w:softHyphen/>
        <w:t>szcze w większym stopniu niż w jakiejkolwiek innej dyscyplinie naukowej. Bo historia jest nie tylko nauką, ale i sztuką.</w:t>
      </w:r>
    </w:p>
    <w:p>
      <w:pPr>
        <w:pStyle w:val="Style34"/>
        <w:keepNext w:val="0"/>
        <w:keepLines w:val="0"/>
        <w:widowControl w:val="0"/>
        <w:shd w:val="clear" w:color="auto" w:fill="auto"/>
        <w:bidi w:val="0"/>
        <w:spacing w:before="0" w:after="200" w:line="187" w:lineRule="auto"/>
        <w:ind w:left="0" w:right="0" w:firstLine="200"/>
        <w:jc w:val="both"/>
        <w:sectPr>
          <w:headerReference w:type="default" r:id="rId111"/>
          <w:footerReference w:type="default" r:id="rId112"/>
          <w:headerReference w:type="even" r:id="rId113"/>
          <w:footerReference w:type="even" r:id="rId114"/>
          <w:footnotePr>
            <w:pos w:val="pageBottom"/>
            <w:numFmt w:val="decimal"/>
            <w:numRestart w:val="continuous"/>
            <w15:footnoteColumns w:val="1"/>
          </w:footnotePr>
          <w:pgSz w:w="6881" w:h="12115"/>
          <w:pgMar w:top="1099" w:left="485" w:right="485" w:bottom="806" w:header="671" w:footer="378" w:gutter="0"/>
          <w:pgNumType w:start="1354"/>
          <w:cols w:space="720"/>
          <w:noEndnote/>
          <w:rtlGutter w:val="0"/>
          <w:docGrid w:linePitch="360"/>
        </w:sectPr>
      </w:pPr>
      <w:r>
        <w:rPr>
          <w:b w:val="0"/>
          <w:bCs w:val="0"/>
          <w:color w:val="000000"/>
          <w:spacing w:val="0"/>
          <w:w w:val="100"/>
          <w:position w:val="0"/>
          <w:shd w:val="clear" w:color="auto" w:fill="auto"/>
          <w:lang w:val="fr-FR" w:eastAsia="fr-FR" w:bidi="fr-FR"/>
        </w:rPr>
        <w:t xml:space="preserve">J. </w:t>
      </w:r>
      <w:r>
        <w:rPr>
          <w:b w:val="0"/>
          <w:bCs w:val="0"/>
          <w:color w:val="000000"/>
          <w:spacing w:val="0"/>
          <w:w w:val="100"/>
          <w:position w:val="0"/>
          <w:shd w:val="clear" w:color="auto" w:fill="auto"/>
          <w:lang w:val="pl-PL" w:eastAsia="pl-PL" w:bidi="pl-PL"/>
        </w:rPr>
        <w:t xml:space="preserve">TOYNBEE, </w:t>
      </w:r>
      <w:r>
        <w:rPr>
          <w:rFonts w:ascii="Arial" w:eastAsia="Arial" w:hAnsi="Arial" w:cs="Arial"/>
          <w:color w:val="000000"/>
          <w:spacing w:val="0"/>
          <w:w w:val="100"/>
          <w:position w:val="0"/>
          <w:sz w:val="16"/>
          <w:szCs w:val="16"/>
          <w:shd w:val="clear" w:color="auto" w:fill="auto"/>
          <w:lang w:val="fr-FR" w:eastAsia="fr-FR" w:bidi="fr-FR"/>
        </w:rPr>
        <w:t xml:space="preserve">La Civilisation à l’épreuve. </w:t>
      </w:r>
      <w:r>
        <w:rPr>
          <w:b w:val="0"/>
          <w:bCs w:val="0"/>
          <w:color w:val="000000"/>
          <w:spacing w:val="0"/>
          <w:w w:val="100"/>
          <w:position w:val="0"/>
          <w:shd w:val="clear" w:color="auto" w:fill="auto"/>
          <w:lang w:val="pl-PL" w:eastAsia="pl-PL" w:bidi="pl-PL"/>
        </w:rPr>
        <w:t xml:space="preserve">Ed. </w:t>
      </w:r>
      <w:r>
        <w:rPr>
          <w:b w:val="0"/>
          <w:bCs w:val="0"/>
          <w:color w:val="000000"/>
          <w:spacing w:val="0"/>
          <w:w w:val="100"/>
          <w:position w:val="0"/>
          <w:shd w:val="clear" w:color="auto" w:fill="auto"/>
          <w:lang w:val="fr-FR" w:eastAsia="fr-FR" w:bidi="fr-FR"/>
        </w:rPr>
        <w:t xml:space="preserve">Gallimard, collection “Bibliothèque des Idées”, </w:t>
      </w:r>
      <w:r>
        <w:rPr>
          <w:b w:val="0"/>
          <w:bCs w:val="0"/>
          <w:color w:val="000000"/>
          <w:spacing w:val="0"/>
          <w:w w:val="100"/>
          <w:position w:val="0"/>
          <w:shd w:val="clear" w:color="auto" w:fill="auto"/>
          <w:lang w:val="pl-PL" w:eastAsia="pl-PL" w:bidi="pl-PL"/>
        </w:rPr>
        <w:t xml:space="preserve">Paryż </w:t>
      </w:r>
      <w:r>
        <w:rPr>
          <w:b w:val="0"/>
          <w:bCs w:val="0"/>
          <w:color w:val="000000"/>
          <w:spacing w:val="0"/>
          <w:w w:val="100"/>
          <w:position w:val="0"/>
          <w:shd w:val="clear" w:color="auto" w:fill="auto"/>
          <w:lang w:val="fr-FR" w:eastAsia="fr-FR" w:bidi="fr-FR"/>
        </w:rPr>
        <w:t xml:space="preserve">1952, str. 282, </w:t>
      </w:r>
      <w:r>
        <w:rPr>
          <w:b w:val="0"/>
          <w:bCs w:val="0"/>
          <w:color w:val="000000"/>
          <w:spacing w:val="0"/>
          <w:w w:val="100"/>
          <w:position w:val="0"/>
          <w:shd w:val="clear" w:color="auto" w:fill="auto"/>
          <w:lang w:val="pl-PL" w:eastAsia="pl-PL" w:bidi="pl-PL"/>
        </w:rPr>
        <w:t xml:space="preserve">cena </w:t>
      </w:r>
      <w:r>
        <w:rPr>
          <w:b w:val="0"/>
          <w:bCs w:val="0"/>
          <w:color w:val="000000"/>
          <w:spacing w:val="0"/>
          <w:w w:val="100"/>
          <w:position w:val="0"/>
          <w:shd w:val="clear" w:color="auto" w:fill="auto"/>
          <w:lang w:val="fr-FR" w:eastAsia="fr-FR" w:bidi="fr-FR"/>
        </w:rPr>
        <w:t>600 frs.</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Wielkość </w:t>
      </w:r>
      <w:r>
        <w:rPr>
          <w:color w:val="000000"/>
          <w:spacing w:val="0"/>
          <w:w w:val="100"/>
          <w:position w:val="0"/>
          <w:shd w:val="clear" w:color="auto" w:fill="auto"/>
          <w:lang w:val="fr-FR" w:eastAsia="fr-FR" w:bidi="fr-FR"/>
        </w:rPr>
        <w:t xml:space="preserve">Toynbee’ego </w:t>
      </w:r>
      <w:r>
        <w:rPr>
          <w:color w:val="000000"/>
          <w:spacing w:val="0"/>
          <w:w w:val="100"/>
          <w:position w:val="0"/>
          <w:shd w:val="clear" w:color="auto" w:fill="auto"/>
          <w:lang w:val="pl-PL" w:eastAsia="pl-PL" w:bidi="pl-PL"/>
        </w:rPr>
        <w:t>jako historyka polega na tym, że fe</w:t>
        <w:softHyphen/>
        <w:t>nomenalną, niemal ponad ludzką erudycję historyczną łączy z talentem pisarza i z twórczą umysłowością myśliciela. Toynbee jest historykiem, pisarzem i filozofem w jednej osobie.</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Rozpatrując dzieje ludzkości, autor </w:t>
      </w:r>
      <w:r>
        <w:rPr>
          <w:color w:val="000000"/>
          <w:spacing w:val="0"/>
          <w:w w:val="100"/>
          <w:position w:val="0"/>
          <w:shd w:val="clear" w:color="auto" w:fill="auto"/>
          <w:lang w:val="fr-FR" w:eastAsia="fr-FR" w:bidi="fr-FR"/>
        </w:rPr>
        <w:t xml:space="preserve">“Civilization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fr-FR" w:eastAsia="fr-FR" w:bidi="fr-FR"/>
        </w:rPr>
        <w:t xml:space="preserve">Trial” </w:t>
      </w:r>
      <w:r>
        <w:rPr>
          <w:color w:val="000000"/>
          <w:spacing w:val="0"/>
          <w:w w:val="100"/>
          <w:position w:val="0"/>
          <w:shd w:val="clear" w:color="auto" w:fill="auto"/>
          <w:lang w:val="pl-PL" w:eastAsia="pl-PL" w:bidi="pl-PL"/>
        </w:rPr>
        <w:t>uważa cywilizację, a nie państwa, czy narody za jednostki bada</w:t>
        <w:softHyphen/>
        <w:t>nia historycznego. We wszystkich swoich pracach reprezentuje on pogląd, że człowiek Zachodu musi się zdobyć na synoptycz</w:t>
        <w:softHyphen/>
        <w:t>ny pogląd historyczny. Dotychczasowa, parafialna wykładnia dziejów sprawia, że nie jesteśmy w możności przystosować się do nowej epoki, której jesteśmy inicjatorami. Zachodnia cywi</w:t>
        <w:softHyphen/>
        <w:t>lizacja, pierwsza w dziejach dokonała dzieła zjednoczenia świa</w:t>
        <w:softHyphen/>
        <w:t>ta. Z tego epokowego faktu wszyscy wyciągnęli konsekwencje, z wyjątkiem samego... Zachodu. Pogląd historyczny zachodnie</w:t>
        <w:softHyphen/>
        <w:t xml:space="preserve">go Europejczyka nie zmienił się od </w:t>
      </w:r>
      <w:r>
        <w:rPr>
          <w:color w:val="000000"/>
          <w:spacing w:val="0"/>
          <w:w w:val="100"/>
          <w:position w:val="0"/>
          <w:shd w:val="clear" w:color="auto" w:fill="auto"/>
          <w:lang w:val="la-001" w:eastAsia="la-001" w:bidi="la-001"/>
        </w:rPr>
        <w:t xml:space="preserve">Vasco </w:t>
      </w:r>
      <w:r>
        <w:rPr>
          <w:color w:val="000000"/>
          <w:spacing w:val="0"/>
          <w:w w:val="100"/>
          <w:position w:val="0"/>
          <w:shd w:val="clear" w:color="auto" w:fill="auto"/>
          <w:lang w:val="pl-PL" w:eastAsia="pl-PL" w:bidi="pl-PL"/>
        </w:rPr>
        <w:t>da Gama. Jesteśmy ciągle skłonni sądzić, że ponieważ nasza cywilizacja dostarczy</w:t>
        <w:softHyphen/>
        <w:t>ła technicznych możliwości zjednoczenia świata — w konse</w:t>
        <w:softHyphen/>
        <w:t>kwencji, ów przyszły, zjednoczony świat będzie zachodni, euro</w:t>
        <w:softHyphen/>
        <w:t>pejski.</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Toynbae uważa, że tego rodzaju egocentryzm i “wishful thinking” są w niczym nie usprawiedliwione. Wprost przeciw</w:t>
        <w:softHyphen/>
        <w:t>nie, w zjednoczonym przyszłym świecie osiemnaście nie-zachod- nich cywilizacji (cztery żyjące i czternaście wygasłych) odzy</w:t>
        <w:softHyphen/>
        <w:t>skają w pełni swoje wpływy, świat ku któremu zmierzamy nie będzie ani wschodni, ani nie zachodni — lecz inny. Zachód zo</w:t>
        <w:softHyphen/>
        <w:t>stanie w nim stopniowo zredukowany do swoich właściwych skromnych proporcji i to jest wszystko, na co możemy liczyć.</w:t>
      </w:r>
    </w:p>
    <w:p>
      <w:pPr>
        <w:pStyle w:val="Style20"/>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Dokonując rewolucji zjednoczenia świata — który od czasów Da Gama, znalazł się pod jednym dachem — przekroczyliśmy granicę naszej własnej zaściankowej historii i dziś, za nasze dzieje winniśmy uważać dzieje całej ludzkości. Porzucając ego</w:t>
        <w:softHyphen/>
        <w:t>centryczny pogląd o prymacie Zachodu, winniśmy dążyć do urzeczywistnienia budowy jednego świata, który nie byłby do</w:t>
        <w:softHyphen/>
        <w:t>minowany ani przez Zachód ani przez Wschód — lecz harmo</w:t>
        <w:softHyphen/>
        <w:t>nijnie łączył w swej jedności wszystkie ludzkie cywilizacje.</w:t>
      </w:r>
    </w:p>
    <w:p>
      <w:pPr>
        <w:pStyle w:val="Style34"/>
        <w:keepNext w:val="0"/>
        <w:keepLines w:val="0"/>
        <w:widowControl w:val="0"/>
        <w:shd w:val="clear" w:color="auto" w:fill="auto"/>
        <w:bidi w:val="0"/>
        <w:spacing w:before="0" w:after="0" w:line="240" w:lineRule="auto"/>
        <w:ind w:left="0" w:right="520" w:firstLine="0"/>
        <w:jc w:val="right"/>
      </w:pPr>
      <w:r>
        <w:rPr>
          <w:color w:val="000000"/>
          <w:spacing w:val="0"/>
          <w:w w:val="100"/>
          <w:position w:val="0"/>
          <w:shd w:val="clear" w:color="auto" w:fill="auto"/>
          <w:lang w:val="pl-PL" w:eastAsia="pl-PL" w:bidi="pl-PL"/>
        </w:rPr>
        <w:t>J. MIER.</w:t>
      </w:r>
      <w:r>
        <w:br w:type="page"/>
      </w:r>
    </w:p>
    <w:p>
      <w:pPr>
        <w:pStyle w:val="Style37"/>
        <w:keepNext/>
        <w:keepLines/>
        <w:widowControl w:val="0"/>
        <w:pBdr>
          <w:top w:val="single" w:sz="4" w:space="0" w:color="auto"/>
        </w:pBdr>
        <w:shd w:val="clear" w:color="auto" w:fill="auto"/>
        <w:bidi w:val="0"/>
        <w:spacing w:before="0" w:after="200" w:line="240" w:lineRule="auto"/>
        <w:ind w:left="0" w:right="0" w:firstLine="0"/>
        <w:jc w:val="left"/>
      </w:pPr>
      <w:bookmarkStart w:id="45" w:name="bookmark45"/>
      <w:bookmarkStart w:id="46" w:name="bookmark46"/>
      <w:r>
        <w:rPr>
          <w:color w:val="000000"/>
          <w:spacing w:val="0"/>
          <w:w w:val="100"/>
          <w:position w:val="0"/>
          <w:shd w:val="clear" w:color="auto" w:fill="auto"/>
          <w:lang w:val="pl-PL" w:eastAsia="pl-PL" w:bidi="pl-PL"/>
        </w:rPr>
        <w:t>Księgi polemiczne</w:t>
      </w:r>
      <w:bookmarkEnd w:id="45"/>
      <w:bookmarkEnd w:id="46"/>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Paul Reynaud był sternikiem tonącego okrętu Republiki Fran</w:t>
        <w:softHyphen/>
        <w:t>cuskiej w rozstrzygających tygodniach maja i czerwca 1940 roku. Przedtem był wielokrotnie posłem do Izby Deputowanych, mini</w:t>
        <w:softHyphen/>
        <w:t>strem w kilku kolejnych gabinetach — sprawiedliwości, finan</w:t>
        <w:softHyphen/>
        <w:t>sów, spraw zagranicznych — należał więc do ekipy rządzącej w schyłkowej Francji lat trzydziestych</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Po wojnie, po wielu przejś</w:t>
        <w:softHyphen/>
        <w:t>ciach, niebezpieczeństwach, więzieniach, pozostał jedną z inte</w:t>
        <w:softHyphen/>
        <w:t>resujących, choć kontrowersyjnych postaci niewesołej historii tych czasów. Sam wziął żywy udział w kontrowersji i jeszcze w 1947 ogłcsił dwa grube tomy pod oszałamiającym tytułem: “Francja uratowała Europę”</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lang w:val="pl-PL" w:eastAsia="pl-PL" w:bidi="pl-PL"/>
        </w:rPr>
        <w:t xml:space="preserve">). Obecnie ten “niestrawny pam- flet” — jak sam Reynaud określił księgi </w:t>
      </w:r>
      <w:r>
        <w:rPr>
          <w:color w:val="000000"/>
          <w:spacing w:val="0"/>
          <w:w w:val="100"/>
          <w:position w:val="0"/>
          <w:shd w:val="clear" w:color="auto" w:fill="auto"/>
          <w:lang w:val="la-001" w:eastAsia="la-001" w:bidi="la-001"/>
        </w:rPr>
        <w:t xml:space="preserve">Pertinaxa </w:t>
      </w:r>
      <w:r>
        <w:rPr>
          <w:color w:val="000000"/>
          <w:spacing w:val="0"/>
          <w:w w:val="100"/>
          <w:position w:val="0"/>
          <w:shd w:val="clear" w:color="auto" w:fill="auto"/>
          <w:lang w:val="pl-PL" w:eastAsia="pl-PL" w:bidi="pl-PL"/>
        </w:rPr>
        <w:t>— został odegrzany, nieco skondensowany, nieco przykraszony i wydany w jednym, tysiąco-stronnicowym tomie: “W wirze walki”</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Historyk współczesności ma ciężkie zmartwienie z dobieraną nie przez niego, raczej wbrew niemu, lekturą. Jakże często wspo</w:t>
        <w:softHyphen/>
        <w:t>minać musi radę Ruskina, pogląd klasyczny XIX wieku: że wy</w:t>
        <w:softHyphen/>
        <w:t>bierać, zachować i czytać należy tylko książki dobre. Dzisiaj, na zachwaszczonych polach szybkiej i taniej produkcji, wyrastają wciąż książki złe. Dzieje ostatnich czasów, wspomnienia uczest</w:t>
        <w:softHyphen/>
        <w:t>ników pisane są pro dom o su a — koterii lub jednostki. Książki redagowane są niedbale i prędko, niby zbiory wycinków z gazet. Język obniżony jest do powszedniości, a treść stosuje się do polemiki, nie do myśli co sama z siebie wyrasta i dojrzewa.</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Książka Reynaud jest w istocie swej aktem obrończym i au</w:t>
        <w:softHyphen/>
        <w:t>tor jej prowadzić musiał dokładną kartotekę, zawierającą każde zdanie o nim wypowiedziane, każdą krytykę jego działalności, z książek, z prasy, z sądowych przewodów. Ta obrona i nieusta</w:t>
        <w:softHyphen/>
        <w:t>jąca polemika ze wszystkimi wokoło pozostawia w czytelniku wrażenie przesady i wydaje się zbyteczna. Stwarza ona wraże</w:t>
        <w:softHyphen/>
        <w:t>nie, że nikt nie miał racji — jeden tylko, od początku do końca, zawsze i wszędzie miał rację Reynaud. A przecież natura czło</w:t>
        <w:softHyphen/>
        <w:t>wieka jest ułomna i twierdzenie nieomylności budzi, jako re</w:t>
        <w:softHyphen/>
        <w:t>akcja, wątpliwość.</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Cała ta zawzięta samoobrona wydaje się poza tym niepotrzeb</w:t>
        <w:softHyphen/>
        <w:t>na. Reynaud wyróżnia się niewątpliwie korzystnie spośród in</w:t>
        <w:softHyphen/>
        <w:t xml:space="preserve">nych polityków schyłkowej Francji: ludzi przedajnych jak </w:t>
      </w:r>
      <w:r>
        <w:rPr>
          <w:color w:val="000000"/>
          <w:spacing w:val="0"/>
          <w:w w:val="100"/>
          <w:position w:val="0"/>
          <w:shd w:val="clear" w:color="auto" w:fill="auto"/>
          <w:lang w:val="fr-FR" w:eastAsia="fr-FR" w:bidi="fr-FR"/>
        </w:rPr>
        <w:t>La</w:t>
        <w:softHyphen/>
        <w:t xml:space="preserve">val, </w:t>
      </w:r>
      <w:r>
        <w:rPr>
          <w:color w:val="000000"/>
          <w:spacing w:val="0"/>
          <w:w w:val="100"/>
          <w:position w:val="0"/>
          <w:shd w:val="clear" w:color="auto" w:fill="auto"/>
          <w:lang w:val="pl-PL" w:eastAsia="pl-PL" w:bidi="pl-PL"/>
        </w:rPr>
        <w:t xml:space="preserve">dwuznacznych jak Flandin, Darlan, </w:t>
      </w:r>
      <w:r>
        <w:rPr>
          <w:color w:val="000000"/>
          <w:spacing w:val="0"/>
          <w:w w:val="100"/>
          <w:position w:val="0"/>
          <w:shd w:val="clear" w:color="auto" w:fill="auto"/>
          <w:lang w:val="fr-FR" w:eastAsia="fr-FR" w:bidi="fr-FR"/>
        </w:rPr>
        <w:t xml:space="preserve">Baudouin; </w:t>
      </w:r>
      <w:r>
        <w:rPr>
          <w:color w:val="000000"/>
          <w:spacing w:val="0"/>
          <w:w w:val="100"/>
          <w:position w:val="0"/>
          <w:shd w:val="clear" w:color="auto" w:fill="auto"/>
          <w:lang w:val="pl-PL" w:eastAsia="pl-PL" w:bidi="pl-PL"/>
        </w:rPr>
        <w:t>ludzi chwiej</w:t>
        <w:softHyphen/>
        <w:t>nych lub załamanych, jak nieomal wszyscy inni. Reynaud po</w:t>
        <w:softHyphen/>
        <w:t>został do końca przeciwnikiem kapitulacji, wiernym zachodnie</w:t>
        <w:softHyphen/>
        <w:br w:type="page"/>
      </w:r>
      <w:r>
        <w:rPr>
          <w:color w:val="000000"/>
          <w:spacing w:val="0"/>
          <w:w w:val="100"/>
          <w:position w:val="0"/>
          <w:shd w:val="clear" w:color="auto" w:fill="auto"/>
          <w:lang w:val="pl-PL" w:eastAsia="pl-PL" w:bidi="pl-PL"/>
        </w:rPr>
        <w:t>mu przymierzu. Jest to jego tytuł do dobrej sławy. Miał też w przeważnej ilości wypadków rację — tylko że w polityce i w za</w:t>
        <w:softHyphen/>
        <w:t>wodnej sztuce rządzenia mieć rację nie wystarcza: potrzeba silnej woli i umiejętności gry między ludźmi. Reynaud okazał się naiwny w stosunku do Petaina i Weyganda, porywczy względem Lebruna i Daladiera, niezdolny do pokierowania na</w:t>
        <w:softHyphen/>
        <w:t>wet tymi, co byli z nim jednomyślni. Sam będąc najlepszych intencji ,nie umiał opanować sytuacji. W dniach krytycznych, wydając trafne decyzje, nie dopilnował ich wykonania: zgodził się na słuszne żądanie Churchilla wydania Anglikom jeńców lot</w:t>
        <w:softHyphen/>
        <w:t>ników niemieckich, ale nie wydał skutecznych po temu rozka</w:t>
        <w:softHyphen/>
        <w:t>zów; od początku był za zabezpieczeniem floty, ale nie skorzy</w:t>
        <w:softHyphen/>
        <w:t>stał 13 czerwca z ostatniej okazji jednomyślności rady ministrów w tej najważniejszej sprawie</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lang w:val="pl-PL" w:eastAsia="pl-PL" w:bidi="pl-PL"/>
        </w:rPr>
        <w:t>). Mając wszystkie w tej dziedzi</w:t>
        <w:softHyphen/>
        <w:t>nie atuty, nie zdołał utrzymać w swym ręku ani poprowadzić stosunków sojuszniczych: nie wykorzystał autorytetu Churchilla wewnątrz swego rządu, ujawnił natomiast bez żadnej potrzeby wahania polityki brytyjskiej w dniach 15 i 16 czerwca, przez co obniżył jeszcze morale francuskiego gabinetu. W końcu, nie .zaproponował wprawdzie formalnie Petaina jako swego następ</w:t>
        <w:softHyphen/>
        <w:t>cy na stanowisko premiera, ale żonglował w rozdrażnieniu jego nazwiskiem, co dawało ten sam rezultat</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Wszystkie te kontrowersje i poświęcone im liczne książki dają rozległy materiał tym, którzy w historii upatrują szeregu indy</w:t>
        <w:softHyphen/>
        <w:t>widualnych wypadków, mogących się stać, ale dających się tak</w:t>
        <w:softHyphen/>
        <w:t>że odwrócić inaczej, gdyby się coś nie było stało, lub jeśli by, w decydującym momencie, ktoś, był postąpił odmiennie. Tym</w:t>
        <w:softHyphen/>
        <w:t>czasem bieg wydarzeń jest jak wielka rzeka, zbierająca w swym przepływie szczątki ziem, tworzywa warunków, wyniki działań: i nigdy może tak wyraziście, jak na przykładzie tragicznych ty</w:t>
        <w:softHyphen/>
        <w:t>godni niedawnej Francji, nie okazuje się, jak dalece teraźniej</w:t>
        <w:softHyphen/>
        <w:t>szość determinowana jest w przeszłości.</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Może by na tym należało się zatrzymać i pozostawić resztę tych spraw wewnętrznej rozgrywce sumień francuskich, gdyby nie jedna z nich, zbyt blisko obchodząca inne kraje i sięgająca w głąb zagadnień całej Europy. Jedną z naczelnych tez książki Reynaud jest, że Francja “nie sprzymierzyła się” — to znaczy</w:t>
        <w:br w:type="page"/>
      </w:r>
      <w:r>
        <w:rPr>
          <w:color w:val="000000"/>
          <w:spacing w:val="0"/>
          <w:w w:val="100"/>
          <w:position w:val="0"/>
          <w:shd w:val="clear" w:color="auto" w:fill="auto"/>
          <w:lang w:val="pl-PL" w:eastAsia="pl-PL" w:bidi="pl-PL"/>
        </w:rPr>
        <w:t>nie zawarła sojuszu z... Rosją. Twierdzi on, że geografia, histo</w:t>
        <w:softHyphen/>
        <w:t>ria, polityka — wszystko wskazywało na wybór tego naturalne</w:t>
        <w:softHyphen/>
        <w:t>go sprzymierzeńca. Nie zastanawia się wcale jaka była ta “Ro</w:t>
        <w:softHyphen/>
        <w:t>sja”, z którą należało się związać na śmierć i życie; widzi ją wciąż przez pryzmat franko-rosyjskiego sojuszu, jaką była w 1894, w 1914. Więc nie wystarcza mu traktat z Bolszewią Stali</w:t>
        <w:softHyphen/>
        <w:t>na, negocjowany przez Barthou, podpisany w maju 1935 w Mo</w:t>
        <w:softHyphen/>
        <w:t xml:space="preserve">skwie przez </w:t>
      </w:r>
      <w:r>
        <w:rPr>
          <w:color w:val="000000"/>
          <w:spacing w:val="0"/>
          <w:w w:val="100"/>
          <w:position w:val="0"/>
          <w:shd w:val="clear" w:color="auto" w:fill="auto"/>
          <w:lang w:val="fr-FR" w:eastAsia="fr-FR" w:bidi="fr-FR"/>
        </w:rPr>
        <w:t xml:space="preserve">Lavala. </w:t>
      </w:r>
      <w:r>
        <w:rPr>
          <w:color w:val="000000"/>
          <w:spacing w:val="0"/>
          <w:w w:val="100"/>
          <w:position w:val="0"/>
          <w:shd w:val="clear" w:color="auto" w:fill="auto"/>
          <w:lang w:val="pl-PL" w:eastAsia="pl-PL" w:bidi="pl-PL"/>
        </w:rPr>
        <w:t>Wprawdzie cytuje ostrzeżenie otrzymane drogą wojskową o niezgodności nowego paktu z Paktem Lokar- neńsKim. Co ważniejsza, cytuje niespodziewane ostrzeżenie Be</w:t>
        <w:softHyphen/>
        <w:t>nesza przed kontaktami sztabowymi z dowództwem sowieckim, utrzymującym równocześnie „podejrzane stosunki z Niemca</w:t>
        <w:softHyphen/>
        <w:t>mi'</w:t>
      </w:r>
      <w:r>
        <w:rPr>
          <w:color w:val="000000"/>
          <w:spacing w:val="0"/>
          <w:w w:val="100"/>
          <w:position w:val="0"/>
          <w:shd w:val="clear" w:color="auto" w:fill="auto"/>
          <w:vertAlign w:val="superscript"/>
          <w:lang w:val="pl-PL" w:eastAsia="pl-PL" w:bidi="pl-PL"/>
        </w:rPr>
        <w:t>11</w:t>
      </w:r>
      <w:r>
        <w:rPr>
          <w:color w:val="000000"/>
          <w:spacing w:val="0"/>
          <w:w w:val="100"/>
          <w:position w:val="0"/>
          <w:shd w:val="clear" w:color="auto" w:fill="auto"/>
          <w:lang w:val="pl-PL" w:eastAsia="pl-PL" w:bidi="pl-PL"/>
        </w:rPr>
        <w:t>). Ale pomimo to twierdzi, że należało zawrzeć konwencję wojskową z tąż właśnie “Rosją”; a ponieważ konwencja taka, wobec nieistnienia granicy bezpośredniej między Sowietami a Niemcami byłaby jawnie bezużyteczna, więc wszystkiemu winni byli... pułkownik Beck i Polacy, nie chcący w żaden sposób przepuścić armij sowieckich przez terytorium Rzplitej. Opór Ru</w:t>
        <w:softHyphen/>
        <w:t>munii w tej sprawie Reynaud przypisuje wpływom polskim, po</w:t>
        <w:softHyphen/>
        <w:t>za tym uważa go za nieistotny i nieszczery</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8"/>
      </w:r>
      <w:r>
        <w:rPr>
          <w:color w:val="000000"/>
          <w:spacing w:val="0"/>
          <w:w w:val="100"/>
          <w:position w:val="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Wszystko to świadczy, że były Premier niczego się w między</w:t>
        <w:softHyphen/>
        <w:t>czasie o Sowietach nie dowiedział i bardzo mało się w polityce europejskiej orientował. Łamańce polityki sowieckiej między Francją a Niemcami objaśnia według komentarzy Potiemkina z oficjalnej “Historii Dypłcmatii”. Powołuje się z nabożeństwem na słowa samego Stalina, służące jak wiadomo dyktatorowi Ro</w:t>
        <w:softHyphen/>
        <w:t>sji głównie dla ukrycia myśli i kamuflowania działań. Wpraw</w:t>
        <w:softHyphen/>
        <w:t>dzie wie dobrze jak Sowiety zdradziły Polskę, opowiada jak wy</w:t>
        <w:softHyphen/>
        <w:t xml:space="preserve">wiodły w pole mocarstwa zachodnie, wie jak się porozumiewały </w:t>
      </w:r>
      <w:r>
        <w:rPr>
          <w:i/>
          <w:iCs/>
          <w:color w:val="000000"/>
          <w:spacing w:val="0"/>
          <w:w w:val="100"/>
          <w:position w:val="0"/>
          <w:shd w:val="clear" w:color="auto" w:fill="auto"/>
          <w:lang w:val="pl-PL" w:eastAsia="pl-PL" w:bidi="pl-PL"/>
        </w:rPr>
        <w:t>z</w:t>
      </w:r>
      <w:r>
        <w:rPr>
          <w:color w:val="000000"/>
          <w:spacing w:val="0"/>
          <w:w w:val="100"/>
          <w:position w:val="0"/>
          <w:shd w:val="clear" w:color="auto" w:fill="auto"/>
          <w:lang w:val="pl-PL" w:eastAsia="pl-PL" w:bidi="pl-PL"/>
        </w:rPr>
        <w:t xml:space="preserve"> Niemcami, zna nawet gratulacje Mołotowa, wyrażone 16 czerw</w:t>
        <w:softHyphen/>
        <w:t>ca Niemcom z powodu zwycięstwa nad Francją. A jednak po</w:t>
        <w:softHyphen/>
        <w:t>daj e ponownie i szczegółowo, na 37 stronicach, historię rokowań aliancko-sowieckich, trzymając się ślepo wersji ustalonej przez Potiemkina i Bonneta. W kulminacyjnej chwili, około 20 sierp</w:t>
        <w:softHyphen/>
        <w:t>nia, gdy już wszystko było gotowe, gdy Sowiety zgadzały się, gdy Zachód miał niezdarzającą się nigdy dwa razy okazję, gdy hi</w:t>
        <w:softHyphen/>
        <w:t>storia mogła być odwrócona, na przeszkodzie stanęła... Polska: tak fatalnie kierowana, zaślepiona, uparta, nieszczęśliwa.</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Bywają tedy poglądy nie zmieniające się, wbrew doświadcze</w:t>
        <w:softHyphen/>
        <w:t>niom czasów wytrwałe. Już przed pięćdziesięciu laty Albert Van- dal deklamował z katedry, wspominając czasy Napoleona i Alek</w:t>
        <w:softHyphen/>
        <w:t xml:space="preserve">sandra, lata między Tylżą, Erfurtem a Moskwą: “...a więc raz jeszcze widmo nieszczęśliwej Polski </w:t>
      </w:r>
      <w:r>
        <w:rPr>
          <w:color w:val="000000"/>
          <w:spacing w:val="0"/>
          <w:w w:val="100"/>
          <w:position w:val="0"/>
          <w:shd w:val="clear" w:color="auto" w:fill="auto"/>
          <w:lang w:val="fr-FR" w:eastAsia="fr-FR" w:bidi="fr-FR"/>
        </w:rPr>
        <w:t>(l’ombre de la malheureuse</w:t>
        <w:br w:type="page"/>
      </w:r>
      <w:r>
        <w:rPr>
          <w:color w:val="000000"/>
          <w:spacing w:val="0"/>
          <w:w w:val="100"/>
          <w:position w:val="0"/>
          <w:shd w:val="clear" w:color="auto" w:fill="auto"/>
          <w:lang w:val="fr-FR" w:eastAsia="fr-FR" w:bidi="fr-FR"/>
        </w:rPr>
        <w:t xml:space="preserve">Pologne) </w:t>
      </w:r>
      <w:r>
        <w:rPr>
          <w:color w:val="000000"/>
          <w:spacing w:val="0"/>
          <w:w w:val="100"/>
          <w:position w:val="0"/>
          <w:shd w:val="clear" w:color="auto" w:fill="auto"/>
          <w:lang w:val="pl-PL" w:eastAsia="pl-PL" w:bidi="pl-PL"/>
        </w:rPr>
        <w:t>stanęło pomiędzy Francją a Rosją...”. Zawsze więc my, Polacy, byliśmy komuś na przeszkodzie: wszystko by się załatwi</w:t>
        <w:softHyphen/>
        <w:t>ło, wszystko skończyło by się dobrze, gdyby nie Polska...</w:t>
      </w:r>
    </w:p>
    <w:p>
      <w:pPr>
        <w:pStyle w:val="Style20"/>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Są jednak granice, poza które pisarzom, ani politykom odpo</w:t>
        <w:softHyphen/>
        <w:t>wiedzialnym posuwać się nie wolno. Dzisiaj znana już jest co najmniej część źródeł odnoszących się do rokowań dyplomatycz</w:t>
        <w:softHyphen/>
        <w:t>nych z wiosny i lata 1939. Amerykanie ogłosili najważniejsze akty Niemiec o stosunkach z Sowietami — Reynaud, tak ob</w:t>
        <w:softHyphen/>
        <w:t>szernie rozwodzący się o innych mniejszych epizodach, tę pod</w:t>
        <w:softHyphen/>
        <w:t xml:space="preserve">stawową publikację cytuje jak najmniej. We Francji samej, znakomity komentator, </w:t>
      </w:r>
      <w:r>
        <w:rPr>
          <w:color w:val="000000"/>
          <w:spacing w:val="0"/>
          <w:w w:val="100"/>
          <w:position w:val="0"/>
          <w:shd w:val="clear" w:color="auto" w:fill="auto"/>
          <w:lang w:val="fr-FR" w:eastAsia="fr-FR" w:bidi="fr-FR"/>
        </w:rPr>
        <w:t xml:space="preserve">A. Rossi, </w:t>
      </w:r>
      <w:r>
        <w:rPr>
          <w:color w:val="000000"/>
          <w:spacing w:val="0"/>
          <w:w w:val="100"/>
          <w:position w:val="0"/>
          <w:shd w:val="clear" w:color="auto" w:fill="auto"/>
          <w:lang w:val="pl-PL" w:eastAsia="pl-PL" w:bidi="pl-PL"/>
        </w:rPr>
        <w:t>omówił szczegółowo i uzupełnił amerykański zbiór dokumentów: nie ma śladu, aby Reynaud z tej książki korzystał. Tymczasem wnioski ze wszystkich tych dotychczasowych rewelacji są wystarczająco jasne. To nie Hit</w:t>
        <w:softHyphen/>
        <w:t>ler poszukiwał i ubłagał cnotliwego Stalina, który najpierw chciał wyczerpać możliwości porozumienia z ociągającym się Zachodem — jak to wygląda w teorii głoszonej przez Gafenku, Bonneta, Potiemkina i Reynaud. To Stalin pierwszy zgłosił się przez ambasadora Mierekałowa na Wilhelmstrasse z propo</w:t>
        <w:softHyphen/>
        <w:t>zycją “znormalizowania” stosunków' niemiecko-sowieckich i krok ten podjął już 17 kwietnia 1939, czyli w tym samym dniu, gdy Sowiety rozpoczynały dopiero pertraktacje z Wielką Bry</w:t>
        <w:softHyphen/>
        <w:t>tanią o układ przeciwko Rzeszy. I to nie Hitler pierwszy, jak głosi do dziś dnia przedajna propaganda lub zaślepiona histo</w:t>
        <w:softHyphen/>
        <w:t>riografia na Zachodzie, zaofiarował Stalinowi pakt wzajemny. To Stalin zaofiarowuje w Berlinie przez Aksakowa zawarcie pak</w:t>
        <w:softHyphen/>
        <w:t xml:space="preserve">tu o nieagresji i obiecuje zerwanie rokowań z Wielką Brytanią — i czyni to 15 czerwca, w tym samym dniu, gdy Mołotow przyjmuje na Kremlu zachodnich ambasadorów i przybyłego umyślnie reprezentanta Foreign </w:t>
      </w:r>
      <w:r>
        <w:rPr>
          <w:color w:val="000000"/>
          <w:spacing w:val="0"/>
          <w:w w:val="100"/>
          <w:position w:val="0"/>
          <w:shd w:val="clear" w:color="auto" w:fill="auto"/>
          <w:lang w:val="fr-FR" w:eastAsia="fr-FR" w:bidi="fr-FR"/>
        </w:rPr>
        <w:t xml:space="preserve">Office’u </w:t>
      </w:r>
      <w:r>
        <w:rPr>
          <w:color w:val="000000"/>
          <w:spacing w:val="0"/>
          <w:w w:val="100"/>
          <w:position w:val="0"/>
          <w:shd w:val="clear" w:color="auto" w:fill="auto"/>
          <w:lang w:val="pl-PL" w:eastAsia="pl-PL" w:bidi="pl-PL"/>
        </w:rPr>
        <w:t>Stranga, rozpoczynając w ten sposób formalne pertraktacje o sojusz przeciw Niemcom. A dalej, wszystkie dane świadczą, że decyzje wzajemnego poro</w:t>
        <w:softHyphen/>
        <w:t>zumienia zapadły zarówno w Moskwie jak w Berlinie w dniu 12 sierpnia, w tym dniu bowiem Aksakow przedstawił w Berlinie, na podstawie instrukcji Mołotowa, szczegółowy zarys porozu</w:t>
        <w:softHyphen/>
        <w:t xml:space="preserve">mienia, zaś Hitler oświadczył ministrowi </w:t>
      </w:r>
      <w:r>
        <w:rPr>
          <w:color w:val="000000"/>
          <w:spacing w:val="0"/>
          <w:w w:val="100"/>
          <w:position w:val="0"/>
          <w:shd w:val="clear" w:color="auto" w:fill="auto"/>
          <w:lang w:val="la-001" w:eastAsia="la-001" w:bidi="la-001"/>
        </w:rPr>
        <w:t xml:space="preserve">Ciano, </w:t>
      </w:r>
      <w:r>
        <w:rPr>
          <w:color w:val="000000"/>
          <w:spacing w:val="0"/>
          <w:w w:val="100"/>
          <w:position w:val="0"/>
          <w:shd w:val="clear" w:color="auto" w:fill="auto"/>
          <w:lang w:val="pl-PL" w:eastAsia="pl-PL" w:bidi="pl-PL"/>
        </w:rPr>
        <w:t>że “pertrakta</w:t>
        <w:softHyphen/>
        <w:t>cje (aliantów zachodnich) w Moskwie skończyły się niepowo</w:t>
        <w:softHyphen/>
        <w:t>dzeniem”. Tymczasem w tymże to właśnie dniu otwarta zostaje moskiewska konferencja wojskowa i dopiero nazajutrz, 13 sierp</w:t>
        <w:softHyphen/>
        <w:t>nia, Woroszyłow stawia ultymatywnie kwestię zgody Polski na przemarsz wojsk sowieckich. W dniu 15-tym rząd sowiecki za</w:t>
        <w:softHyphen/>
        <w:t>pytuje potajemnie i formalnie “czy rząd niemiecki jest gotów zawrzeć ze Związkiem sowieckim pakt nieagresji lub analogiczną konwencję?” i otrzymuje nazajutrz tąż samą tajną drogą bez</w:t>
        <w:softHyphen/>
        <w:t>warunkową zgodę. W chwili więc, gdy żądano "wypowiedzenia się Warszawy, gdy zbierano się na bezpłodne narady, to znowu roz</w:t>
        <w:softHyphen/>
        <w:t>chodzono się w Moskwie, gdy między Francją a Polską krzyżo</w:t>
        <w:softHyphen/>
        <w:t>wały się nerwowe spotkania dyplomatów i niecierpliwe telegra</w:t>
        <w:softHyphen/>
        <w:t>my, kości były już rzucone pomiędzy Rosją a Niemcami. Polska, spory z nią o przemarsz sowiecki, nieistotna polemika o odpc-</w:t>
        <w:br w:type="page"/>
      </w:r>
      <w:r>
        <w:rPr>
          <w:color w:val="000000"/>
          <w:spacing w:val="0"/>
          <w:w w:val="100"/>
          <w:position w:val="0"/>
          <w:shd w:val="clear" w:color="auto" w:fill="auto"/>
          <w:lang w:val="pl-PL" w:eastAsia="pl-PL" w:bidi="pl-PL"/>
        </w:rPr>
        <w:t>wiedź pośrednią czy bezpośrednią — wszystko to były tylko pre</w:t>
        <w:softHyphen/>
        <w:t>teksty, mydlenie oczu partnerom, formy i epizody ułożonego z góry na Kremlu szantażu.</w:t>
      </w:r>
    </w:p>
    <w:p>
      <w:pPr>
        <w:pStyle w:val="Style20"/>
        <w:keepNext w:val="0"/>
        <w:keepLines w:val="0"/>
        <w:widowControl w:val="0"/>
        <w:shd w:val="clear" w:color="auto" w:fill="auto"/>
        <w:bidi w:val="0"/>
        <w:spacing w:before="0" w:after="40" w:line="206" w:lineRule="auto"/>
        <w:ind w:left="0" w:right="0" w:firstLine="220"/>
        <w:jc w:val="both"/>
      </w:pPr>
      <w:r>
        <w:rPr>
          <w:color w:val="000000"/>
          <w:spacing w:val="0"/>
          <w:w w:val="100"/>
          <w:position w:val="0"/>
          <w:shd w:val="clear" w:color="auto" w:fill="auto"/>
          <w:lang w:val="pl-PL" w:eastAsia="pl-PL" w:bidi="pl-PL"/>
        </w:rPr>
        <w:t>Można zapewne sądzić, jak zdaje się to czynić dzisiaj Reynaud, że ponieważ Stalin oszukał zachodnich aliantów, więc mógł rów</w:t>
        <w:softHyphen/>
        <w:t>nie dobrze oszukać w końcu Niemców i że cała gra dyplomacji 1939 r. sprowadzała się w istocie do tego, kto kogo ostatni i naj</w:t>
        <w:softHyphen/>
        <w:t>lepiej oszuka. Można zapewne i tak rozumować, jakkolwiek Sta</w:t>
        <w:softHyphen/>
        <w:t>lin dał niejednokrotnie do poznania, że woli targ z Niemcami, mając z nimi wspólne interesy a, dodajmy, także podobne metody. Cała rzecz jednak w tym, za jaką cenę Zachód mógł ubić targu? Otóż z chwilą, gdy Sowiety zażądały zgody na pochwycenie państw bałtyckich, a Niemcy zaofiarowały im udział w poćwiar</w:t>
        <w:softHyphen/>
        <w:t>towaniu Polski, ceną układu musiała być rekonstrukcja Wschod</w:t>
        <w:softHyphen/>
        <w:t>niej Europy i poświęcenie wolnych ludów ją zamieszkujących. To było dla rządów Zachodu nie do przyjęcia. Co prawda, zgo</w:t>
        <w:softHyphen/>
        <w:t>dziły się cne później na to samo — w Teheranie w 1943, w krym</w:t>
        <w:softHyphen/>
        <w:t>skiej Jałcie w 1945 wzięły udział we frymarczeniu wolnością lu</w:t>
        <w:softHyphen/>
        <w:t>dów. Ale między tymi dwiema datami zaszły dwie ważne róż</w:t>
        <w:softHyphen/>
        <w:t>nice. Po pierwsze, w roku 1939 moralność międzynarodowa nie dojrzała jeszcze do postępków zbiorowych, znamiennych dla do</w:t>
        <w:softHyphen/>
        <w:t>by późniejszej. Po wtóre, w Teheranie zarówno jak w Jałcie świeciła swą nieobecnością Francja, jedyna mogąca się wyka</w:t>
        <w:softHyphen/>
        <w:t>zać niejaką znajomością kontynentu Europy — jego historii, struktury etnograficznej i założeń strategicznych.</w:t>
      </w:r>
    </w:p>
    <w:p>
      <w:pPr>
        <w:pStyle w:val="Style20"/>
        <w:keepNext w:val="0"/>
        <w:keepLines w:val="0"/>
        <w:widowControl w:val="0"/>
        <w:shd w:val="clear" w:color="auto" w:fill="auto"/>
        <w:bidi w:val="0"/>
        <w:spacing w:before="0" w:after="40" w:line="206" w:lineRule="auto"/>
        <w:ind w:left="0" w:right="0" w:firstLine="220"/>
        <w:jc w:val="both"/>
      </w:pPr>
      <w:r>
        <w:rPr>
          <w:color w:val="000000"/>
          <w:spacing w:val="0"/>
          <w:w w:val="100"/>
          <w:position w:val="0"/>
          <w:shd w:val="clear" w:color="auto" w:fill="auto"/>
          <w:lang w:val="pl-PL" w:eastAsia="pl-PL" w:bidi="pl-PL"/>
        </w:rPr>
        <w:t xml:space="preserve">Takie to było owo, jak je Reynaud nazwał, </w:t>
      </w:r>
      <w:r>
        <w:rPr>
          <w:color w:val="000000"/>
          <w:spacing w:val="0"/>
          <w:w w:val="100"/>
          <w:position w:val="0"/>
          <w:shd w:val="clear" w:color="auto" w:fill="auto"/>
          <w:lang w:val="fr-FR" w:eastAsia="fr-FR" w:bidi="fr-FR"/>
        </w:rPr>
        <w:t xml:space="preserve">“Waterloo </w:t>
      </w:r>
      <w:r>
        <w:rPr>
          <w:color w:val="000000"/>
          <w:spacing w:val="0"/>
          <w:w w:val="100"/>
          <w:position w:val="0"/>
          <w:shd w:val="clear" w:color="auto" w:fill="auto"/>
          <w:lang w:val="pl-PL" w:eastAsia="pl-PL" w:bidi="pl-PL"/>
        </w:rPr>
        <w:t>dyplo</w:t>
        <w:softHyphen/>
        <w:t>macji francuskiej” — tylko nie w sensie przez niego rozumia</w:t>
        <w:softHyphen/>
        <w:t>nym. Był to szczytowy wynik niewykorzenionej, niepoprawnej naiwności Zachodu w pojmowaniu Rosji, w ocenie metod jej działania, w ujęciu jej pobudek i motywów — w ogóle, w całym do niej stosunku. Jeżeli do tego dodać nieznajomość podstawo</w:t>
        <w:softHyphen/>
        <w:t>wych faktów i zasad komunizmu, specjalnie w jego leninowskim wydaniu, to otrzyma się obraz prawdziwie zastraszającej igno</w:t>
        <w:softHyphen/>
        <w:t>rancji.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Pozostaje jednak zagadnienie: dlaczego ignorancję tę odna</w:t>
        <w:softHyphen/>
        <w:t>wiać i nowymi fałszami uzupełniać obecnie, po latach trzynastu, po tylu doświadczeniach? Dlaczego Francję, która nie ponosi odpowiedzialności za zerwanie rokowań w sierpniu 1939, ani za późniejsze, bardziej udane przetargi Teheranu i Jałty, czynić dzisiaj moralną wspólniczką Stalina? Na progu 1952 roku zary</w:t>
        <w:softHyphen/>
        <w:t>sowuje się sylwetka stalinowskiej Rosji, równie wyrazista i obie</w:t>
        <w:softHyphen/>
        <w:t>cująca, jak w 1939 sylwetka hitlerowskich Niemiec. Sowiety do</w:t>
        <w:softHyphen/>
        <w:t>wiodły faktami, jak rozumieją “przemarsze” przez terytoria ob</w:t>
        <w:softHyphen/>
        <w:t>cych państw i narodów. Toteż Zachód Europy, po poświęceniu i sponiewieraniu Wschodu, zrozumiał nareszcie stan śmiertelne</w:t>
        <w:softHyphen/>
        <w:t>go zagrożenia: z trudem, z zaniedbaniami, z ociąganiem moral</w:t>
        <w:softHyphen/>
        <w:t>nym przygotowuje się do obrony. W takich warunkach rozdział o roli Rosji sowieckiej w książce Reynaud, jeżeli nawet skreślo</w:t>
        <w:softHyphen/>
        <w:t>ny bez specjalnych intencji, nie może przejść bez skutku. Pasu</w:t>
        <w:softHyphen/>
        <w:br w:type="page"/>
      </w:r>
      <w:r>
        <w:rPr>
          <w:color w:val="000000"/>
          <w:spacing w:val="0"/>
          <w:w w:val="100"/>
          <w:position w:val="0"/>
          <w:shd w:val="clear" w:color="auto" w:fill="auto"/>
          <w:lang w:val="pl-PL" w:eastAsia="pl-PL" w:bidi="pl-PL"/>
        </w:rPr>
        <w:t>je on do powtórnego defetyzmu, gnieżdżącego się tu i ówdzie w powojennej Francji i daje mu historyczne podłoże.</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I znowu w ten defetyzm, w to amoralne usprawiedliwianie przemocy wplątana jest Polska. W książce Reynaud, gdzie “Ro</w:t>
        <w:softHyphen/>
        <w:t>sja” zajmuje poczesne miejsce, jak najmniej jest mowy o Pol</w:t>
        <w:softHyphen/>
        <w:t>sce: wiele słów wprawdzie o jej błędach, przewinieniach, o nie</w:t>
        <w:softHyphen/>
        <w:t>odłącznym od jej losów, nieszczęściu; 'ale nic o jej działaniach, o jej odrodzeniu, o potencjalnych możliwościach. Ten osobliwy minister finansów nie pokusił się o przedstawienie, jaka była istotna pomoc finansowa i materiałowa, udzielona przed wojną przez Francję Polsce — a już czas byłby, zarówno ze strony francuskiej jak polskiej, na liczbowe i dokładne zestawienie tego drażliwego rachunku. Tenże Reynaud, tak żywo zainteresowany przygotowaniem wojennym i strategią, nie zajmuje się obiektyw</w:t>
        <w:softHyphen/>
        <w:t>nym zbadaniem, jakiej pomocy wojennej Francja udzieliła Pol</w:t>
        <w:softHyphen/>
        <w:t>sce w toku kampanii i jak wypełniła sojusznicze zobowiązania. Co więcej, Reynaud, analizujący każdą z domniemanych przy</w:t>
        <w:softHyphen/>
        <w:t>czyn klęski francuskiej, zbywa tylko kilkoma luźnymi cytatami kardynalną kwestię bezczynności Francji w czasie kampanii 1939 roku — 'a przecież jest w całym tym okresie współodpowie</w:t>
        <w:softHyphen/>
        <w:t>dzialnym członkiem rządu. W przełomowych dniach czerwca 1940, w chwili gdy ogromna armia francuska rzucała broń przed Niemcami, a gdy szczupłe i rozproszone siły polskie trwały w wal</w:t>
        <w:softHyphen/>
        <w:t>ce do końca, Reynaud nie przypomina sobie nawet, czy przyjął, czy spotkał Premiera rządu polskiego. W wojnie o Polskę, Polska sama pozostaje dla Reynaud najmniej ważnym epizodem. Czyni to wrażenie, jak gdyby z góry chciał ją wymazać z mapy Europy.</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“La France </w:t>
      </w:r>
      <w:r>
        <w:rPr>
          <w:color w:val="000000"/>
          <w:spacing w:val="0"/>
          <w:w w:val="100"/>
          <w:position w:val="0"/>
          <w:shd w:val="clear" w:color="auto" w:fill="auto"/>
          <w:lang w:val="fr-FR" w:eastAsia="fr-FR" w:bidi="fr-FR"/>
        </w:rPr>
        <w:t xml:space="preserve">a sauvé l’Europe" </w:t>
      </w:r>
      <w:r>
        <w:rPr>
          <w:color w:val="000000"/>
          <w:spacing w:val="0"/>
          <w:w w:val="100"/>
          <w:position w:val="0"/>
          <w:shd w:val="clear" w:color="auto" w:fill="auto"/>
          <w:lang w:val="pl-PL" w:eastAsia="pl-PL" w:bidi="pl-PL"/>
        </w:rPr>
        <w:t>— woła Reynaud w tytule pier</w:t>
        <w:softHyphen/>
        <w:t>wszego wydania swoich ksiąg. Wolne żarty! Europę uratowała — Polska. W obliczu tej, skreślonej z pasją zawiedzionego pa</w:t>
        <w:softHyphen/>
        <w:t>trioty sylwetki schyłkowej Francji, w zestawieniu z powoli, ocię</w:t>
        <w:softHyphen/>
        <w:t>żale rozbudzającą się Anglią, polskie “NIE", rzucone 5 maja 1939 reku Hitlerowi, nabiera wyrazu, wzmaga się w swym zna</w:t>
        <w:softHyphen/>
        <w:t>czeniu. Oddalając się w przeszłość, zyskuje cechy wielkości. Bez Polski każdy byłby po kolei ustąpił. To polskie “nie” ocaliło Za</w:t>
        <w:softHyphen/>
        <w:t>chód i jego cywilizację od zagłady.</w:t>
      </w:r>
    </w:p>
    <w:p>
      <w:pPr>
        <w:pStyle w:val="Style20"/>
        <w:keepNext w:val="0"/>
        <w:keepLines w:val="0"/>
        <w:widowControl w:val="0"/>
        <w:shd w:val="clear" w:color="auto" w:fill="auto"/>
        <w:bidi w:val="0"/>
        <w:spacing w:before="0" w:after="180" w:line="204" w:lineRule="auto"/>
        <w:ind w:left="0" w:right="0" w:firstLine="220"/>
        <w:jc w:val="both"/>
      </w:pPr>
      <w:r>
        <w:rPr>
          <w:color w:val="000000"/>
          <w:spacing w:val="0"/>
          <w:w w:val="100"/>
          <w:position w:val="0"/>
          <w:shd w:val="clear" w:color="auto" w:fill="auto"/>
          <w:lang w:val="pl-PL" w:eastAsia="pl-PL" w:bidi="pl-PL"/>
        </w:rPr>
        <w:t>Na jak długo? — nie wiadomo. Ale byłoby spełnieniem obo</w:t>
        <w:softHyphen/>
        <w:t>wiązku ze strony niedawnego sojusznika fakt ten dostrzec i przyznać.</w:t>
      </w:r>
    </w:p>
    <w:p>
      <w:pPr>
        <w:pStyle w:val="Style34"/>
        <w:keepNext w:val="0"/>
        <w:keepLines w:val="0"/>
        <w:widowControl w:val="0"/>
        <w:shd w:val="clear" w:color="auto" w:fill="auto"/>
        <w:bidi w:val="0"/>
        <w:spacing w:before="0" w:after="80" w:line="240" w:lineRule="auto"/>
        <w:ind w:left="0" w:right="380" w:firstLine="0"/>
        <w:jc w:val="right"/>
        <w:sectPr>
          <w:headerReference w:type="default" r:id="rId115"/>
          <w:footerReference w:type="default" r:id="rId116"/>
          <w:headerReference w:type="even" r:id="rId117"/>
          <w:footerReference w:type="even" r:id="rId118"/>
          <w:headerReference w:type="first" r:id="rId119"/>
          <w:footerReference w:type="first" r:id="rId120"/>
          <w:footnotePr>
            <w:pos w:val="pageBottom"/>
            <w:numFmt w:val="decimal"/>
            <w:numRestart w:val="continuous"/>
            <w15:footnoteColumns w:val="1"/>
          </w:footnotePr>
          <w:pgSz w:w="6881" w:h="12115"/>
          <w:pgMar w:top="1099" w:left="485" w:right="485" w:bottom="806" w:header="0" w:footer="3" w:gutter="0"/>
          <w:pgNumType w:start="124"/>
          <w:cols w:space="720"/>
          <w:noEndnote/>
          <w:titlePg/>
          <w:rtlGutter w:val="0"/>
          <w:docGrid w:linePitch="360"/>
        </w:sectPr>
      </w:pPr>
      <w:r>
        <w:rPr>
          <w:color w:val="000000"/>
          <w:spacing w:val="0"/>
          <w:w w:val="100"/>
          <w:position w:val="0"/>
          <w:shd w:val="clear" w:color="auto" w:fill="auto"/>
          <w:lang w:val="pl-PL" w:eastAsia="pl-PL" w:bidi="pl-PL"/>
        </w:rPr>
        <w:t>Michał SOKOLNICKI</w:t>
      </w:r>
    </w:p>
    <w:p>
      <w:pPr>
        <w:pStyle w:val="Style37"/>
        <w:keepNext/>
        <w:keepLines/>
        <w:widowControl w:val="0"/>
        <w:shd w:val="clear" w:color="auto" w:fill="auto"/>
        <w:bidi w:val="0"/>
        <w:spacing w:before="0" w:after="220" w:line="240" w:lineRule="auto"/>
        <w:ind w:left="0" w:right="0" w:firstLine="0"/>
        <w:jc w:val="left"/>
      </w:pPr>
      <w:bookmarkStart w:id="47" w:name="bookmark47"/>
      <w:bookmarkStart w:id="48" w:name="bookmark48"/>
      <w:r>
        <w:rPr>
          <w:color w:val="000000"/>
          <w:spacing w:val="0"/>
          <w:w w:val="100"/>
          <w:position w:val="0"/>
          <w:shd w:val="clear" w:color="auto" w:fill="auto"/>
          <w:lang w:val="pl-PL" w:eastAsia="pl-PL" w:bidi="pl-PL"/>
        </w:rPr>
        <w:t>Stalin a komunizm niemiecki</w:t>
      </w:r>
      <w:bookmarkEnd w:id="47"/>
      <w:bookmarkEnd w:id="48"/>
    </w:p>
    <w:p>
      <w:pPr>
        <w:pStyle w:val="Style20"/>
        <w:keepNext w:val="0"/>
        <w:keepLines w:val="0"/>
        <w:widowControl w:val="0"/>
        <w:shd w:val="clear" w:color="auto" w:fill="auto"/>
        <w:bidi w:val="0"/>
        <w:spacing w:before="0" w:after="0" w:line="209" w:lineRule="auto"/>
        <w:ind w:left="0" w:right="0" w:firstLine="300"/>
        <w:jc w:val="both"/>
      </w:pPr>
      <w:r>
        <w:rPr>
          <w:b/>
          <w:bCs/>
          <w:color w:val="000000"/>
          <w:spacing w:val="0"/>
          <w:w w:val="100"/>
          <w:position w:val="0"/>
          <w:shd w:val="clear" w:color="auto" w:fill="auto"/>
          <w:lang w:val="pl-PL" w:eastAsia="pl-PL" w:bidi="pl-PL"/>
        </w:rPr>
        <w:t>Książka Ruth Fischer pod powyższym tytułem jest dotych</w:t>
        <w:softHyphen/>
        <w:t>czas najbardziej wyczerpującym studium niemieckiej partii komunistycznej w latach 1918-1929. Bezpośredni udział w wy</w:t>
        <w:softHyphen/>
        <w:t>darzeniach tych lat nadaj e świadectwu R. Fischer wartość pier</w:t>
        <w:softHyphen/>
        <w:t>wszorzędnego dokumentu historycznego, popartego obszernym materiałem dowodowym. Niejako ubocznym motywem jest przedstawienie historii wewnętrznej walki o władzę w Rosji od śmierci Lenina do wygnania Trockiego. Trzecim wreszcie motywem — Polaków najbardziej intersującym — to związ</w:t>
        <w:softHyphen/>
        <w:t>ki pomiędzy Rosją a Niemcami, ściślej: Reichswehry i Czer</w:t>
        <w:softHyphen/>
        <w:t>wonej Armii. Morałem tego studium jest ukazanie na przykła</w:t>
        <w:softHyphen/>
        <w:t>dzie K.P. Niemiec mechanizmu opanowywania aparatu par</w:t>
        <w:softHyphen/>
        <w:t>tyjnego aż do całkowitego podporządkowania centrali moskiew</w:t>
        <w:softHyphen/>
        <w:t>skiej. Ten ostatni motyw jest niezwykle interesujący. Ruth Fi</w:t>
        <w:softHyphen/>
        <w:t>scher pracuje obecnie nad studium: “Der Aufstieg der Staats- parteien und Parteistaaten in Europa, 1929-1939”, ekspozycję tego tematu znaleźć można bez trudu na kartach niniejszego dzieła.</w:t>
      </w:r>
    </w:p>
    <w:p>
      <w:pPr>
        <w:pStyle w:val="Style20"/>
        <w:keepNext w:val="0"/>
        <w:keepLines w:val="0"/>
        <w:widowControl w:val="0"/>
        <w:shd w:val="clear" w:color="auto" w:fill="auto"/>
        <w:bidi w:val="0"/>
        <w:spacing w:before="0" w:after="0" w:line="209" w:lineRule="auto"/>
        <w:ind w:left="0" w:right="0" w:firstLine="300"/>
        <w:jc w:val="both"/>
      </w:pPr>
      <w:r>
        <w:rPr>
          <w:b/>
          <w:bCs/>
          <w:color w:val="000000"/>
          <w:spacing w:val="0"/>
          <w:w w:val="100"/>
          <w:position w:val="0"/>
          <w:shd w:val="clear" w:color="auto" w:fill="auto"/>
          <w:lang w:val="pl-PL" w:eastAsia="pl-PL" w:bidi="pl-PL"/>
        </w:rPr>
        <w:t>Wybuch pierwszej wojny światowej zastał w Niemczech dość paradoksalną sytuację: milionową partię socjal-demokratyczną o 50-cioletnim, tradycyjnym antymilitaryźmie, oraz ok. dwa i pół miliona zorganizowanych w związkach robotników. Nadzie</w:t>
        <w:softHyphen/>
        <w:t>je na opór tej wówczas najliczniejszej organizacji robotniczej Europy, w sensie sabotowania niemieckiego wysiłku wojennego — zawiodły. Posłowie socjal-demokratyczni uchwalili kredyty wojenne (na 111 tylko 15 głosowało za odrzuceniem), robotni</w:t>
        <w:softHyphen/>
        <w:t>cy bez oporu dali się wcielić do wojska. Socjaliści i liberałowie europejscy zarzucili im zdradę</w:t>
      </w:r>
      <w:r>
        <w:rPr>
          <w:b/>
          <w:bCs/>
          <w:color w:val="000000"/>
          <w:spacing w:val="0"/>
          <w:w w:val="100"/>
          <w:position w:val="0"/>
          <w:shd w:val="clear" w:color="auto" w:fill="auto"/>
          <w:vertAlign w:val="superscript"/>
          <w:lang w:val="pl-PL" w:eastAsia="pl-PL" w:bidi="pl-PL"/>
        </w:rPr>
        <w:footnoteReference w:id="19"/>
      </w:r>
      <w:r>
        <w:rPr>
          <w:b/>
          <w:bCs/>
          <w:color w:val="000000"/>
          <w:spacing w:val="0"/>
          <w:w w:val="100"/>
          <w:position w:val="0"/>
          <w:shd w:val="clear" w:color="auto" w:fill="auto"/>
          <w:vertAlign w:val="superscript"/>
          <w:lang w:val="pl-PL" w:eastAsia="pl-PL" w:bidi="pl-PL"/>
        </w:rPr>
        <w:t xml:space="preserve"> </w:t>
      </w:r>
      <w:r>
        <w:rPr>
          <w:b/>
          <w:bCs/>
          <w:color w:val="000000"/>
          <w:spacing w:val="0"/>
          <w:w w:val="100"/>
          <w:position w:val="0"/>
          <w:shd w:val="clear" w:color="auto" w:fill="auto"/>
          <w:vertAlign w:val="superscript"/>
          <w:lang w:val="pl-PL" w:eastAsia="pl-PL" w:bidi="pl-PL"/>
        </w:rPr>
        <w:footnoteReference w:id="20"/>
      </w:r>
      <w:r>
        <w:rPr>
          <w:b/>
          <w:bCs/>
          <w:color w:val="000000"/>
          <w:spacing w:val="0"/>
          <w:w w:val="100"/>
          <w:position w:val="0"/>
          <w:shd w:val="clear" w:color="auto" w:fill="auto"/>
          <w:lang w:val="pl-PL" w:eastAsia="pl-PL" w:bidi="pl-PL"/>
        </w:rPr>
        <w:t>). Tymczasem sprawa nie jest taka prosta. Tendencje pacyfistyczne mas robotniczych nie znalazły wprawdzie wyrazu w bardziej drastycznych for</w:t>
        <w:softHyphen/>
        <w:t>mach, ale objawiły się w kryzysie zaufania do kierownictwa partii. W chwili wybuchu wojny kierownictwo partii socjalde</w:t>
        <w:softHyphen/>
        <w:t>mokratycznej oraz organizacje robotnicze stanęły przed wy</w:t>
        <w:softHyphen/>
        <w:t>borem: albo opór przeciw polityce wojennej rządu, albo wa</w:t>
        <w:softHyphen/>
        <w:t>runkowe poparcie tej polityki. Rozwiązanie pierwsze oznacza</w:t>
        <w:softHyphen/>
        <w:t>ło konieczność zejścia w podziemie i ryzyko wszystkich konsek- wencyj związanych z nielegalnością. Trudno wymagać, by kie</w:t>
        <w:softHyphen/>
        <w:t>rownictwo partii w ciągu paru godzin zmieniało kierunek wy</w:t>
        <w:softHyphen/>
        <w:t>tyczony od pół wieku. Zresztą i robotnicy brytyjscy i francuscy dali się wcielić w szeregi bez większego</w:t>
      </w:r>
      <w:r>
        <w:rPr>
          <w:b/>
          <w:bCs/>
          <w:color w:val="000000"/>
          <w:spacing w:val="0"/>
          <w:w w:val="100"/>
          <w:position w:val="0"/>
          <w:shd w:val="clear" w:color="auto" w:fill="auto"/>
          <w:vertAlign w:val="superscript"/>
          <w:lang w:val="pl-PL" w:eastAsia="pl-PL" w:bidi="pl-PL"/>
        </w:rPr>
        <w:t>1</w:t>
      </w:r>
      <w:r>
        <w:rPr>
          <w:b/>
          <w:bCs/>
          <w:color w:val="000000"/>
          <w:spacing w:val="0"/>
          <w:w w:val="100"/>
          <w:position w:val="0"/>
          <w:shd w:val="clear" w:color="auto" w:fill="auto"/>
          <w:lang w:val="pl-PL" w:eastAsia="pl-PL" w:bidi="pl-PL"/>
        </w:rPr>
        <w:t xml:space="preserve"> oporu. Najbardziej re</w:t>
        <w:softHyphen/>
        <w:t xml:space="preserve">prezentacyjny przeciwnik wojny we Francji, </w:t>
      </w:r>
      <w:r>
        <w:rPr>
          <w:b/>
          <w:bCs/>
          <w:color w:val="000000"/>
          <w:spacing w:val="0"/>
          <w:w w:val="100"/>
          <w:position w:val="0"/>
          <w:shd w:val="clear" w:color="auto" w:fill="auto"/>
          <w:lang w:val="fr-FR" w:eastAsia="fr-FR" w:bidi="fr-FR"/>
        </w:rPr>
        <w:t xml:space="preserve">Jaurès, </w:t>
      </w:r>
      <w:r>
        <w:rPr>
          <w:b/>
          <w:bCs/>
          <w:color w:val="000000"/>
          <w:spacing w:val="0"/>
          <w:w w:val="100"/>
          <w:position w:val="0"/>
          <w:shd w:val="clear" w:color="auto" w:fill="auto"/>
          <w:lang w:val="pl-PL" w:eastAsia="pl-PL" w:bidi="pl-PL"/>
        </w:rPr>
        <w:t>zamordo</w:t>
        <w:softHyphen/>
        <w:br w:type="page"/>
      </w:r>
      <w:r>
        <w:rPr>
          <w:color w:val="000000"/>
          <w:spacing w:val="0"/>
          <w:w w:val="100"/>
          <w:position w:val="0"/>
          <w:shd w:val="clear" w:color="auto" w:fill="auto"/>
          <w:lang w:val="pl-PL" w:eastAsia="pl-PL" w:bidi="pl-PL"/>
        </w:rPr>
        <w:t>wany został w ostatnich dniach lipca. Również, próbujący stawić opór socjal-demokraci rosyjscy nic nie zdziałali poza zsyłką na Sybir.</w:t>
      </w:r>
    </w:p>
    <w:p>
      <w:pPr>
        <w:pStyle w:val="Style20"/>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27 marca 1917 Rady żołnierskie, robotnicze i chłopskie zebra</w:t>
        <w:softHyphen/>
        <w:t>ne w Petrogradzie wezwały do zakończenia działań wojen</w:t>
        <w:softHyphen/>
        <w:t>nych: ...“Demokracja rosyjska wzywa wszystkie narody Euro</w:t>
        <w:softHyphen/>
        <w:t>py do zjednoczonej walki o natychmiastowy pokój”. Lenin przy</w:t>
        <w:softHyphen/>
        <w:t>gotowujący przewrót bolszewicki był przekonany o bliskim wy</w:t>
        <w:softHyphen/>
        <w:t>buchu rewolucji w Niemczech. W Paryżu i Londynie obserwo</w:t>
        <w:softHyphen/>
        <w:t>wano te wydarzenia z niepokojem, obawiając się, że bolszewi</w:t>
        <w:softHyphen/>
        <w:t>cy dążyć będą do zawarcia oddzielnego pokoju z Niemcami. Ogłoszenie bolszewickiej “polityki pokojowej” miało potwierdzić objęcie władzy przez bolszewików, co wtedy (8 listopada) nie by</w:t>
        <w:softHyphen/>
        <w:t>ło jeszcze pewne; oraz wyrażało wiarę w rychłe zakończenie wojny, skoro odpadnie Rosja. Ofertę rosyjską podchwycili je</w:t>
        <w:softHyphen/>
        <w:t>dynie Niemcy, którym oddzielny pokój na Wschodzie dogadzał pod każdym względem. Tymczasem 8 stycznia 1918 prez. Wil</w:t>
        <w:softHyphen/>
        <w:t>son ogłasza swe 14 punktów. Niemcy wolą jednak przyjąć kon</w:t>
        <w:softHyphen/>
        <w:t>cepcję rosyjską i w drugiej fazie rokowań brzeskich delega</w:t>
        <w:softHyphen/>
        <w:t>cja niemiecka przymując pozornie propozycję rosyjską o sa</w:t>
        <w:softHyphen/>
        <w:t>mostanowieniu narodów bałtyckich, Polski i Ukrainy, dorzuca skromny warunek, że — pod ochroną armii niemieckiej. Lenin wbrew opozycji był skłonny przyjąć i ten warunek, zdając so</w:t>
        <w:softHyphen/>
        <w:t>bie sprawę z niemożliwości dalszego prowadzenia wojny armią demobilizującą się indywidualnie. Formuła Trockiego oddaje istotny stan rzeczy. Rosja zrywa rokowania, by w trzy tygod</w:t>
        <w:softHyphen/>
        <w:t>nie później podporządkować się dyktatowi niemieckiemu. Pokój zostanie podpisany, a marsz armii niemieckiej trwa nadal.</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Gdy los rewolucji bolszewickiej zawisł od pochodu niemieckiego w głąb Rosji, w łonie lewicy komunistycznej powstał plan prze</w:t>
        <w:softHyphen/>
        <w:t>niesienia rewolucji na resztę Europy. W oparciu o założenie Lenina, że Europa stoi wobec kryzysu rewolucyjnego, i że czas pracuje dla bolszewików — lewicowi komuniści wyciągnęli wnio</w:t>
        <w:softHyphen/>
        <w:t>sek natury praktycznej: nawet jeśli Niemcy zajmą Moskwę, bę</w:t>
        <w:softHyphen/>
        <w:t>dzie to okupacja krótkotrwała. Niemcy znajdują się w przede dniu klęski. Austro-Węgry u progu rozpadu. Wydarzenia te otworzą olbrzymie perspektywy przed Rosją, która musi wy</w:t>
        <w:softHyphen/>
        <w:t>korzystać tę “jedyną szansę historii”. Należy utworzyć oddzia</w:t>
        <w:softHyphen/>
        <w:t>ły partyzanckie, złożone z robotników i chłopów, które uzbro</w:t>
        <w:softHyphen/>
        <w:t>jone w broń maszynową i manifest komunistyczny walczyć bę</w:t>
        <w:softHyphen/>
        <w:t>dą na tyłach. Niemcy mogą iść naprzód, im głębiej zajdą, tym pewniejsza ich zguba. Zwycięstwo osiągną ruchome jednostki komunistyczne, wierzące w zwycięstwo rewolucji i klęskę świa</w:t>
        <w:softHyphen/>
        <w:t>ta kapitalistycznego</w:t>
      </w:r>
      <w:r>
        <w:rPr>
          <w:color w:val="000000"/>
          <w:spacing w:val="0"/>
          <w:w w:val="100"/>
          <w:position w:val="0"/>
          <w:shd w:val="clear" w:color="auto" w:fill="auto"/>
          <w:vertAlign w:val="superscript"/>
          <w:lang w:val="pl-PL" w:eastAsia="pl-PL" w:bidi="pl-PL"/>
        </w:rPr>
        <w:footnoteReference w:id="21"/>
      </w:r>
      <w:r>
        <w:rPr>
          <w:color w:val="000000"/>
          <w:spacing w:val="0"/>
          <w:w w:val="100"/>
          <w:position w:val="0"/>
          <w:shd w:val="clear" w:color="auto" w:fill="auto"/>
          <w:lang w:val="pl-PL" w:eastAsia="pl-PL" w:bidi="pl-PL"/>
        </w:rPr>
        <w:t xml:space="preserve">). Tymczasem wojska niemieckie szły cią- </w:t>
      </w:r>
      <w:r>
        <w:rPr>
          <w:b/>
          <w:bCs/>
          <w:color w:val="000000"/>
          <w:spacing w:val="0"/>
          <w:w w:val="100"/>
          <w:position w:val="0"/>
          <w:shd w:val="clear" w:color="auto" w:fill="auto"/>
          <w:lang w:val="pl-PL" w:eastAsia="pl-PL" w:bidi="pl-PL"/>
        </w:rPr>
        <w:t>gie w głąb kraju, a jednocześnie wojna domowa ogarniała no</w:t>
        <w:softHyphen/>
      </w:r>
      <w:r>
        <w:rPr>
          <w:rFonts w:ascii="Arial" w:eastAsia="Arial" w:hAnsi="Arial" w:cs="Arial"/>
          <w:b/>
          <w:bCs/>
          <w:color w:val="000000"/>
          <w:spacing w:val="0"/>
          <w:w w:val="100"/>
          <w:position w:val="0"/>
          <w:sz w:val="15"/>
          <w:szCs w:val="15"/>
          <w:shd w:val="clear" w:color="auto" w:fill="auto"/>
          <w:lang w:val="pl-PL" w:eastAsia="pl-PL" w:bidi="pl-PL"/>
        </w:rPr>
        <w:t xml:space="preserve">we </w:t>
      </w:r>
      <w:r>
        <w:rPr>
          <w:b/>
          <w:bCs/>
          <w:color w:val="000000"/>
          <w:spacing w:val="0"/>
          <w:w w:val="100"/>
          <w:position w:val="0"/>
          <w:shd w:val="clear" w:color="auto" w:fill="auto"/>
          <w:lang w:val="pl-PL" w:eastAsia="pl-PL" w:bidi="pl-PL"/>
        </w:rPr>
        <w:t>połacie. Wydawało się, że dni rządów bolszewickich są poli</w:t>
        <w:softHyphen/>
        <w:t>czone. Próby jednak zamachu socjal-rewolucjonistów skończyły się niepowodzeniem przyczyniając się wbrew intencjom do wzmocnienia autorytetu Lenina. Wydarzenia pierwszego roku rewolucji zmusiły kierownictwo do konsolidacji partii i do utwo</w:t>
        <w:softHyphen/>
        <w:t>rzenia armii i policji. Próby interwencyj z zewnątrz wyznaczy</w:t>
        <w:softHyphen/>
        <w:t>ły dalszą drogę w kierunku centralizacji i terroru. Nadzieje na dalsze rozprzestrzenienie rewolucji były nikłe. Jedynym krajem, poza Rosją, w którym wzniecenie rewolucji komunistycznej wy</w:t>
        <w:softHyphen/>
        <w:t>dawało się łatwe i możliwe były Niemcy.</w:t>
      </w:r>
      <w:r>
        <w:br w:type="page"/>
      </w:r>
    </w:p>
    <w:p>
      <w:pPr>
        <w:pStyle w:val="Style20"/>
        <w:keepNext w:val="0"/>
        <w:keepLines w:val="0"/>
        <w:widowControl w:val="0"/>
        <w:shd w:val="clear" w:color="auto" w:fill="auto"/>
        <w:bidi w:val="0"/>
        <w:spacing w:before="0" w:after="0" w:line="206" w:lineRule="auto"/>
        <w:ind w:left="0" w:right="0" w:firstLine="260"/>
        <w:jc w:val="both"/>
      </w:pPr>
      <w:r>
        <w:rPr>
          <w:b/>
          <w:bCs/>
          <w:color w:val="000000"/>
          <w:spacing w:val="0"/>
          <w:w w:val="100"/>
          <w:position w:val="0"/>
          <w:shd w:val="clear" w:color="auto" w:fill="auto"/>
          <w:lang w:val="pl-PL" w:eastAsia="pl-PL" w:bidi="pl-PL"/>
        </w:rPr>
        <w:t>Porównując mechanizm przewrotów komunistycznych po pierwszej i drugiej wojnie widzimy, że historia się nie powta</w:t>
        <w:softHyphen/>
        <w:t>rza. Bawarskie i węgierskie Republiki Rad były efemerydami, daremnie oczekującymi nadejścia Czerwonej Armii. Po drugiej wojnie błędu tego nie powtórzono, ekipy rządów komunistycz</w:t>
        <w:softHyphen/>
        <w:t>nych posuwały się w bezpiecznej odległości za frontem wojsk sowieckich.</w:t>
      </w:r>
    </w:p>
    <w:p>
      <w:pPr>
        <w:pStyle w:val="Style20"/>
        <w:keepNext w:val="0"/>
        <w:keepLines w:val="0"/>
        <w:widowControl w:val="0"/>
        <w:shd w:val="clear" w:color="auto" w:fill="auto"/>
        <w:bidi w:val="0"/>
        <w:spacing w:before="0" w:after="0" w:line="206" w:lineRule="auto"/>
        <w:ind w:left="0" w:right="0" w:firstLine="260"/>
        <w:jc w:val="both"/>
      </w:pPr>
      <w:r>
        <w:rPr>
          <w:b/>
          <w:bCs/>
          <w:color w:val="000000"/>
          <w:spacing w:val="0"/>
          <w:w w:val="100"/>
          <w:position w:val="0"/>
          <w:shd w:val="clear" w:color="auto" w:fill="auto"/>
          <w:lang w:val="pl-PL" w:eastAsia="pl-PL" w:bidi="pl-PL"/>
        </w:rPr>
        <w:t>Klęska Niemiec wilhelmińskich i rozpadnięcie się monarchii hamburskiej wywróciły tradycyjną równowagę Europy. Rewo</w:t>
        <w:softHyphen/>
        <w:t>lucja rosyjska nie była zjawiskiem oderwanym. Obalenie cara</w:t>
        <w:softHyphen/>
        <w:t>tu i powstanie państwa komunistycznego jest nie do pomyśle</w:t>
        <w:softHyphen/>
        <w:t>nia bez rewolucyjnego internacjonalizmu Lenina, spekulujące</w:t>
        <w:softHyphen/>
        <w:t>go na ciąg rewolucji w różnych krajach, w Niemczech przede wszystkim. Okres 1918-1923 w Niemczech był pouczającą de</w:t>
        <w:softHyphen/>
        <w:t>monstracją nieprzydatności tych teorii rewolucyjnych w od</w:t>
        <w:softHyphen/>
        <w:t>niesieniu do kraju o innej strukturze gospodarczej niż Rosja. Komunistyczna Partia Niemiec była zresztą w równym stopniu niedojrzała do wzniecenia rewolucji, jak nierealne były próby przeniesienia zasad leninizmu na grunt niemiecki. Komuniści mieli teraz do wyboru dwie drogi: albo uznanie klęski i czekanie na stosowniejszy moment; albo wyciągnięcie wniosków i zna</w:t>
        <w:softHyphen/>
        <w:t>lezienie innej, lepszej recepty. Okres lat 1923-1929 jest właśnie okresem przemian. Po ugruntowaniu władzy komunistycznej w r. 1926, partie Kcminternu zostały metodycznie oczyszczone i podporządkowane centrali moskiewskiej... W krótkim czasie poszczególne partie komunistyczne stały się forpocztami Sta</w:t>
        <w:softHyphen/>
        <w:t>lina (niektóre jak amerykańska nawet drogą telegraficzną). Przykład K.P. Niemiec jest o tyle interesujący i godny uwagi, że Komintern w latach 1925-27 był cieplarnią nowego systemu totalitarnego, którego sadzonki po wzejściu na pólku niemiec</w:t>
        <w:softHyphen/>
        <w:t>kim rozwinęły się bujnie w dwadzieścia lat później.</w:t>
      </w:r>
    </w:p>
    <w:p>
      <w:pPr>
        <w:pStyle w:val="Style20"/>
        <w:keepNext w:val="0"/>
        <w:keepLines w:val="0"/>
        <w:widowControl w:val="0"/>
        <w:shd w:val="clear" w:color="auto" w:fill="auto"/>
        <w:bidi w:val="0"/>
        <w:spacing w:before="0" w:after="40" w:line="218" w:lineRule="auto"/>
        <w:ind w:left="0" w:right="0" w:firstLine="220"/>
        <w:jc w:val="both"/>
      </w:pPr>
      <w:r>
        <w:rPr>
          <w:b/>
          <w:bCs/>
          <w:color w:val="000000"/>
          <w:spacing w:val="0"/>
          <w:w w:val="100"/>
          <w:position w:val="0"/>
          <w:shd w:val="clear" w:color="auto" w:fill="auto"/>
          <w:lang w:val="pl-PL" w:eastAsia="pl-PL" w:bidi="pl-PL"/>
        </w:rPr>
        <w:t>Pierwszym zgodnym wystąpieniem partyj Komunistycznych Zachodu pod batutą Stalina była akcja przeciw planowi Da-</w:t>
        <w:br w:type="page"/>
      </w:r>
      <w:r>
        <w:rPr>
          <w:b/>
          <w:bCs/>
          <w:color w:val="000000"/>
          <w:spacing w:val="0"/>
          <w:w w:val="100"/>
          <w:position w:val="0"/>
          <w:shd w:val="clear" w:color="auto" w:fill="auto"/>
          <w:lang w:val="pl-PL" w:eastAsia="pl-PL" w:bidi="pl-PL"/>
        </w:rPr>
        <w:t>wesa (analogia z planem Marshalla, gdy chodzi o furię komu</w:t>
        <w:softHyphen/>
        <w:t>nistów jest zupełna). Specjaliści Politbiura z prof. Vargą na czele orzekli, że plan Dawesa jest potwierdzeniem teorii "nie</w:t>
        <w:softHyphen/>
        <w:t>mieckiej kolonii przemysłowej”. Rozpatrując ewentualne skutki tego planu dla polityki i gospodarki sowieckiej Politbiuro doszło do przekonania, że plan Dawesa jest instrumentem okrążania Rosji i przygotowaniem interwencjonizmu niemieckiego na usłu</w:t>
        <w:softHyphen/>
        <w:t>gach W. Brytanii. Stosowana instrukcja dla K.P. Niemiec o ko</w:t>
        <w:softHyphen/>
        <w:t>nieczności zwalczania planu Dawesa była nawet zbyteczna. Ko</w:t>
        <w:softHyphen/>
        <w:t>muniści niemieccy zasadniczo przeciwstawiali się każdej pró</w:t>
        <w:softHyphen/>
        <w:t>bie interwencji z Zachodu. Z drugiej jednak strony Politbiuro obawiało się zrazić sobie Reichswehrę i nacjonalistów, również zerkających w kierunku Moskwy. Plan Dawesa analizowano również w Moskwie z punktu widzenia polityki światowej. Sta</w:t>
        <w:softHyphen/>
        <w:t>bilizacja gospodarcza Niemiec ustawiała je pośrodku między Moskwą a Londynem. Orientacja zachodnia — wg. interpretacji moskiewskiej — tworzyła z Niemiec kolonię City i Wall St. orientacja wschodnia — od groźby tej uwalniała. Na wszel</w:t>
        <w:softHyphen/>
        <w:t>ki wypadek przed przyjęciem planu Dawesa w Reichstagu (sierpień 1924) przedstawiciele sztabu oświadczają parlamen</w:t>
        <w:softHyphen/>
        <w:t>tarnej komisji zagranicznej, że plan Dawesa nie osłabi ani tra</w:t>
        <w:softHyphen/>
        <w:t>dycyjnej przyjaźni niemiecko-rosyjskiej, ani “duchowego związ</w:t>
        <w:softHyphen/>
        <w:t>ku Niemiec i Rosji”. Oświadczenie to miało uspokoić i komu</w:t>
        <w:softHyphen/>
        <w:t>nistów niemieckich i ich centralę w Moskwie. Było ono rów</w:t>
        <w:softHyphen/>
        <w:t>nież wyznaniem wiary sztabowców niemieckich. Układ z Lo- carno i przyjęcie Niemiec do Ligi Narodów był przesunięciem na Zachód i początkiem rywalizacji brytyjsko-amerykańsko- francuskiej o wpływy w Europie. Wystąpienie więc Rosji jako straży przed “ultraimperializmem" amerykańskim było natu</w:t>
        <w:softHyphen/>
        <w:t>ralną konsekwencją tych wydarzeń. Podpisanie układu Stre- semann - Krestinskij (24 kwiecień 1926) dodało Niemcom wagi wobec W. Brytanii i St. Zjednoczonych. Układ z r. 1926 korono</w:t>
        <w:softHyphen/>
        <w:t>wał kilkuletnie zabiegi o trwały związek niemiecko-rosyjski. Pół roku przedtem, 12 października 1925 podpisano już układ han</w:t>
        <w:softHyphen/>
        <w:t>dlowy uzupełniony tajnymi klauzulami o współpracy wojsko</w:t>
        <w:softHyphen/>
        <w:t>wej. W istocie, pierwsze ślady takiej współpracy odnajdujemy jeszcze wcześniej.</w:t>
      </w:r>
    </w:p>
    <w:p>
      <w:pPr>
        <w:pStyle w:val="Style20"/>
        <w:keepNext w:val="0"/>
        <w:keepLines w:val="0"/>
        <w:widowControl w:val="0"/>
        <w:shd w:val="clear" w:color="auto" w:fill="auto"/>
        <w:bidi w:val="0"/>
        <w:spacing w:before="0" w:after="0" w:line="206" w:lineRule="auto"/>
        <w:ind w:left="0" w:right="0" w:firstLine="200"/>
        <w:jc w:val="both"/>
      </w:pPr>
      <w:r>
        <w:rPr>
          <w:b/>
          <w:bCs/>
          <w:color w:val="000000"/>
          <w:spacing w:val="0"/>
          <w:w w:val="100"/>
          <w:position w:val="0"/>
          <w:shd w:val="clear" w:color="auto" w:fill="auto"/>
          <w:lang w:val="pl-PL" w:eastAsia="pl-PL" w:bidi="pl-PL"/>
        </w:rPr>
        <w:t>Jeszcze przed zawarciem traktatu wersalskiego sztab nie</w:t>
        <w:softHyphen/>
        <w:t>miecki gorączkowo szukał kontaktów na Wschodzie. W r. 191S&gt; łączność została nawiązana, a w r. 1921 miała już ona cha</w:t>
        <w:softHyphen/>
        <w:t xml:space="preserve">rakter stałej współpracy. Myśl Rapallo zapadła w sztabie Reichswehry, który od początku był za zawarciem przymierza z Rosją. Generałowie </w:t>
      </w:r>
      <w:r>
        <w:rPr>
          <w:b/>
          <w:bCs/>
          <w:color w:val="000000"/>
          <w:spacing w:val="0"/>
          <w:w w:val="100"/>
          <w:position w:val="0"/>
          <w:shd w:val="clear" w:color="auto" w:fill="auto"/>
          <w:lang w:val="fr-FR" w:eastAsia="fr-FR" w:bidi="fr-FR"/>
        </w:rPr>
        <w:t xml:space="preserve">von </w:t>
      </w:r>
      <w:r>
        <w:rPr>
          <w:b/>
          <w:bCs/>
          <w:color w:val="000000"/>
          <w:spacing w:val="0"/>
          <w:w w:val="100"/>
          <w:position w:val="0"/>
          <w:shd w:val="clear" w:color="auto" w:fill="auto"/>
          <w:lang w:val="pl-PL" w:eastAsia="pl-PL" w:bidi="pl-PL"/>
        </w:rPr>
        <w:t xml:space="preserve">Schleicher, </w:t>
      </w:r>
      <w:r>
        <w:rPr>
          <w:b/>
          <w:bCs/>
          <w:color w:val="000000"/>
          <w:spacing w:val="0"/>
          <w:w w:val="100"/>
          <w:position w:val="0"/>
          <w:shd w:val="clear" w:color="auto" w:fill="auto"/>
          <w:lang w:val="fr-FR" w:eastAsia="fr-FR" w:bidi="fr-FR"/>
        </w:rPr>
        <w:t xml:space="preserve">von </w:t>
      </w:r>
      <w:r>
        <w:rPr>
          <w:b/>
          <w:bCs/>
          <w:color w:val="000000"/>
          <w:spacing w:val="0"/>
          <w:w w:val="100"/>
          <w:position w:val="0"/>
          <w:shd w:val="clear" w:color="auto" w:fill="auto"/>
          <w:lang w:val="pl-PL" w:eastAsia="pl-PL" w:bidi="pl-PL"/>
        </w:rPr>
        <w:t xml:space="preserve">Hammerstein, </w:t>
      </w:r>
      <w:r>
        <w:rPr>
          <w:b/>
          <w:bCs/>
          <w:color w:val="000000"/>
          <w:spacing w:val="0"/>
          <w:w w:val="100"/>
          <w:position w:val="0"/>
          <w:shd w:val="clear" w:color="auto" w:fill="auto"/>
          <w:lang w:val="fr-FR" w:eastAsia="fr-FR" w:bidi="fr-FR"/>
        </w:rPr>
        <w:t xml:space="preserve">von. </w:t>
      </w:r>
      <w:r>
        <w:rPr>
          <w:b/>
          <w:bCs/>
          <w:color w:val="000000"/>
          <w:spacing w:val="0"/>
          <w:w w:val="100"/>
          <w:position w:val="0"/>
          <w:shd w:val="clear" w:color="auto" w:fill="auto"/>
          <w:lang w:val="pl-PL" w:eastAsia="pl-PL" w:bidi="pl-PL"/>
        </w:rPr>
        <w:t xml:space="preserve">Seeckt — płk. </w:t>
      </w:r>
      <w:r>
        <w:rPr>
          <w:b/>
          <w:bCs/>
          <w:color w:val="000000"/>
          <w:spacing w:val="0"/>
          <w:w w:val="100"/>
          <w:position w:val="0"/>
          <w:shd w:val="clear" w:color="auto" w:fill="auto"/>
          <w:lang w:val="fr-FR" w:eastAsia="fr-FR" w:bidi="fr-FR"/>
        </w:rPr>
        <w:t xml:space="preserve">von </w:t>
      </w:r>
      <w:r>
        <w:rPr>
          <w:b/>
          <w:bCs/>
          <w:color w:val="000000"/>
          <w:spacing w:val="0"/>
          <w:w w:val="100"/>
          <w:position w:val="0"/>
          <w:shd w:val="clear" w:color="auto" w:fill="auto"/>
          <w:lang w:val="pl-PL" w:eastAsia="pl-PL" w:bidi="pl-PL"/>
        </w:rPr>
        <w:t>Nikolai i inni jeździli oficjalnie do Rosji obserwując manewry i konferując ze sztabem sowieckim. Powsta</w:t>
        <w:softHyphen/>
        <w:t>nie i rozwój Czerwonej Armii imponowało oficerom niemieckim, którzy chętnie by odbudowali armię niemiecką.</w:t>
      </w:r>
    </w:p>
    <w:p>
      <w:pPr>
        <w:pStyle w:val="Style20"/>
        <w:keepNext w:val="0"/>
        <w:keepLines w:val="0"/>
        <w:widowControl w:val="0"/>
        <w:shd w:val="clear" w:color="auto" w:fill="auto"/>
        <w:bidi w:val="0"/>
        <w:spacing w:before="0" w:after="0" w:line="206" w:lineRule="auto"/>
        <w:ind w:left="0" w:right="0" w:firstLine="200"/>
        <w:jc w:val="both"/>
      </w:pPr>
      <w:r>
        <w:rPr>
          <w:b/>
          <w:bCs/>
          <w:color w:val="000000"/>
          <w:spacing w:val="0"/>
          <w:w w:val="100"/>
          <w:position w:val="0"/>
          <w:shd w:val="clear" w:color="auto" w:fill="auto"/>
          <w:lang w:val="pl-PL" w:eastAsia="pl-PL" w:bidi="pl-PL"/>
        </w:rPr>
        <w:t>Po zgnieceniu rewolty kronsztackiej, w marcu 1921, sowiecki satab generalny wysyła do Niemiec Karola Radka, zlecając</w:t>
        <w:br w:type="page"/>
      </w:r>
      <w:r>
        <w:rPr>
          <w:b/>
          <w:bCs/>
          <w:color w:val="000000"/>
          <w:spacing w:val="0"/>
          <w:w w:val="100"/>
          <w:position w:val="0"/>
          <w:shd w:val="clear" w:color="auto" w:fill="auto"/>
          <w:lang w:val="pl-PL" w:eastAsia="pl-PL" w:bidi="pl-PL"/>
        </w:rPr>
        <w:t>mu dyskretną misję. Radek miał propagować — zgodnie zresz</w:t>
        <w:softHyphen/>
        <w:t>tą i z ówczesną linią polityczną — tezę, że rewolucja europej</w:t>
        <w:softHyphen/>
        <w:t>ska stanęła na martwym punkcie. Młode państwo robotnicze — Rosja i kolonia przemysłowa Anglii i Ameryki — Niemcy win</w:t>
        <w:softHyphen/>
        <w:t>ny, dla obrony przed zniszczeniem złączyć się w blok europej</w:t>
        <w:softHyphen/>
        <w:t>ski, który będzie w stanie zmiażdżyć imperialistyczny Zachód. Radek działał dyskretnie, a jego precyzyjne wskazówki, jak się do tego zabrać przeznaczone były dla uszu Reichswehry. Kon</w:t>
        <w:softHyphen/>
        <w:t>kretnie Rosja zaofiarowała Niemcom gotowość zbudowania za</w:t>
        <w:softHyphen/>
        <w:t>kładów zbrojeniowych na terenie Rosji. W ciągu następnych trzech i czterech lat w Fili,. Samarze i Saratowie powstają za</w:t>
        <w:softHyphen/>
        <w:t>kłady Junkersa. Hugo-Stoizenberg-Gesellschaft zakłada fabry</w:t>
        <w:softHyphen/>
        <w:t>ki materiałów wybuchowych i gazów bojowych. Major Loh</w:t>
        <w:softHyphen/>
        <w:t>mann odbywa próbne jazdy okrętów podwodnych na Bałtyku i morzu Czarnym. Oficerowie Reichswehry kształcą się w Ro</w:t>
        <w:softHyphen/>
        <w:t>sji w prowadzeniu wojny chemicznej i lotniczej. Pod koniec jednak r. 1926 sprawy te stają się jawne. Oto trzy statki nie</w:t>
        <w:softHyphen/>
        <w:t>mieckie wyładowały w porcie szczecińskim ładunek granatów sowieckich, przeznaczonych dla Reichswehry. Robotnicy otrzy</w:t>
        <w:softHyphen/>
        <w:t xml:space="preserve">mali specjalne dodatki za milczenie. Kilku z nich, członków partii socjal-demokratycznej poinformowało o tym centralę berlińską. Poseł tej partii, </w:t>
      </w:r>
      <w:r>
        <w:rPr>
          <w:b/>
          <w:bCs/>
          <w:color w:val="000000"/>
          <w:spacing w:val="0"/>
          <w:w w:val="100"/>
          <w:position w:val="0"/>
          <w:shd w:val="clear" w:color="auto" w:fill="auto"/>
          <w:lang w:val="fr-FR" w:eastAsia="fr-FR" w:bidi="fr-FR"/>
        </w:rPr>
        <w:t xml:space="preserve">Küstler, </w:t>
      </w:r>
      <w:r>
        <w:rPr>
          <w:b/>
          <w:bCs/>
          <w:color w:val="000000"/>
          <w:spacing w:val="0"/>
          <w:w w:val="100"/>
          <w:position w:val="0"/>
          <w:shd w:val="clear" w:color="auto" w:fill="auto"/>
          <w:lang w:val="pl-PL" w:eastAsia="pl-PL" w:bidi="pl-PL"/>
        </w:rPr>
        <w:t>zdobywa dodatkowe mate</w:t>
        <w:softHyphen/>
        <w:t>riały o fabrykach produkujących gaz, łącznie z fotokopiami paszportów robotników niemieckich pracujących w Rosji. Reichswehra postarała się o nierozgłaszanie tej afery, i stor</w:t>
        <w:softHyphen/>
        <w:t>pedowała wniosek o utworzenie specjalnej komisji parlamen</w:t>
        <w:softHyphen/>
        <w:t>tarnej dla wyjaśnienia kulis współpracy.</w:t>
      </w:r>
    </w:p>
    <w:p>
      <w:pPr>
        <w:pStyle w:val="Style20"/>
        <w:keepNext w:val="0"/>
        <w:keepLines w:val="0"/>
        <w:widowControl w:val="0"/>
        <w:shd w:val="clear" w:color="auto" w:fill="auto"/>
        <w:bidi w:val="0"/>
        <w:spacing w:before="0" w:after="120" w:line="206" w:lineRule="auto"/>
        <w:ind w:left="0" w:right="0" w:firstLine="220"/>
        <w:jc w:val="both"/>
      </w:pPr>
      <w:r>
        <w:rPr>
          <w:b/>
          <w:bCs/>
          <w:color w:val="000000"/>
          <w:spacing w:val="0"/>
          <w:w w:val="100"/>
          <w:position w:val="0"/>
          <w:shd w:val="clear" w:color="auto" w:fill="auto"/>
          <w:lang w:val="pl-PL" w:eastAsia="pl-PL" w:bidi="pl-PL"/>
        </w:rPr>
        <w:t>Przeciw porozumieniu wojskowemu z Rosją wystąpili socjal</w:t>
        <w:softHyphen/>
        <w:t>demokraci, pacyfiści oraz lewe skrzydło K.P. Niemiec ( m. in. Fischer i Schwarz). Politbiuro odpowiedziało artykułem w “Prawdzie”, nazywając R. Fischer “agentką Chamberlaina i Piłsudskiego” (był to wtedy najwyższy stopień w skali zaczy</w:t>
        <w:softHyphen/>
        <w:t>nającej się od “zdrajcy ojczyzny socjalistycznej”). Warto przy</w:t>
        <w:softHyphen/>
        <w:t>toczyć tu jeden ustęp z wypowiedzi Politbiura:</w:t>
      </w:r>
    </w:p>
    <w:p>
      <w:pPr>
        <w:pStyle w:val="Style34"/>
        <w:keepNext w:val="0"/>
        <w:keepLines w:val="0"/>
        <w:widowControl w:val="0"/>
        <w:shd w:val="clear" w:color="auto" w:fill="auto"/>
        <w:bidi w:val="0"/>
        <w:spacing w:before="0" w:after="120" w:line="178" w:lineRule="auto"/>
        <w:ind w:left="0" w:right="0" w:firstLine="220"/>
        <w:jc w:val="both"/>
      </w:pPr>
      <w:r>
        <w:rPr>
          <w:b w:val="0"/>
          <w:bCs w:val="0"/>
          <w:color w:val="000000"/>
          <w:spacing w:val="0"/>
          <w:w w:val="100"/>
          <w:position w:val="0"/>
          <w:shd w:val="clear" w:color="auto" w:fill="auto"/>
          <w:lang w:val="pl-PL" w:eastAsia="pl-PL" w:bidi="pl-PL"/>
        </w:rPr>
        <w:t>... “Naturalnie, że Junkers wybudował fabryki. Kto nie wie, że Junkers jest fabryką samolotów? — oczywiście, że buduje samolo</w:t>
        <w:softHyphen/>
        <w:t>ty. Kto jednak śmie twierdzić, że oznacza to współpracę z Reichs- wehrą, ten zdradza interesy Rosji sowieckiej, a przez to interesy pro</w:t>
        <w:softHyphen/>
        <w:t>letariatu... Schwarz utworzył blok z Chamberlainem, intrygantką z brytyjskiego ministerstwa spraw zagranicznych, z cierpiącym na starczy uwiąd arcyzdrajcą Kautskym oraz litewskim żandarmem i agentem tajnej policji...”</w:t>
      </w:r>
    </w:p>
    <w:p>
      <w:pPr>
        <w:pStyle w:val="Style20"/>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hd w:val="clear" w:color="auto" w:fill="auto"/>
          <w:lang w:val="pl-PL" w:eastAsia="pl-PL" w:bidi="pl-PL"/>
        </w:rPr>
        <w:t>Ten manewr Stalina, mający odwrócić uwagę komunistów europejskich od polityki Politbiura połączył tylko luźne grupy komunistów antystalinistów. Na terenie Kominternu zakazano w ogóle dyskusji na temat paktu wojskowego.</w:t>
      </w:r>
    </w:p>
    <w:p>
      <w:pPr>
        <w:pStyle w:val="Style20"/>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hd w:val="clear" w:color="auto" w:fill="auto"/>
          <w:lang w:val="pl-PL" w:eastAsia="pl-PL" w:bidi="pl-PL"/>
        </w:rPr>
        <w:t>Z drugiej strony flirt niemiecko-sowiecki miał na celu urze</w:t>
        <w:softHyphen/>
        <w:t>czywistnienie planów niemieckich na Wschodzie. Układ w Lo- carno nie regulował spraw na Wschodzie (odwrotnie niż dzi</w:t>
        <w:softHyphen/>
        <w:t>siaj: Jałta i Poczdam ustaliły granice wschodnie zostawiając</w:t>
        <w:br w:type="page"/>
      </w:r>
      <w:r>
        <w:rPr>
          <w:b/>
          <w:bCs/>
          <w:color w:val="000000"/>
          <w:spacing w:val="0"/>
          <w:w w:val="100"/>
          <w:position w:val="0"/>
          <w:shd w:val="clear" w:color="auto" w:fill="auto"/>
          <w:lang w:val="pl-PL" w:eastAsia="pl-PL" w:bidi="pl-PL"/>
        </w:rPr>
        <w:t>otwartą sprawę Saary i Ruhry), tradycyjnie więc i naturalnym biegiem rzeczy układy niemiecko-rosyjskie musiały dotyczyć Polski.</w:t>
      </w:r>
    </w:p>
    <w:p>
      <w:pPr>
        <w:pStyle w:val="Style20"/>
        <w:keepNext w:val="0"/>
        <w:keepLines w:val="0"/>
        <w:widowControl w:val="0"/>
        <w:shd w:val="clear" w:color="auto" w:fill="auto"/>
        <w:bidi w:val="0"/>
        <w:spacing w:before="0" w:after="140" w:line="209" w:lineRule="auto"/>
        <w:ind w:left="0" w:right="0" w:firstLine="260"/>
        <w:jc w:val="both"/>
      </w:pPr>
      <w:r>
        <w:rPr>
          <w:b/>
          <w:bCs/>
          <w:color w:val="000000"/>
          <w:spacing w:val="0"/>
          <w:w w:val="100"/>
          <w:position w:val="0"/>
          <w:shd w:val="clear" w:color="auto" w:fill="auto"/>
          <w:lang w:val="pl-PL" w:eastAsia="pl-PL" w:bidi="pl-PL"/>
        </w:rPr>
        <w:t>Głównym zwolennikiem współpracy wojskowej z Rosją był wówczas minister Reichswehry Otto Gessler, który oficjalnie zaprzeczał istnieniu takiej współpracy. Zbliżenie Reichswehry i Czerwonej Armii dokonywało się pod płaszczykiem koniecz</w:t>
        <w:softHyphen/>
        <w:t>nych środków obronnych. Na posiedzeniach parlamentarnej ko</w:t>
        <w:softHyphen/>
        <w:t>misji zagranicznej Gessler zupełnie otwarcie wypowiadał się na swój ulubiony temat: polskiego niebezpieczeństwa. R. Fi</w:t>
        <w:softHyphen/>
        <w:t>scher, będąca członkiem Reichstagu z ramienia K.P. i biorąca również udział w posiedzeniach wspomnianej komisji, pisze:</w:t>
      </w:r>
    </w:p>
    <w:p>
      <w:pPr>
        <w:pStyle w:val="Style34"/>
        <w:keepNext w:val="0"/>
        <w:keepLines w:val="0"/>
        <w:widowControl w:val="0"/>
        <w:shd w:val="clear" w:color="auto" w:fill="auto"/>
        <w:bidi w:val="0"/>
        <w:spacing w:before="0" w:after="80" w:line="178" w:lineRule="auto"/>
        <w:ind w:left="0" w:right="0" w:firstLine="260"/>
        <w:jc w:val="both"/>
      </w:pPr>
      <w:r>
        <w:rPr>
          <w:b w:val="0"/>
          <w:bCs w:val="0"/>
          <w:color w:val="000000"/>
          <w:spacing w:val="0"/>
          <w:w w:val="100"/>
          <w:position w:val="0"/>
          <w:shd w:val="clear" w:color="auto" w:fill="auto"/>
          <w:lang w:val="pl-PL" w:eastAsia="pl-PL" w:bidi="pl-PL"/>
        </w:rPr>
        <w:t>(Str. 649) ... “Wszystkie odcienie nacjonalizmu niemieckiego były zgodnie przeciw Polsce. Nawet ci nacjonaliści, którzy odrzucali każdą próbę współpracy z komunistami, potakiwali głównej myśli argumen</w:t>
        <w:softHyphen/>
        <w:t>tacji Gesslera — że interesom niemieckim, a przeciw młodemu pań</w:t>
        <w:softHyphen/>
        <w:t>stwu polskiemu, temu bastionowi Francji we wschodniej Europie — najlepiej służyć można przez związek niemiecko-rosyjski...”.</w:t>
      </w:r>
    </w:p>
    <w:p>
      <w:pPr>
        <w:pStyle w:val="Style20"/>
        <w:keepNext w:val="0"/>
        <w:keepLines w:val="0"/>
        <w:widowControl w:val="0"/>
        <w:shd w:val="clear" w:color="auto" w:fill="auto"/>
        <w:bidi w:val="0"/>
        <w:spacing w:before="0" w:after="80" w:line="206" w:lineRule="auto"/>
        <w:ind w:left="0" w:right="0" w:firstLine="260"/>
        <w:jc w:val="both"/>
      </w:pPr>
      <w:r>
        <w:rPr>
          <w:b/>
          <w:bCs/>
          <w:color w:val="000000"/>
          <w:spacing w:val="0"/>
          <w:w w:val="100"/>
          <w:position w:val="0"/>
          <w:shd w:val="clear" w:color="auto" w:fill="auto"/>
          <w:lang w:val="pl-PL" w:eastAsia="pl-PL" w:bidi="pl-PL"/>
        </w:rPr>
        <w:t>W komisji tej komuniści zajmowali wyjątkowe stanowisko. Normalnie na posiedzeniach Reichstagu i innych komisyj uwa</w:t>
        <w:softHyphen/>
        <w:t>żano ich za nieprzejednanych wrogów. W komisji zagranicznej, ci agenci obcego mocarstwa cieszyli się takim zaufaniem, że rozprawiano w ich obecności o sprawach stanowiących tajem</w:t>
        <w:softHyphen/>
        <w:t>nicę dla innych parlamentarzystów. Tak np. Gessler i oficero</w:t>
        <w:softHyphen/>
        <w:t>wie sztabu omawiali raporty oficerów Reichswehry, podróżują</w:t>
        <w:softHyphen/>
        <w:t>cych po Rosji. Gessler zauważył raz, w związku z różnicami po</w:t>
        <w:softHyphen/>
        <w:t>między Politbiurem a komunistami niemieckimi, że sprzeczki te są zupełnie bezprzedmiotowe. “My — oficerowie mamy tak dobre stosunki z Moskwą, że wy — komuniści staliście się prze</w:t>
        <w:softHyphen/>
        <w:t>starzałymi resztkami z czasów wojny domowej. Mądrość poli</w:t>
        <w:softHyphen/>
        <w:t>tyków rosyjskich robi na nas duże wrażenie, a i my chcemy przedstawić się w jak najlepszym świetle, by razem stworzyć potężną organizację rosyjsko-niemiecką. Taka jest podstarza rzeczywistej polityki sowieckiej w Niemczech .Nadejdzie mo</w:t>
        <w:softHyphen/>
        <w:t>ment, w którym Moskwa zwinie tutaj swój kram partyjny”.</w:t>
      </w:r>
    </w:p>
    <w:p>
      <w:pPr>
        <w:pStyle w:val="Style20"/>
        <w:keepNext w:val="0"/>
        <w:keepLines w:val="0"/>
        <w:widowControl w:val="0"/>
        <w:shd w:val="clear" w:color="auto" w:fill="auto"/>
        <w:bidi w:val="0"/>
        <w:spacing w:before="0" w:after="0" w:line="209" w:lineRule="auto"/>
        <w:ind w:left="0" w:right="0" w:firstLine="200"/>
        <w:jc w:val="both"/>
      </w:pPr>
      <w:r>
        <w:rPr>
          <w:b/>
          <w:bCs/>
          <w:color w:val="000000"/>
          <w:spacing w:val="0"/>
          <w:w w:val="100"/>
          <w:position w:val="0"/>
          <w:shd w:val="clear" w:color="auto" w:fill="auto"/>
          <w:lang w:val="pl-PL" w:eastAsia="pl-PL" w:bidi="pl-PL"/>
        </w:rPr>
        <w:t>Na jednym z posiedzeń komisji zagranicznej zmuszono Ges</w:t>
        <w:softHyphen/>
        <w:t>slera do udzielenia wyjaśnień o początkach stosunków niemiec- cko-rosyjskich. Współpraca ta — oświadczył Gessler — po</w:t>
        <w:softHyphen/>
        <w:t>wstała z inicjatywy sowieckiej. Po wojnie polsko-sowieckiej w r. 1920 rząd sowiecki zwrócił się do rządu niemieckiego z pro</w:t>
        <w:softHyphen/>
        <w:t>pozycją, by oficerowie niemieccy pomogli przy reorganizacji Czerwonej Armii. Ofertę tę przyjęto, dawała ona bowiem okazję tajnych zbrojeń i prowadzenia badań wojskowych. Wg. obliczeń Scheidemanna jedynie w ostatnim kwartale 1926 r. dano Rosji 250 mil. marek, tj. 1/3 rocznego budżetu Reichswehry. Z oba</w:t>
        <w:softHyphen/>
        <w:t>wy popsucia dobrych stosunków z Zachodem Gessler obiecał ograniczenie współpracy z Rosją. To zapewnienie niczego nie zmieniło, w latach następnych ilość oficerów wysyłanych do Rosji powiększono, wysyłając nawet całe delegacje oficerów. Na</w:t>
        <w:br w:type="page"/>
      </w:r>
      <w:r>
        <w:rPr>
          <w:color w:val="000000"/>
          <w:spacing w:val="0"/>
          <w:w w:val="100"/>
          <w:position w:val="0"/>
          <w:shd w:val="clear" w:color="auto" w:fill="auto"/>
          <w:lang w:val="pl-PL" w:eastAsia="pl-PL" w:bidi="pl-PL"/>
        </w:rPr>
        <w:t>przełomie lat 1932-33 Politbiuro usiłowało zawrzeć układ po</w:t>
        <w:softHyphen/>
        <w:t>między kanclerzem Schleicherem a partią. Po objęciu władzy przez Hitlera, Stalin nieustannie zabiegał o trwalsze formy współpracy wojskowej. Z wiadomym skutkiem.</w:t>
      </w:r>
    </w:p>
    <w:p>
      <w:pPr>
        <w:pStyle w:val="Style20"/>
        <w:keepNext w:val="0"/>
        <w:keepLines w:val="0"/>
        <w:widowControl w:val="0"/>
        <w:shd w:val="clear" w:color="auto" w:fill="auto"/>
        <w:bidi w:val="0"/>
        <w:spacing w:before="0" w:after="0" w:line="209" w:lineRule="auto"/>
        <w:ind w:left="0" w:right="0" w:firstLine="240"/>
        <w:jc w:val="both"/>
      </w:pPr>
      <w:r>
        <w:rPr>
          <w:color w:val="000000"/>
          <w:spacing w:val="0"/>
          <w:w w:val="100"/>
          <w:position w:val="0"/>
          <w:shd w:val="clear" w:color="auto" w:fill="auto"/>
          <w:lang w:val="pl-PL" w:eastAsia="pl-PL" w:bidi="pl-PL"/>
        </w:rPr>
        <w:t>Szczegóły współpracy wojskowej sowiecko-niemieckiej sta</w:t>
        <w:softHyphen/>
        <w:t>nowią tajemnicę Politbiura. Nie znamy treści zabiegów Rosji przed i w czasie wojny polsko-sowieckiej. Nie ulega żadnej wąt</w:t>
        <w:softHyphen/>
        <w:t xml:space="preserve">pliwości, że Niemcy myśleli już wtedy o podziale Polski. Ernst </w:t>
      </w:r>
      <w:r>
        <w:rPr>
          <w:color w:val="000000"/>
          <w:spacing w:val="0"/>
          <w:w w:val="100"/>
          <w:position w:val="0"/>
          <w:shd w:val="clear" w:color="auto" w:fill="auto"/>
          <w:lang w:val="fr-FR" w:eastAsia="fr-FR" w:bidi="fr-FR"/>
        </w:rPr>
        <w:t xml:space="preserve">Reventlow, </w:t>
      </w:r>
      <w:r>
        <w:rPr>
          <w:color w:val="000000"/>
          <w:spacing w:val="0"/>
          <w:w w:val="100"/>
          <w:position w:val="0"/>
          <w:shd w:val="clear" w:color="auto" w:fill="auto"/>
          <w:lang w:val="pl-PL" w:eastAsia="pl-PL" w:bidi="pl-PL"/>
        </w:rPr>
        <w:t>nacjonalista i zależnie od sytuacji flirtujący z ko</w:t>
        <w:softHyphen/>
        <w:t xml:space="preserve">munistami, przyznaje </w:t>
      </w:r>
      <w:r>
        <w:rPr>
          <w:color w:val="000000"/>
          <w:spacing w:val="0"/>
          <w:w w:val="100"/>
          <w:position w:val="0"/>
          <w:shd w:val="clear" w:color="auto" w:fill="auto"/>
          <w:lang w:val="fr-FR" w:eastAsia="fr-FR" w:bidi="fr-FR"/>
        </w:rPr>
        <w:t xml:space="preserve">(“Vôlkisch-komunistische </w:t>
      </w:r>
      <w:r>
        <w:rPr>
          <w:color w:val="000000"/>
          <w:spacing w:val="0"/>
          <w:w w:val="100"/>
          <w:position w:val="0"/>
          <w:shd w:val="clear" w:color="auto" w:fill="auto"/>
          <w:lang w:val="pl-PL" w:eastAsia="pl-PL" w:bidi="pl-PL"/>
        </w:rPr>
        <w:t xml:space="preserve">Einigung”, </w:t>
      </w:r>
      <w:r>
        <w:rPr>
          <w:color w:val="000000"/>
          <w:spacing w:val="0"/>
          <w:w w:val="100"/>
          <w:position w:val="0"/>
          <w:shd w:val="clear" w:color="auto" w:fill="auto"/>
          <w:lang w:val="fr-FR" w:eastAsia="fr-FR" w:bidi="fr-FR"/>
        </w:rPr>
        <w:t xml:space="preserve">Leipzig </w:t>
      </w:r>
      <w:r>
        <w:rPr>
          <w:color w:val="000000"/>
          <w:spacing w:val="0"/>
          <w:w w:val="100"/>
          <w:position w:val="0"/>
          <w:shd w:val="clear" w:color="auto" w:fill="auto"/>
          <w:lang w:val="pl-PL" w:eastAsia="pl-PL" w:bidi="pl-PL"/>
        </w:rPr>
        <w:t>1924), ...“Gdy Czerwona Armia maszerowała na War</w:t>
        <w:softHyphen/>
        <w:t>szawę byłem za tym, by nawiązać z nią współpracę i razem rozbić państwo polskie. Wtedy mieliśmy dość zorganizowanych oddziałów i broni...”. Być może, że sztab sowiecki był tak pewny zwycięstwa, że nie chciał dzielić się łupem z Niemcami. Jakie były projekty wspólnego rozbioru Polski przed 1939 r. nie wia</w:t>
        <w:softHyphen/>
        <w:t>domo.</w:t>
      </w:r>
    </w:p>
    <w:p>
      <w:pPr>
        <w:pStyle w:val="Style20"/>
        <w:keepNext w:val="0"/>
        <w:keepLines w:val="0"/>
        <w:widowControl w:val="0"/>
        <w:shd w:val="clear" w:color="auto" w:fill="auto"/>
        <w:bidi w:val="0"/>
        <w:spacing w:before="0" w:after="60" w:line="209" w:lineRule="auto"/>
        <w:ind w:left="0" w:right="0" w:firstLine="240"/>
        <w:jc w:val="both"/>
      </w:pPr>
      <w:r>
        <w:rPr>
          <w:color w:val="000000"/>
          <w:spacing w:val="0"/>
          <w:w w:val="100"/>
          <w:position w:val="0"/>
          <w:shd w:val="clear" w:color="auto" w:fill="auto"/>
          <w:lang w:val="pl-PL" w:eastAsia="pl-PL" w:bidi="pl-PL"/>
        </w:rPr>
        <w:t>Współpraca niemiecko-rosyjska zarysowała się również i na innym polu. Gdy konflikt brytyjsko-sowiecki zaostrzył się tak dalece, że w maju 1927 W. Brytania zerwała stosunki dyploma</w:t>
        <w:softHyphen/>
        <w:t>tyczne z Rosją, przez Europę przeszła fala antykomunistyczna. Jednocześnie, polityka Stalina poniosła dotkliwą klęskę w Chi</w:t>
        <w:softHyphen/>
        <w:t>nach, tak że Rosja znalazła się zupdłnie osamotniona wobec świata. Jednym, choć niepewnym sprzymierzeńcem były wte</w:t>
        <w:softHyphen/>
        <w:t>dy Niemcy, które na wszelki wypadek podwyższyły kredyty dla Rosji, a jednocześnie — również na wszelki wypadek — policja berlińska aresztowała 700 komunistów pod zarzutem... stawia</w:t>
        <w:softHyphen/>
        <w:t>nia oporu. Do Berlina przyjeżdża pospiesznie Cziczerin i rozma</w:t>
        <w:softHyphen/>
        <w:t xml:space="preserve">wia z </w:t>
      </w:r>
      <w:r>
        <w:rPr>
          <w:color w:val="000000"/>
          <w:spacing w:val="0"/>
          <w:w w:val="100"/>
          <w:position w:val="0"/>
          <w:shd w:val="clear" w:color="auto" w:fill="auto"/>
          <w:lang w:val="la-001" w:eastAsia="la-001" w:bidi="la-001"/>
        </w:rPr>
        <w:t xml:space="preserve">Marxem </w:t>
      </w:r>
      <w:r>
        <w:rPr>
          <w:color w:val="000000"/>
          <w:spacing w:val="0"/>
          <w:w w:val="100"/>
          <w:position w:val="0"/>
          <w:shd w:val="clear" w:color="auto" w:fill="auto"/>
          <w:lang w:val="pl-PL" w:eastAsia="pl-PL" w:bidi="pl-PL"/>
        </w:rPr>
        <w:t>i Stresemannem, tuż przed jego wyjazdem do Genewy. Później w Genewie Stresemann konferuje z Chamber</w:t>
        <w:softHyphen/>
        <w:t>lainem. To stanowisko Niemiec w dużym stopniu przyczynia się do zażegnania poważniejszego konfliktu brytyjsko-sowieckiego.</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Ruth Fischer szczegółowo przedstawia historię walki o wła</w:t>
        <w:softHyphen/>
        <w:t>dzę w Rosji i usiłowania opozycji skupionej w tzw. “Bloku obalenia Stalina". Znajdujemy tam pewne szczegóły o związku między zamachem majowym Piłsudskiego a walką ze Stalinem.</w:t>
      </w:r>
    </w:p>
    <w:p>
      <w:pPr>
        <w:pStyle w:val="Style20"/>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Wiadomość o dokonanym zamachu stanu zaniepokoiła Po</w:t>
        <w:softHyphen/>
        <w:t>litbiuro. Było to akurat po plenarnym posiedzeniu Komitetu Centralnego i przywódcy partii zaczęli szczegółowo analizować mechanizm zamachu. Różne skrzydła komunistów polskich by</w:t>
        <w:softHyphen/>
        <w:t>ły skłonne poprzeć warunkowo Piłsudskiego. Politbiuro jednak szybko wydało instrukcję, że zamach Piłsudskiego należy rozu</w:t>
        <w:softHyphen/>
        <w:t>mieć jako manewr oskrzydlający imperializmu anglo-amerykań- skiego. W myśl założeń Politbiura Polska stała się modelem małego kraju kroczącego w ślady faszyzmu włoskiego i milita- ryzmu. Mechanizm zamachu majowego zainteresował również opozycję skupioną w “Bloku”. Objęcie władzy w ciągu trzech dni, przy minimalnym rozlewie krwi i bez miany struktury spo</w:t>
        <w:softHyphen/>
        <w:t>łecznej kraju wydawało się godnym naśladowania i zastosowa-</w:t>
        <w:br w:type="page"/>
      </w:r>
      <w:r>
        <w:rPr>
          <w:b/>
          <w:bCs/>
          <w:color w:val="000000"/>
          <w:spacing w:val="0"/>
          <w:w w:val="100"/>
          <w:position w:val="0"/>
          <w:shd w:val="clear" w:color="auto" w:fill="auto"/>
          <w:lang w:val="fr-FR" w:eastAsia="fr-FR" w:bidi="fr-FR"/>
        </w:rPr>
        <w:t xml:space="preserve">nia </w:t>
      </w:r>
      <w:r>
        <w:rPr>
          <w:b/>
          <w:bCs/>
          <w:color w:val="000000"/>
          <w:spacing w:val="0"/>
          <w:w w:val="100"/>
          <w:position w:val="0"/>
          <w:shd w:val="clear" w:color="auto" w:fill="auto"/>
          <w:lang w:val="pl-PL" w:eastAsia="pl-PL" w:bidi="pl-PL"/>
        </w:rPr>
        <w:t>również w Rosji. Stalin natychmiast zaostrzył kontrolę i skończyło się na akademickich rozważaniach.</w:t>
      </w:r>
    </w:p>
    <w:p>
      <w:pPr>
        <w:pStyle w:val="Style20"/>
        <w:keepNext w:val="0"/>
        <w:keepLines w:val="0"/>
        <w:widowControl w:val="0"/>
        <w:shd w:val="clear" w:color="auto" w:fill="auto"/>
        <w:bidi w:val="0"/>
        <w:spacing w:before="0" w:after="40" w:line="209" w:lineRule="auto"/>
        <w:ind w:left="0" w:right="0" w:firstLine="220"/>
        <w:jc w:val="both"/>
      </w:pPr>
      <w:r>
        <w:rPr>
          <w:b/>
          <w:bCs/>
          <w:color w:val="000000"/>
          <w:spacing w:val="0"/>
          <w:w w:val="100"/>
          <w:position w:val="0"/>
          <w:shd w:val="clear" w:color="auto" w:fill="auto"/>
          <w:lang w:val="pl-PL" w:eastAsia="pl-PL" w:bidi="pl-PL"/>
        </w:rPr>
        <w:t>W rozważaniach końcowych Ruth Fischer słusznie podkreśla niedocenianie wkładu Stalina do powstania totalitarnych Nie</w:t>
        <w:softHyphen/>
        <w:t>miec. Wkład ten zaciemniły wzrastające przeciwieństwa między Zachodem a Niemcami narodowo-socjalistycznymi. Stara łącz</w:t>
        <w:softHyphen/>
        <w:t>ność Niemiec i Rosji została nawiązana po r. 1917. Przykład udanej rewolucji rosyjskiej pobudził fantazję Niemców, którzy w sukcesie tym widzieli stosowną receptę na powstanie silnej Rzeszy. Również ożywczo podziałał na nacjonalizm niemiecki wzrost nacjonalizmu rosyjskiego. Robotnicy niemieccy, mają</w:t>
        <w:softHyphen/>
        <w:t>cy dotychczas dużo sympatii dla socjalistów europejskich odda</w:t>
        <w:softHyphen/>
        <w:t>li się bez oporu nazistom. Stosunki Reichswehry z Czerwoną Armią od samego początku nie miały w. sobie niczego z normal</w:t>
        <w:softHyphen/>
        <w:t>nych stosunków dwóch armii zaprzyjaźnionych.</w:t>
      </w:r>
    </w:p>
    <w:p>
      <w:pPr>
        <w:pStyle w:val="Style20"/>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hd w:val="clear" w:color="auto" w:fill="auto"/>
          <w:lang w:val="pl-PL" w:eastAsia="pl-PL" w:bidi="pl-PL"/>
        </w:rPr>
        <w:t>Likwidacja samodzielności K.P. Niemiec dokonana przez Manuilskiego przyczyniła się także do rozkładu społeczeństwa niemieckiego. Partia przestała reprezentować jakąkolwiek gru</w:t>
        <w:softHyphen/>
        <w:t>pę społeczną, stała się reprezentacją klasy rządzącej obcego mocarstwa. Członkowie tej partii byli po prostu agentami in</w:t>
        <w:softHyphen/>
        <w:t>nego państwa. Te rządy państwa w państwie spowodowały na</w:t>
        <w:softHyphen/>
        <w:t>turalny i ogólny opór przeciw enklawie sowieckiej. Rozmach na</w:t>
        <w:softHyphen/>
        <w:t>zistów miał pożywkę w postaci kryzysu gospodarczego i obaw przed sowietyzacją.</w:t>
      </w:r>
    </w:p>
    <w:p>
      <w:pPr>
        <w:pStyle w:val="Style20"/>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hd w:val="clear" w:color="auto" w:fill="auto"/>
          <w:lang w:val="pl-PL" w:eastAsia="pl-PL" w:bidi="pl-PL"/>
        </w:rPr>
        <w:t>Trzeba również uwzględnić bezpośredni wpływ partii stali</w:t>
        <w:softHyphen/>
        <w:t>nowskiej na budowę partii narodowo-socjalistycznej. Walka o władzę absolutną w Rosji, wytworzenie typu monopartii i pań- stwa-partii były pilnie studiowane w Niemczech. Opozycja le</w:t>
        <w:softHyphen/>
        <w:t>wicy komunistycznej i jej bezpośrednie kontakty z opozycją ro</w:t>
        <w:softHyphen/>
        <w:t>syjską dały możność jak najbardziej szczegółowego śledzenia walki Stalina o władzę. Metoda Stalina musiała wzbudzić zach</w:t>
        <w:softHyphen/>
        <w:t>wyt nazistów. Szczególnie zaś jego przepis na likwidowanie opozycji. Drugi pucz Hitlera w r. 1928-29 różni się od niezdarnej próby z r. 1923. Inne są też warunki w Niemczech. Naziści szyb</w:t>
        <w:softHyphen/>
        <w:t xml:space="preserve">ko przejmują całą fasadę komunistów, od Czerwonego Frontu do organizacji propagandowej </w:t>
      </w:r>
      <w:r>
        <w:rPr>
          <w:b/>
          <w:bCs/>
          <w:color w:val="000000"/>
          <w:spacing w:val="0"/>
          <w:w w:val="100"/>
          <w:position w:val="0"/>
          <w:shd w:val="clear" w:color="auto" w:fill="auto"/>
          <w:lang w:val="fr-FR" w:eastAsia="fr-FR" w:bidi="fr-FR"/>
        </w:rPr>
        <w:t xml:space="preserve">Münzenberga. </w:t>
      </w:r>
      <w:r>
        <w:rPr>
          <w:b/>
          <w:bCs/>
          <w:color w:val="000000"/>
          <w:spacing w:val="0"/>
          <w:w w:val="100"/>
          <w:position w:val="0"/>
          <w:shd w:val="clear" w:color="auto" w:fill="auto"/>
          <w:lang w:val="pl-PL" w:eastAsia="pl-PL" w:bidi="pl-PL"/>
        </w:rPr>
        <w:t>Nawet flaga: czer</w:t>
        <w:softHyphen/>
        <w:t>wona płaszczyzna z małą swastyką na białym tle jest wiernym naśladownictwem, tak jak slogan Stalina o socjaliźmie w jed</w:t>
        <w:softHyphen/>
        <w:t>nym kraju, socjaliźmie dla jednego, wybranego narodu, władzy dla wypełnienia historycznej misji.</w:t>
      </w:r>
    </w:p>
    <w:p>
      <w:pPr>
        <w:pStyle w:val="Style20"/>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hd w:val="clear" w:color="auto" w:fill="auto"/>
          <w:lang w:val="pl-PL" w:eastAsia="pl-PL" w:bidi="pl-PL"/>
        </w:rPr>
        <w:t>W r. 1933 Europa przeżywa opanowanie władzy przez drugą partię-państwo. Antybolszewizm Hitlera i antyfaszyzm Stalina są parawanem, za którym kryją się dwie, identyczne moce. Obie strony marzą o wspólnym marszu na podbój świata. Kru</w:t>
        <w:softHyphen/>
        <w:t>cjaty antyfaszystowskie ogłaszane przez Komintern i pakty an- tykominternowskie zawierane przez Hitlera, to umizgi, raz prośbą, raz groźbą.</w:t>
      </w:r>
    </w:p>
    <w:p>
      <w:pPr>
        <w:pStyle w:val="Style20"/>
        <w:keepNext w:val="0"/>
        <w:keepLines w:val="0"/>
        <w:widowControl w:val="0"/>
        <w:shd w:val="clear" w:color="auto" w:fill="auto"/>
        <w:bidi w:val="0"/>
        <w:spacing w:before="0" w:after="0" w:line="206" w:lineRule="auto"/>
        <w:ind w:left="0" w:right="0" w:firstLine="220"/>
        <w:jc w:val="both"/>
        <w:sectPr>
          <w:headerReference w:type="default" r:id="rId121"/>
          <w:footerReference w:type="default" r:id="rId122"/>
          <w:headerReference w:type="even" r:id="rId123"/>
          <w:footerReference w:type="even" r:id="rId124"/>
          <w:footnotePr>
            <w:pos w:val="pageBottom"/>
            <w:numFmt w:val="decimal"/>
            <w:numRestart w:val="continuous"/>
            <w15:footnoteColumns w:val="1"/>
          </w:footnotePr>
          <w:pgSz w:w="6881" w:h="12115"/>
          <w:pgMar w:top="1099" w:left="485" w:right="485" w:bottom="806" w:header="0" w:footer="3" w:gutter="0"/>
          <w:cols w:space="720"/>
          <w:noEndnote/>
          <w:rtlGutter w:val="0"/>
          <w:docGrid w:linePitch="360"/>
        </w:sectPr>
      </w:pPr>
      <w:r>
        <w:rPr>
          <w:b/>
          <w:bCs/>
          <w:color w:val="000000"/>
          <w:spacing w:val="0"/>
          <w:w w:val="100"/>
          <w:position w:val="0"/>
          <w:shd w:val="clear" w:color="auto" w:fill="auto"/>
          <w:lang w:val="pl-PL" w:eastAsia="pl-PL" w:bidi="pl-PL"/>
        </w:rPr>
        <w:t>Wybuch wojny niemiecko-sowieckiej bynajmniej nie prze</w:t>
        <w:softHyphen/>
        <w:t xml:space="preserve">kreślił wieloletniej współpracy, już 8 października 1941 Wal- </w:t>
      </w:r>
    </w:p>
    <w:p>
      <w:pPr>
        <w:pStyle w:val="Style2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ther Ulbricht przemawia na posiedzeniu jeńców niemieckich w Moskwie. Apel Stalina do żołnierzy niemieckich był wierną kopią apelu z r. 1917. Komitet Wolnych Niemiec świadczy, że zawsze znajdą się oficerowie niemieccy, chętni do wspólnego marszu z Rosją.</w:t>
      </w:r>
    </w:p>
    <w:p>
      <w:pPr>
        <w:pStyle w:val="Style20"/>
        <w:keepNext w:val="0"/>
        <w:keepLines w:val="0"/>
        <w:widowControl w:val="0"/>
        <w:shd w:val="clear" w:color="auto" w:fill="auto"/>
        <w:bidi w:val="0"/>
        <w:spacing w:before="0" w:after="180" w:line="206" w:lineRule="auto"/>
        <w:ind w:left="0" w:right="0" w:firstLine="200"/>
        <w:jc w:val="both"/>
      </w:pPr>
      <w:r>
        <w:rPr>
          <w:color w:val="000000"/>
          <w:spacing w:val="0"/>
          <w:w w:val="100"/>
          <w:position w:val="0"/>
          <w:shd w:val="clear" w:color="auto" w:fill="auto"/>
          <w:lang w:val="pl-PL" w:eastAsia="pl-PL" w:bidi="pl-PL"/>
        </w:rPr>
        <w:t>Analogii jest dostateczna ilość, tylko — historia się nie po</w:t>
        <w:softHyphen/>
        <w:t>wtarza. Jedna strona tylko wyciąga wnioski, druga nie.</w:t>
      </w:r>
    </w:p>
    <w:p>
      <w:pPr>
        <w:pStyle w:val="Style34"/>
        <w:keepNext w:val="0"/>
        <w:keepLines w:val="0"/>
        <w:widowControl w:val="0"/>
        <w:shd w:val="clear" w:color="auto" w:fill="auto"/>
        <w:bidi w:val="0"/>
        <w:spacing w:before="0" w:after="560" w:line="240" w:lineRule="auto"/>
        <w:ind w:left="3720" w:right="0" w:firstLine="0"/>
        <w:jc w:val="left"/>
      </w:pPr>
      <w:r>
        <w:rPr>
          <w:color w:val="000000"/>
          <w:spacing w:val="0"/>
          <w:w w:val="100"/>
          <w:position w:val="0"/>
          <w:shd w:val="clear" w:color="auto" w:fill="auto"/>
          <w:lang w:val="pl-PL" w:eastAsia="pl-PL" w:bidi="pl-PL"/>
        </w:rPr>
        <w:t>Zbigniew MAŁECKI.</w:t>
      </w:r>
    </w:p>
    <w:p>
      <w:pPr>
        <w:pStyle w:val="Style37"/>
        <w:keepNext/>
        <w:keepLines/>
        <w:widowControl w:val="0"/>
        <w:shd w:val="clear" w:color="auto" w:fill="auto"/>
        <w:bidi w:val="0"/>
        <w:spacing w:before="0" w:after="260" w:line="240" w:lineRule="auto"/>
        <w:ind w:left="0" w:right="0" w:firstLine="0"/>
        <w:jc w:val="left"/>
      </w:pPr>
      <w:bookmarkStart w:id="49" w:name="bookmark49"/>
      <w:bookmarkStart w:id="50" w:name="bookmark50"/>
      <w:r>
        <w:rPr>
          <w:color w:val="000000"/>
          <w:spacing w:val="0"/>
          <w:w w:val="100"/>
          <w:position w:val="0"/>
          <w:shd w:val="clear" w:color="auto" w:fill="auto"/>
          <w:lang w:val="pl-PL" w:eastAsia="pl-PL" w:bidi="pl-PL"/>
        </w:rPr>
        <w:t>Okres wielkich czystek</w:t>
      </w:r>
      <w:bookmarkEnd w:id="49"/>
      <w:bookmarkEnd w:id="50"/>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Dzieło Urałowa powinno zainteresować tych, co się orientują lepiej lub gorzej w sprawach sowieckich, albowiem w długim już i bardzo nierównym szeregu książek, napisanych przez byłych sowieciarzy, co “wybrali wolność”, dzieło to zajmuje miejsce dość specjalne...</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Zasadniczo autor dorzucił do literatury sowietoznawczej dość cenne informacje z dziedziny historiograficznej i biograficznej: dzięki niemu dowiedzieliśmy się o całym szeregu faktów, nie</w:t>
        <w:softHyphen/>
        <w:t>kiedy ważnych a często drobnych, dotyczących wielkich czystek z lat 1935-1938, a fakty te z kolei naświetlają te lata przedwo</w:t>
        <w:softHyphen/>
        <w:t>jenne, spowite mgłą tajemnicy, w ciągu których Stalin wykuł zręby swego reżimu.</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Autor rozwija tezę, słuszną choć nieco sumaryczną, że czystki te były niezbędną częścią składową zamachu stanu, który Sta</w:t>
        <w:softHyphen/>
        <w:t>lin w owych latach metodycznie i stopniowo przeprowadzał. Ten rozłożony na dłuższy okres zamach stanu ostatecznie zastąpił resztki, jeszcze wcale znaczne, instytucyj i tradycyj, zrodzonych z rewolucji październikowej, osobistą wszechwładzą Stalina, opartą na wszechwładzy policji politycznej, która stała się je</w:t>
        <w:softHyphen/>
        <w:t>go — Stalina — osobistą policją.</w:t>
      </w:r>
    </w:p>
    <w:p>
      <w:pPr>
        <w:pStyle w:val="Style20"/>
        <w:keepNext w:val="0"/>
        <w:keepLines w:val="0"/>
        <w:widowControl w:val="0"/>
        <w:shd w:val="clear" w:color="auto" w:fill="auto"/>
        <w:bidi w:val="0"/>
        <w:spacing w:before="0" w:after="260" w:line="204" w:lineRule="auto"/>
        <w:ind w:left="0" w:right="0" w:firstLine="200"/>
        <w:jc w:val="both"/>
      </w:pPr>
      <w:r>
        <w:rPr>
          <w:color w:val="000000"/>
          <w:spacing w:val="0"/>
          <w:w w:val="100"/>
          <w:position w:val="0"/>
          <w:shd w:val="clear" w:color="auto" w:fill="auto"/>
          <w:lang w:val="pl-PL" w:eastAsia="pl-PL" w:bidi="pl-PL"/>
        </w:rPr>
        <w:t>Autor z wielką erudycją omawia kolejno — główne wypadki tego kryzysu, który zawsze pozostanie niezrozumiały dla umy</w:t>
        <w:softHyphen/>
        <w:t>słów zachodnich, i szkicuje sylwetki licznych osób, które w tym kryzysie brały udział i jako kaci i jako ofiary, zresztą nieraz na</w:t>
        <w:softHyphen/>
        <w:t>przód jako kaci, potem jako ofiary. Omawia więc zamordowa</w:t>
        <w:softHyphen/>
        <w:t>nie Kirowa, które dało sygnał do tego dramatu, upadek Jago</w:t>
        <w:softHyphen/>
        <w:t>dy i okres Jeżowa, sprawę Tuchaczewskiego, czystkę w partii i w armii, upadek Jeżowa i wschodzącą gwiazdę Berii. Przed zrobieniem bilansu tej gigantycznej czystki, autor opisuje jej najbardziej charakterystyczne aspekty i metody, jej przebieg w niektórych republikach związkowych, daje obraz sowieckiej In</w:t>
        <w:softHyphen/>
        <w:t>teligencji, i krótkie szkice Akademii Państwowych, Instytutów,</w:t>
      </w:r>
    </w:p>
    <w:p>
      <w:pPr>
        <w:pStyle w:val="Style67"/>
        <w:keepNext w:val="0"/>
        <w:keepLines w:val="0"/>
        <w:widowControl w:val="0"/>
        <w:shd w:val="clear" w:color="auto" w:fill="auto"/>
        <w:bidi w:val="0"/>
        <w:spacing w:before="0" w:after="0" w:line="240" w:lineRule="auto"/>
        <w:ind w:left="0" w:right="0" w:firstLine="200"/>
        <w:jc w:val="both"/>
        <w:rPr>
          <w:sz w:val="20"/>
          <w:szCs w:val="20"/>
        </w:rPr>
      </w:pPr>
      <w:r>
        <w:rPr>
          <w:color w:val="000000"/>
          <w:spacing w:val="0"/>
          <w:w w:val="100"/>
          <w:position w:val="0"/>
          <w:sz w:val="16"/>
          <w:szCs w:val="16"/>
          <w:shd w:val="clear" w:color="auto" w:fill="auto"/>
          <w:lang w:val="fr-FR" w:eastAsia="fr-FR" w:bidi="fr-FR"/>
        </w:rPr>
        <w:t xml:space="preserve">A. OURALOV, Staline au pouvoir, </w:t>
      </w:r>
      <w:r>
        <w:rPr>
          <w:color w:val="000000"/>
          <w:spacing w:val="0"/>
          <w:w w:val="100"/>
          <w:position w:val="0"/>
          <w:sz w:val="16"/>
          <w:szCs w:val="16"/>
          <w:shd w:val="clear" w:color="auto" w:fill="auto"/>
          <w:lang w:val="pl-PL" w:eastAsia="pl-PL" w:bidi="pl-PL"/>
        </w:rPr>
        <w:t xml:space="preserve">Ed. </w:t>
      </w:r>
      <w:r>
        <w:rPr>
          <w:color w:val="000000"/>
          <w:spacing w:val="0"/>
          <w:w w:val="100"/>
          <w:position w:val="0"/>
          <w:sz w:val="16"/>
          <w:szCs w:val="16"/>
          <w:shd w:val="clear" w:color="auto" w:fill="auto"/>
          <w:lang w:val="fr-FR" w:eastAsia="fr-FR" w:bidi="fr-FR"/>
        </w:rPr>
        <w:t xml:space="preserve">Les </w:t>
      </w:r>
      <w:r>
        <w:rPr>
          <w:color w:val="000000"/>
          <w:spacing w:val="0"/>
          <w:w w:val="100"/>
          <w:position w:val="0"/>
          <w:sz w:val="16"/>
          <w:szCs w:val="16"/>
          <w:shd w:val="clear" w:color="auto" w:fill="auto"/>
          <w:lang w:val="la-001" w:eastAsia="la-001" w:bidi="la-001"/>
        </w:rPr>
        <w:t xml:space="preserve">Ilea </w:t>
      </w:r>
      <w:r>
        <w:rPr>
          <w:color w:val="000000"/>
          <w:spacing w:val="0"/>
          <w:w w:val="100"/>
          <w:position w:val="0"/>
          <w:sz w:val="16"/>
          <w:szCs w:val="16"/>
          <w:shd w:val="clear" w:color="auto" w:fill="auto"/>
          <w:lang w:val="fr-FR" w:eastAsia="fr-FR" w:bidi="fr-FR"/>
        </w:rPr>
        <w:t xml:space="preserve">d’Or, </w:t>
      </w:r>
      <w:r>
        <w:rPr>
          <w:color w:val="000000"/>
          <w:spacing w:val="0"/>
          <w:w w:val="100"/>
          <w:position w:val="0"/>
          <w:sz w:val="16"/>
          <w:szCs w:val="16"/>
          <w:shd w:val="clear" w:color="auto" w:fill="auto"/>
          <w:lang w:val="pl-PL" w:eastAsia="pl-PL" w:bidi="pl-PL"/>
        </w:rPr>
        <w:t>Paryż, 1952.</w:t>
        <w:br w:type="page"/>
      </w:r>
      <w:r>
        <w:rPr>
          <w:rStyle w:val="CharStyle21"/>
          <w:b w:val="0"/>
          <w:bCs w:val="0"/>
        </w:rPr>
        <w:t>oraz sowieckich szkół filozoficznych, historycznych, ekonomicz</w:t>
        <w:softHyphen/>
        <w:t>nych i prawnych. Wreszcie wspomina o eksterminacji (dokoń</w:t>
        <w:softHyphen/>
        <w:t>czonej w czasie wojny) mniejszości narodowych tatarskiej, kał- muckiej, inguskiej, Czeczeńców i Niemców nadwołżańskich.</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Oto jest treść trzech czwartych tej książki, poświęconej poli</w:t>
        <w:softHyphen/>
        <w:t>cyjnej i terrorystycznej istocie stalinizmu. Treść ta podana jest przeważnie w formie retrospektywnych kronik i wspomnień osobistych, wzbogacają ją liczne wzmianki o znajomych auto</w:t>
        <w:softHyphen/>
        <w:t>ra i jego przeżyciach.</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Ostatnia część książki poświęcona jest zagadnieniom socjal</w:t>
        <w:softHyphen/>
        <w:t>nym, temu co autor nazywa “socjalizacją nędzy” lub “organi</w:t>
        <w:softHyphen/>
        <w:t>zacją nędzy”, oraz technice propagandy sowieckiej, tej bliź</w:t>
        <w:softHyphen/>
        <w:t>niaczce stalinowskiego terroru. Szereg krótkich szkiców, które zresztą nie przynoszą niczego, czego by od dawna nie wiedzia</w:t>
        <w:softHyphen/>
        <w:t>no, traktuje o “rewolucji kołchozowej”, o losie moralnym i ma</w:t>
        <w:softHyphen/>
        <w:t>terialnym robotników, chłopów, artystów, i wreszcie o struktu</w:t>
        <w:softHyphen/>
        <w:t>rze społeczeństwa sowieckiego po czystkach.</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Często interesująca, niekiedy pasjonująca, całość jest nierów</w:t>
        <w:softHyphen/>
        <w:t>na i pozostawia czytelnikowi wrażenie zawodu.</w:t>
      </w:r>
    </w:p>
    <w:p>
      <w:pPr>
        <w:pStyle w:val="Style20"/>
        <w:keepNext w:val="0"/>
        <w:keepLines w:val="0"/>
        <w:widowControl w:val="0"/>
        <w:shd w:val="clear" w:color="auto" w:fill="auto"/>
        <w:bidi w:val="0"/>
        <w:spacing w:before="0" w:after="60" w:line="204" w:lineRule="auto"/>
        <w:ind w:left="0" w:right="0" w:firstLine="260"/>
        <w:jc w:val="both"/>
      </w:pPr>
      <w:r>
        <w:rPr>
          <w:color w:val="000000"/>
          <w:spacing w:val="0"/>
          <w:w w:val="100"/>
          <w:position w:val="0"/>
          <w:shd w:val="clear" w:color="auto" w:fill="auto"/>
          <w:lang w:val="pl-PL" w:eastAsia="pl-PL" w:bidi="pl-PL"/>
        </w:rPr>
        <w:t>A. Awtorchanow (prawdziwe nazwisko Urałowa) był człon</w:t>
        <w:softHyphen/>
        <w:t>kiem Komsomołu od 1922 r., partii komunistycznej od 1926 r., autorem kilku książek o swej rodzinnej Czeczenii i członkiem ko</w:t>
        <w:softHyphen/>
        <w:t>misji propagandowej wszechzwiązkowej partii komunistycznej. Jeżeli można mu wierzyć, to politycznie należał on do Buchari- nowców, a naukowo skłaniał się do szkoły Pokrowskiego. Aresz</w:t>
        <w:softHyphen/>
        <w:t>towano go w 1937 roku za “burżuazyjny nacjonalizm”. Tego bol</w:t>
        <w:softHyphen/>
        <w:t>szewika, dość typowego produktu wychowania komunistycznego w latach 1920-1930, uratował upadek Jeżowa; tym niemniej, za dwoma czy trzema nawrotami, odsiedział on cztery lata w wię</w:t>
        <w:softHyphen/>
        <w:t>zieniu. Oswobodzony w kwietniu 1942 r., został w parę miesię</w:t>
        <w:softHyphen/>
        <w:t>cy później zaaresztowany “jako czerwony” przez Niemców, któ</w:t>
        <w:softHyphen/>
        <w:t>rzy w tym czasie doszli do Kaukazu, zwolniony po nowym śledz</w:t>
        <w:softHyphen/>
        <w:t>twie, i potem, jak się zdaje, zdołał w okolicznościach, które cał</w:t>
        <w:softHyphen/>
        <w:t>kowicie przemilcza, zbiec na Zachód, gdzie pozostał.</w:t>
      </w:r>
    </w:p>
    <w:p>
      <w:pPr>
        <w:pStyle w:val="Style20"/>
        <w:keepNext w:val="0"/>
        <w:keepLines w:val="0"/>
        <w:widowControl w:val="0"/>
        <w:shd w:val="clear" w:color="auto" w:fill="auto"/>
        <w:bidi w:val="0"/>
        <w:spacing w:before="0" w:after="60" w:line="204" w:lineRule="auto"/>
        <w:ind w:left="0" w:right="0" w:firstLine="200"/>
        <w:jc w:val="both"/>
      </w:pPr>
      <w:r>
        <w:rPr>
          <w:color w:val="000000"/>
          <w:spacing w:val="0"/>
          <w:w w:val="100"/>
          <w:position w:val="0"/>
          <w:shd w:val="clear" w:color="auto" w:fill="auto"/>
          <w:lang w:val="pl-PL" w:eastAsia="pl-PL" w:bidi="pl-PL"/>
        </w:rPr>
        <w:t>Jak wszyscy ex-komuniści sowieccy, Awtorchanow-Urałow okazuje się niezdolny do analizy historycznej i nawet politycz</w:t>
        <w:softHyphen/>
        <w:t>nej swych przygód, nie jest w stanie przeniknąć głębszego sen</w:t>
        <w:softHyphen/>
        <w:t>su dogmatów i wiary, którą niegdyś wyznawał, a którą teraz wyklina. Pod tym względem jego intuicja nie daje mu żadnego obrazu. Jak spojrzeć dzisiaj prosto w oczy ohydnym ruinom te</w:t>
        <w:softHyphen/>
        <w:t>go, co stanowiło wiarę i życie jego młodości, jego lat męskich? Jak wyrównać rachunki z marksizmem, i ponownie umiejsco</w:t>
        <w:softHyphen/>
        <w:t>wić nieuchwytne “realia” w “racjonalnym” systemie?</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Na te zasadnicze pytania, które jednak muszą mu się narzu</w:t>
        <w:softHyphen/>
        <w:t>cać, Awtorchanow-Urałow nie daje żadnej odpowiedzi. Co wię</w:t>
        <w:softHyphen/>
        <w:t>cej, on tych pytań nawet nie formułuje. Książka Urałowa cier</w:t>
        <w:softHyphen/>
        <w:t>pi przy tym na brak zasadniczy, jeszcze bardziej bezpośrednio rzucający się w oczy. Nie jest to ani pamiętnik, ani essay — i całość cierpi na tym braku wyraźnego oblicza. Jest to książka</w:t>
        <w:br w:type="page"/>
      </w:r>
      <w:r>
        <w:rPr>
          <w:color w:val="000000"/>
          <w:spacing w:val="0"/>
          <w:w w:val="100"/>
          <w:position w:val="0"/>
          <w:shd w:val="clear" w:color="auto" w:fill="auto"/>
          <w:lang w:val="pl-PL" w:eastAsia="pl-PL" w:bidi="pl-PL"/>
        </w:rPr>
        <w:t>żywa i często pełna szczegółów — jak dobre pamiętniki, — ale brak jej precyzji i szczerości, które dla pamiętników są koniecz</w:t>
        <w:softHyphen/>
        <w:t>ne. Gdyby zaś traktować ją jako essay, to trzeba stwierdzić, że poglądy i osądy autora są ogólnikowe i nie oparte na danych i źródłach godnych zaufania.</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 xml:space="preserve">Niektóre strony tego dzieła zainteresują wprawne oko. Inne — mniej. Nie mogę na przykład podzielić poglądu autora, że zamordowanie Kirowa było rezultatem uraz osobistych, ani też zgodzić się z nim co do ciężaru gatunkowego Wyszyńskiego w polityce sowieckiej (przy czym w tej ostatniej sprawie autor sam popada w sprzeczności — </w:t>
      </w:r>
      <w:r>
        <w:rPr>
          <w:color w:val="000000"/>
          <w:spacing w:val="0"/>
          <w:w w:val="100"/>
          <w:position w:val="0"/>
          <w:shd w:val="clear" w:color="auto" w:fill="auto"/>
          <w:lang w:val="fr-FR" w:eastAsia="fr-FR" w:bidi="fr-FR"/>
        </w:rPr>
        <w:t xml:space="preserve">Vide </w:t>
      </w:r>
      <w:r>
        <w:rPr>
          <w:color w:val="000000"/>
          <w:spacing w:val="0"/>
          <w:w w:val="100"/>
          <w:position w:val="0"/>
          <w:shd w:val="clear" w:color="auto" w:fill="auto"/>
          <w:lang w:val="pl-PL" w:eastAsia="pl-PL" w:bidi="pl-PL"/>
        </w:rPr>
        <w:t>str. 86, 147 i 160). Z innej zupełnie dziedziny, dziwię się, że autor nazywa kołchoz Stiep- naja kołchozem przeciętnym i typowiym. Przecież na str. 208 sam powiada, że kołchoz ten miał 5.800 hektarów ziemi ornej. Niedawna ustawa o “upłotnieniu” kołchozów autorytatywnie wyjaśnia, że podobny areał był znacznie większy od przeciętne</w:t>
        <w:softHyphen/>
        <w:t>go kołchozu.</w:t>
      </w:r>
    </w:p>
    <w:p>
      <w:pPr>
        <w:pStyle w:val="Style20"/>
        <w:keepNext w:val="0"/>
        <w:keepLines w:val="0"/>
        <w:widowControl w:val="0"/>
        <w:shd w:val="clear" w:color="auto" w:fill="auto"/>
        <w:bidi w:val="0"/>
        <w:spacing w:before="0" w:after="180" w:line="206" w:lineRule="auto"/>
        <w:ind w:left="0" w:right="0" w:firstLine="220"/>
        <w:jc w:val="both"/>
      </w:pPr>
      <w:r>
        <w:rPr>
          <w:color w:val="000000"/>
          <w:spacing w:val="0"/>
          <w:w w:val="100"/>
          <w:position w:val="0"/>
          <w:shd w:val="clear" w:color="auto" w:fill="auto"/>
          <w:lang w:val="pl-PL" w:eastAsia="pl-PL" w:bidi="pl-PL"/>
        </w:rPr>
        <w:t>Obok tych usterek (poważnych, bo wszelkie odpieranie kłamstw sowieckich powinno być bez zarzutu), książka zawiera liczne cenne dane i fakty, które dość łatwo sprawdzić. I tak wszystko co dotyczy Jeżowa czy Berii i Wyszyńskiego jest war</w:t>
        <w:softHyphen/>
        <w:t xml:space="preserve">tościowe. Ale </w:t>
      </w:r>
      <w:r>
        <w:rPr>
          <w:color w:val="000000"/>
          <w:spacing w:val="0"/>
          <w:w w:val="100"/>
          <w:position w:val="0"/>
          <w:shd w:val="clear" w:color="auto" w:fill="auto"/>
          <w:lang w:val="fr-FR" w:eastAsia="fr-FR" w:bidi="fr-FR"/>
        </w:rPr>
        <w:t xml:space="preserve">“clou” </w:t>
      </w:r>
      <w:r>
        <w:rPr>
          <w:color w:val="000000"/>
          <w:spacing w:val="0"/>
          <w:w w:val="100"/>
          <w:position w:val="0"/>
          <w:shd w:val="clear" w:color="auto" w:fill="auto"/>
          <w:lang w:val="pl-PL" w:eastAsia="pl-PL" w:bidi="pl-PL"/>
        </w:rPr>
        <w:t>książki stanowi niewątpliwie rozdział, po</w:t>
        <w:softHyphen/>
        <w:t>święcony niepowodzeniu Stalina wobec Centralnego Komitetu w 1936 roku, mianowicie, gdy kazał Jeżowowi zaskarżyć Bucha- rina przed tym komitetem. Dotąd cały ten epizod był niezna</w:t>
        <w:softHyphen/>
        <w:t>ny, a pozwala on wyjaśnić jedną z przyczyn czystek przedwo</w:t>
        <w:softHyphen/>
        <w:t>jennych, niebywałych rozmiarów i bezlitosnego charakteru. Wynika z niego bowiem, że Stalin, zarządzając te czystki, przez chwilę, ujrzał, jak pod jego stopami otwierała się przepaść.</w:t>
      </w:r>
    </w:p>
    <w:p>
      <w:pPr>
        <w:pStyle w:val="Style20"/>
        <w:keepNext w:val="0"/>
        <w:keepLines w:val="0"/>
        <w:widowControl w:val="0"/>
        <w:shd w:val="clear" w:color="auto" w:fill="auto"/>
        <w:bidi w:val="0"/>
        <w:spacing w:before="0" w:after="1020" w:line="216" w:lineRule="auto"/>
        <w:ind w:left="4120" w:right="0" w:firstLine="0"/>
        <w:jc w:val="left"/>
        <w:rPr>
          <w:sz w:val="19"/>
          <w:szCs w:val="19"/>
        </w:rPr>
      </w:pPr>
      <w:r>
        <w:rPr>
          <w:b/>
          <w:bCs/>
          <w:color w:val="000000"/>
          <w:spacing w:val="0"/>
          <w:w w:val="100"/>
          <w:position w:val="0"/>
          <w:sz w:val="19"/>
          <w:szCs w:val="19"/>
          <w:shd w:val="clear" w:color="auto" w:fill="auto"/>
          <w:lang w:val="pl-PL" w:eastAsia="pl-PL" w:bidi="pl-PL"/>
        </w:rPr>
        <w:t>Jean BERNIER.</w:t>
      </w:r>
    </w:p>
    <w:p>
      <w:pPr>
        <w:pStyle w:val="Style71"/>
        <w:keepNext w:val="0"/>
        <w:keepLines w:val="0"/>
        <w:widowControl w:val="0"/>
        <w:shd w:val="clear" w:color="auto" w:fill="auto"/>
        <w:bidi w:val="0"/>
        <w:spacing w:before="0" w:after="340" w:line="240" w:lineRule="auto"/>
        <w:ind w:left="0" w:right="0" w:firstLine="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Przebudzenie Azji</w:t>
      </w:r>
    </w:p>
    <w:p>
      <w:pPr>
        <w:pStyle w:val="Style20"/>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 xml:space="preserve">Książka </w:t>
      </w:r>
      <w:r>
        <w:rPr>
          <w:color w:val="000000"/>
          <w:spacing w:val="0"/>
          <w:w w:val="100"/>
          <w:position w:val="0"/>
          <w:shd w:val="clear" w:color="auto" w:fill="auto"/>
          <w:lang w:val="fr-FR" w:eastAsia="fr-FR" w:bidi="fr-FR"/>
        </w:rPr>
        <w:t xml:space="preserve">T. Mende </w:t>
      </w:r>
      <w:r>
        <w:rPr>
          <w:color w:val="000000"/>
          <w:spacing w:val="0"/>
          <w:w w:val="100"/>
          <w:position w:val="0"/>
          <w:shd w:val="clear" w:color="auto" w:fill="auto"/>
          <w:lang w:val="pl-PL" w:eastAsia="pl-PL" w:bidi="pl-PL"/>
        </w:rPr>
        <w:t>o nowej Azji, tej Azji, która jeszcze w okresie pierwszej wojny światowej prawie całkowicie pozosta</w:t>
        <w:softHyphen/>
        <w:t>wała pod dominacją mocarstw i 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25 lat później kroczyła sze</w:t>
        <w:softHyphen/>
        <w:t>rokim szlakiem zwycięskich wojen niepodległościowych, tętni rytmem aktualności.</w:t>
      </w:r>
    </w:p>
    <w:p>
      <w:pPr>
        <w:pStyle w:val="Style20"/>
        <w:keepNext w:val="0"/>
        <w:keepLines w:val="0"/>
        <w:widowControl w:val="0"/>
        <w:shd w:val="clear" w:color="auto" w:fill="auto"/>
        <w:bidi w:val="0"/>
        <w:spacing w:before="0" w:after="240" w:line="206" w:lineRule="auto"/>
        <w:ind w:left="0" w:right="0" w:firstLine="220"/>
        <w:jc w:val="both"/>
      </w:pPr>
      <w:r>
        <w:rPr>
          <w:color w:val="000000"/>
          <w:spacing w:val="0"/>
          <w:w w:val="100"/>
          <w:position w:val="0"/>
          <w:shd w:val="clear" w:color="auto" w:fill="auto"/>
          <w:lang w:val="pl-PL" w:eastAsia="pl-PL" w:bidi="pl-PL"/>
        </w:rPr>
        <w:t>Autor rozumie istotę tej walki, łączy się uczuciowo z tą wal</w:t>
        <w:softHyphen/>
        <w:t>ką, jest chwilami jej apologetą. Może właśnie dlatego nadu-</w:t>
      </w:r>
    </w:p>
    <w:p>
      <w:pPr>
        <w:pStyle w:val="Style34"/>
        <w:keepNext w:val="0"/>
        <w:keepLines w:val="0"/>
        <w:widowControl w:val="0"/>
        <w:shd w:val="clear" w:color="auto" w:fill="auto"/>
        <w:bidi w:val="0"/>
        <w:spacing w:before="0" w:line="192" w:lineRule="auto"/>
        <w:ind w:left="0" w:right="0" w:firstLine="220"/>
        <w:jc w:val="both"/>
        <w:sectPr>
          <w:headerReference w:type="default" r:id="rId125"/>
          <w:footerReference w:type="default" r:id="rId126"/>
          <w:headerReference w:type="even" r:id="rId127"/>
          <w:footerReference w:type="even" r:id="rId128"/>
          <w:footnotePr>
            <w:pos w:val="pageBottom"/>
            <w:numFmt w:val="decimal"/>
            <w:numRestart w:val="continuous"/>
            <w15:footnoteColumns w:val="1"/>
          </w:footnotePr>
          <w:pgSz w:w="6881" w:h="12115"/>
          <w:pgMar w:top="1099" w:left="485" w:right="485" w:bottom="806" w:header="0" w:footer="3" w:gutter="0"/>
          <w:cols w:space="720"/>
          <w:noEndnote/>
          <w:rtlGutter w:val="0"/>
          <w:docGrid w:linePitch="360"/>
        </w:sectPr>
      </w:pPr>
      <w:r>
        <w:rPr>
          <w:b w:val="0"/>
          <w:bCs w:val="0"/>
          <w:color w:val="000000"/>
          <w:spacing w:val="0"/>
          <w:w w:val="100"/>
          <w:position w:val="0"/>
          <w:shd w:val="clear" w:color="auto" w:fill="auto"/>
          <w:lang w:val="pl-PL" w:eastAsia="pl-PL" w:bidi="pl-PL"/>
        </w:rPr>
        <w:t xml:space="preserve">Tibor </w:t>
      </w:r>
      <w:r>
        <w:rPr>
          <w:b w:val="0"/>
          <w:bCs w:val="0"/>
          <w:color w:val="000000"/>
          <w:spacing w:val="0"/>
          <w:w w:val="100"/>
          <w:position w:val="0"/>
          <w:shd w:val="clear" w:color="auto" w:fill="auto"/>
          <w:lang w:val="fr-FR" w:eastAsia="fr-FR" w:bidi="fr-FR"/>
        </w:rPr>
        <w:t xml:space="preserve">Mende. La Révolte de l’Asie. Presses Universitaires </w:t>
      </w:r>
      <w:r>
        <w:rPr>
          <w:b w:val="0"/>
          <w:bCs w:val="0"/>
          <w:color w:val="000000"/>
          <w:spacing w:val="0"/>
          <w:w w:val="100"/>
          <w:position w:val="0"/>
          <w:shd w:val="clear" w:color="auto" w:fill="auto"/>
          <w:lang w:val="pl-PL" w:eastAsia="pl-PL" w:bidi="pl-PL"/>
        </w:rPr>
        <w:t xml:space="preserve">de France, </w:t>
      </w:r>
      <w:r>
        <w:rPr>
          <w:b w:val="0"/>
          <w:bCs w:val="0"/>
          <w:color w:val="000000"/>
          <w:spacing w:val="0"/>
          <w:w w:val="100"/>
          <w:position w:val="0"/>
          <w:shd w:val="clear" w:color="auto" w:fill="auto"/>
          <w:lang w:val="fr-FR" w:eastAsia="fr-FR" w:bidi="fr-FR"/>
        </w:rPr>
        <w:t xml:space="preserve">Paris </w:t>
      </w:r>
      <w:r>
        <w:rPr>
          <w:b w:val="0"/>
          <w:bCs w:val="0"/>
          <w:color w:val="000000"/>
          <w:spacing w:val="0"/>
          <w:w w:val="100"/>
          <w:position w:val="0"/>
          <w:shd w:val="clear" w:color="auto" w:fill="auto"/>
          <w:lang w:val="pl-PL" w:eastAsia="pl-PL" w:bidi="pl-PL"/>
        </w:rPr>
        <w:t>1951, stron 128.</w:t>
      </w:r>
    </w:p>
    <w:p>
      <w:pPr>
        <w:pStyle w:val="Style20"/>
        <w:keepNext w:val="0"/>
        <w:keepLines w:val="0"/>
        <w:widowControl w:val="0"/>
        <w:shd w:val="clear" w:color="auto" w:fill="auto"/>
        <w:bidi w:val="0"/>
        <w:spacing w:before="0" w:after="0" w:line="204" w:lineRule="auto"/>
        <w:ind w:left="0" w:right="0" w:firstLine="0"/>
        <w:jc w:val="both"/>
      </w:pPr>
      <w:r>
        <w:rPr>
          <w:b/>
          <w:bCs/>
          <w:color w:val="000000"/>
          <w:spacing w:val="0"/>
          <w:w w:val="100"/>
          <w:position w:val="0"/>
          <w:shd w:val="clear" w:color="auto" w:fill="auto"/>
          <w:lang w:val="pl-PL" w:eastAsia="pl-PL" w:bidi="pl-PL"/>
        </w:rPr>
        <w:t>żywa utartych zwrotów o materialistycznej cywilizacji zachod</w:t>
        <w:softHyphen/>
        <w:t>niej, którą — jego zdaniem — przezwyciężyły narody Azji w okresie od Wojny Opiunowej do wycofania się Holendrów z In</w:t>
        <w:softHyphen/>
        <w:t>donezji. Może dlatego również pomija milczeniem zagadnienia cywilizacyjne i nie uwzględnia momentu, znanego dobrze hi</w:t>
        <w:softHyphen/>
        <w:t>storykom cywilizacji, iż rozkład orientalnych społeczeństw i ich kultur w okresie między 11 a 17 wiekiem osłabił politycz</w:t>
        <w:softHyphen/>
        <w:t>ną prężność Wschodu, co nieuniknienie podporządkowało azja</w:t>
        <w:softHyphen/>
        <w:t>tyckie narody młodej, rozwijającej się cywilizacji zachodniej.</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Zbytnie uwypuklanie roli zagadnień gospodarczych zdradza u autora pewne uleganie marksistowskim wpływom. Pisze on, iż społeczeństwa azjatyckie łączy podporządkowanie w tym czy innym okresie czasu obcym interesom gospodarczym, któ</w:t>
        <w:softHyphen/>
        <w:t>re nic nie miały wspólnego z ich interesami. Zapomina jed</w:t>
        <w:softHyphen/>
        <w:t>nak, że wpływy zachodnie nie wyparły lepszych systemów go</w:t>
        <w:softHyphen/>
        <w:t>spodarczych, lecz wypełniły bądź pustkę, bądź zastąpiły roz</w:t>
        <w:softHyphen/>
        <w:t>kładające się i anachroniczne formy. Toteż gdziekolwiek w Azji zjawiały się silne i prężne ośrodki dynamizmu gospodar</w:t>
        <w:softHyphen/>
        <w:t>czego, szybko uniezależniały się spod wpływów i dominacji go</w:t>
        <w:softHyphen/>
        <w:t>spodarczej Zachodu, jak np. Japonia lub azjatycka Rosja.</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Pomimo tych podstawowych braków — książka zawiera wiele bardzo interesujących i oryginalnych myśli, jak np. w rozdzia</w:t>
        <w:softHyphen/>
        <w:t>le wstępnym, gdzie krytykuje powszechne stosowanie za</w:t>
        <w:softHyphen/>
        <w:t>chodnich pojęć dla określenia azjatyckich zjawisk socjologicz</w:t>
        <w:softHyphen/>
        <w:t>nych. Tak więc twierdzenie, iż źródłem wszystkich przemian i rewolucji w Azji jest nacjonalizm, nie jest słuszne. Nacjona</w:t>
        <w:softHyphen/>
        <w:t xml:space="preserve">lizm jest pojęciem europejskim, lecz w Azji przybrał formy odmienne, a mianowicie </w:t>
      </w:r>
      <w:r>
        <w:rPr>
          <w:i/>
          <w:iCs/>
          <w:color w:val="000000"/>
          <w:spacing w:val="0"/>
          <w:w w:val="100"/>
          <w:position w:val="0"/>
          <w:shd w:val="clear" w:color="auto" w:fill="auto"/>
          <w:lang w:val="pl-PL" w:eastAsia="pl-PL" w:bidi="pl-PL"/>
        </w:rPr>
        <w:t>stał się dalekim echem liberalizmu zachodniego oraz ruchem wyzwoleńczym i postępowym.</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Renesans Azji łączy się w wizji autora z rozwojem środków komunikacyjnych, radia, prasy, kina, itp. co wznieciło niepo</w:t>
        <w:softHyphen/>
        <w:t>wstrzymany ferment intelektualny i odsłoniło Azjatom ich niż</w:t>
        <w:softHyphen/>
        <w:t>szość i zacofanie.</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 xml:space="preserve">Podobnie jak i wielu innych badaczy, </w:t>
      </w:r>
      <w:r>
        <w:rPr>
          <w:b/>
          <w:bCs/>
          <w:color w:val="000000"/>
          <w:spacing w:val="0"/>
          <w:w w:val="100"/>
          <w:position w:val="0"/>
          <w:shd w:val="clear" w:color="auto" w:fill="auto"/>
          <w:lang w:val="fr-FR" w:eastAsia="fr-FR" w:bidi="fr-FR"/>
        </w:rPr>
        <w:t xml:space="preserve">T. Mende </w:t>
      </w:r>
      <w:r>
        <w:rPr>
          <w:b/>
          <w:bCs/>
          <w:color w:val="000000"/>
          <w:spacing w:val="0"/>
          <w:w w:val="100"/>
          <w:position w:val="0"/>
          <w:shd w:val="clear" w:color="auto" w:fill="auto"/>
          <w:lang w:val="pl-PL" w:eastAsia="pl-PL" w:bidi="pl-PL"/>
        </w:rPr>
        <w:t>podkreśla wielki wpływ zwycięstwa japońskiego nad Rosją w 1905 roku. Analogiczną rolę w późniejszym czasie odegrała pierwsza pię</w:t>
        <w:softHyphen/>
        <w:t>ciolatka sowiecka, rozpoczęta w Rosji w r. 1928. Pięciolatka ta — jego zdaniem — może być uważana za punkt wyjściowy w decydującym t ostatecznym zrywaniu więzów między Za</w:t>
        <w:softHyphen/>
        <w:t>chodem a Azją. W świetle sowieckiej propagandy na rzecz so</w:t>
        <w:softHyphen/>
        <w:t>cjalistycznej i planowej gospodarki — wizja zachodniego li</w:t>
        <w:softHyphen/>
        <w:t>beralizmu w Azji nabrała odmiennych cech, innych barw: od</w:t>
        <w:softHyphen/>
        <w:t>słoniła nowe drogi zwalczania nędzy i zacofania gospodarcze</w:t>
        <w:softHyphen/>
        <w:t>go. Oczarowane ideą planowej gospodarki azjatyckiej narody poczęły wypracowywać zasady reorganizacji czy też rewolucji gospodarczej, mniej lub bardziej radykalne, przy pomocy lub niezależnie od mocarstw zachodnich. W ten sposób walka z wpływami zachodnimi przekształcała się w zwalczanie istnie</w:t>
        <w:softHyphen/>
        <w:t>jącego systemu gospodarczego.</w:t>
      </w:r>
    </w:p>
    <w:p>
      <w:pPr>
        <w:pStyle w:val="Style20"/>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hd w:val="clear" w:color="auto" w:fill="auto"/>
          <w:lang w:val="pl-PL" w:eastAsia="pl-PL" w:bidi="pl-PL"/>
        </w:rPr>
        <w:t>Zachodnie formy gospodarcze nie straciły jednak atrakcyj</w:t>
        <w:softHyphen/>
        <w:br w:type="page"/>
      </w:r>
      <w:r>
        <w:rPr>
          <w:color w:val="000000"/>
          <w:spacing w:val="0"/>
          <w:w w:val="100"/>
          <w:position w:val="0"/>
          <w:shd w:val="clear" w:color="auto" w:fill="auto"/>
          <w:lang w:val="pl-PL" w:eastAsia="pl-PL" w:bidi="pl-PL"/>
        </w:rPr>
        <w:t>ności. Próby rozwiązania trudności gospodarczych w świecie arabskim, Pakistanie, Indonezji, itd., prowadzone są przy współpracy i pomocy materialnej Zachodu. Autor omawia je szczegółowo na przykładach polityki amerykańskiej na Filipi</w:t>
        <w:softHyphen/>
        <w:t xml:space="preserve">nach, Czwartego Punktu Trumana oraz planu współpracy w ramach Brytyjskiej Wspólnoty Ludów, opracowanego w </w:t>
      </w:r>
      <w:r>
        <w:rPr>
          <w:color w:val="000000"/>
          <w:spacing w:val="0"/>
          <w:w w:val="100"/>
          <w:position w:val="0"/>
          <w:shd w:val="clear" w:color="auto" w:fill="auto"/>
          <w:lang w:val="fr-FR" w:eastAsia="fr-FR" w:bidi="fr-FR"/>
        </w:rPr>
        <w:t>Co</w:t>
        <w:softHyphen/>
        <w:t xml:space="preserve">lombo. </w:t>
      </w:r>
      <w:r>
        <w:rPr>
          <w:color w:val="000000"/>
          <w:spacing w:val="0"/>
          <w:w w:val="100"/>
          <w:position w:val="0"/>
          <w:shd w:val="clear" w:color="auto" w:fill="auto"/>
          <w:lang w:val="pl-PL" w:eastAsia="pl-PL" w:bidi="pl-PL"/>
        </w:rPr>
        <w:t>Próby te jednak — dodaje autor — są dość mi- nimalistyczne i napotykają na różne opery. Na drodze stoi nacjonalizm azjatycki, zmierzający do pełnej wolności poli</w:t>
        <w:softHyphen/>
        <w:t>tycznej, co kurczy szanse owocnej współpracy Azji z Zacho</w:t>
        <w:softHyphen/>
        <w:t>dem. Z drugiej strony utrudnia ją-“dziedzictwo kolektywistycz</w:t>
        <w:softHyphen/>
        <w:t>ne” narodów azjatyckich, niechętne albo niedoceniające war</w:t>
        <w:softHyphen/>
        <w:t xml:space="preserve">tości zachodniego indywidualizmu. Te właśnie tendencje do socjalistycznych, </w:t>
      </w:r>
      <w:r>
        <w:rPr>
          <w:color w:val="000000"/>
          <w:spacing w:val="0"/>
          <w:w w:val="100"/>
          <w:position w:val="0"/>
          <w:shd w:val="clear" w:color="auto" w:fill="auto"/>
          <w:lang w:val="la-001" w:eastAsia="la-001" w:bidi="la-001"/>
        </w:rPr>
        <w:t xml:space="preserve">mutatis mutandis,, </w:t>
      </w:r>
      <w:r>
        <w:rPr>
          <w:color w:val="000000"/>
          <w:spacing w:val="0"/>
          <w:w w:val="100"/>
          <w:position w:val="0"/>
          <w:shd w:val="clear" w:color="auto" w:fill="auto"/>
          <w:lang w:val="pl-PL" w:eastAsia="pl-PL" w:bidi="pl-PL"/>
        </w:rPr>
        <w:t>prób rozwiązywania pa</w:t>
        <w:softHyphen/>
        <w:t>lących problemów gospodarczych wyjaśniają, dlaczego W. Bry</w:t>
        <w:softHyphen/>
        <w:t>tania z jej labourzystowskim rządem zdobyła wiele sympatii w Azji nawet wśród swych dawnych wasali. Eksperyment la- bourzystowski traktowany jest przez Azjatów jako europejska forma planowej gospodarki. Tak więc rola i znaczenie “socjo</w:t>
        <w:softHyphen/>
        <w:t>logicznego dziedzictwa" Azji staje się jednym z głównych czyn</w:t>
        <w:softHyphen/>
        <w:t>ników, z którym się musi liczyć Zachód, o ile nie chce dopro</w:t>
        <w:softHyphen/>
        <w:t>wadzić do oderwania się Azji od zachodnich demokracji.</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Autor analizuje szczegółowo zjawisko komunizmu w Azji i poświęca temu zagadnieniu oddzielny rozdziałek.</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W zakończeniu swego studium stylem nieco demagogicznym pisze: </w:t>
      </w:r>
      <w:r>
        <w:rPr>
          <w:color w:val="000000"/>
          <w:spacing w:val="0"/>
          <w:w w:val="100"/>
          <w:position w:val="0"/>
          <w:shd w:val="clear" w:color="auto" w:fill="auto"/>
          <w:lang w:val="fr-FR" w:eastAsia="fr-FR" w:bidi="fr-FR"/>
        </w:rPr>
        <w:t xml:space="preserve">“Les opprimés qui constituent la majorité de l’humanité donnent le signal de la révolte". </w:t>
      </w:r>
      <w:r>
        <w:rPr>
          <w:color w:val="000000"/>
          <w:spacing w:val="0"/>
          <w:w w:val="100"/>
          <w:position w:val="0"/>
          <w:shd w:val="clear" w:color="auto" w:fill="auto"/>
          <w:lang w:val="pl-PL" w:eastAsia="pl-PL" w:bidi="pl-PL"/>
        </w:rPr>
        <w:t>Jaki będzie finał tej rewo</w:t>
        <w:softHyphen/>
        <w:t>lucji przewidzieć trudno. Dwie ostatnie rewolucje: rosyjska i chińska pchnęły poważny odsetek ludzkości na tory gospodar</w:t>
        <w:softHyphen/>
        <w:t>ki planowej. Przekształcenie sowieckiej Azji, która z pustyni stała się jednym z wielkich arsenałów świata, bez względu na płaconą cenę i okrutne metody, nie mogła pozostać bez echa na pozostałym kontynencie azjatyckim i nie wzbudzić chęci do podobnych doświadczeń. Cała Rosja Sowiecka stała się ar</w:t>
        <w:softHyphen/>
        <w:t xml:space="preserve">senałem rewolucyjnym Azji, podobnie jak St. Zjednoczone — arsenałem dla świata zachodniego. Arsenałem, </w:t>
      </w:r>
      <w:r>
        <w:rPr>
          <w:color w:val="000000"/>
          <w:spacing w:val="0"/>
          <w:w w:val="100"/>
          <w:position w:val="0"/>
          <w:shd w:val="clear" w:color="auto" w:fill="auto"/>
          <w:lang w:val="la-001" w:eastAsia="la-001" w:bidi="la-001"/>
        </w:rPr>
        <w:t xml:space="preserve">in statu nascendi, </w:t>
      </w:r>
      <w:r>
        <w:rPr>
          <w:color w:val="000000"/>
          <w:spacing w:val="0"/>
          <w:w w:val="100"/>
          <w:position w:val="0"/>
          <w:shd w:val="clear" w:color="auto" w:fill="auto"/>
          <w:lang w:val="pl-PL" w:eastAsia="pl-PL" w:bidi="pl-PL"/>
        </w:rPr>
        <w:t>są Chiny, jakkolwiek ich punkt wyjściowy jest o wiele niższy od rosyjskiego z r. 1917. Pakistan i Indie potencjalnie mogą poprzeć rewolucję chińską lub wypowiedzieć się wprost po stro</w:t>
        <w:softHyphen/>
        <w:t>nie Sowietów. Walka wzajemna tych państw tylko przyśpiesza ten proces. W obu tych krajach jałowy, skrajny nacjonalizm i napięcie w stosunkach rasowych odwraca uwagę od niecier- piących zwłoki reform socjalnych, które jedynie mogą odsu</w:t>
        <w:softHyphen/>
        <w:t>nąć niebezpieczeństwo komunistyczne i immunizować masy przeciwko skrajnym rozwiązaniom.</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wielu krajach Azji skrajny nacjonalizm i inspiracje ko</w:t>
        <w:softHyphen/>
        <w:t>munistów stanęły w jednym szeregu zwalczając umiarkowane i prozachodnie rządy. Na Filipinach, w Indo-Chinach i w Bur- mie znaleźć je można za kulisami ruchów powstańczych i na</w:t>
        <w:softHyphen/>
        <w:t>strojów rewolucyjnych. W Indonezji i Sjamie potencjalnie roz</w:t>
        <w:softHyphen/>
        <w:br w:type="page"/>
      </w:r>
      <w:r>
        <w:rPr>
          <w:color w:val="000000"/>
          <w:spacing w:val="0"/>
          <w:w w:val="100"/>
          <w:position w:val="0"/>
          <w:shd w:val="clear" w:color="auto" w:fill="auto"/>
          <w:lang w:val="pl-PL" w:eastAsia="pl-PL" w:bidi="pl-PL"/>
        </w:rPr>
        <w:t>powszechniają się podobne tendencje. Przed Zachodem stoi więc dylemat: pomocy dla Azji w najszerszym i bezinteresow</w:t>
        <w:softHyphen/>
        <w:t>nym tego słowa znaczeniu. W przeciwnym razie, jeśli ta po</w:t>
        <w:softHyphen/>
        <w:t>moc stanie się pokrywką dla nowej formy kolonializmu, roz</w:t>
        <w:softHyphen/>
        <w:t>grywka o Azję będzie przegrana. Wybierając między kolonia</w:t>
        <w:softHyphen/>
        <w:t>lizmem a sowieckim rygorem — większość Azji opowie się po stronie komunizmu.</w:t>
      </w:r>
    </w:p>
    <w:p>
      <w:pPr>
        <w:pStyle w:val="Style20"/>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Mapa, dwie tabele (gęstości zaludnienia krajów Azji i do</w:t>
        <w:softHyphen/>
        <w:t>chodu społecznego), bardzo wiele danych statystycznych, hi</w:t>
        <w:softHyphen/>
        <w:t>storycznych i ogólnych podnoszą wartość tej niepokojącej i niezwykle interesującej książki. Powinien ją przeczytać każdy zajmujący się aktualnymi wydarzeniami w Azji.</w:t>
      </w:r>
    </w:p>
    <w:p>
      <w:pPr>
        <w:pStyle w:val="Style13"/>
        <w:keepNext w:val="0"/>
        <w:keepLines w:val="0"/>
        <w:widowControl w:val="0"/>
        <w:shd w:val="clear" w:color="auto" w:fill="auto"/>
        <w:bidi w:val="0"/>
        <w:spacing w:before="0" w:after="2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Dwie niewielkie książki o historii Azji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Groussefa oraz historii Indii </w:t>
      </w:r>
      <w:r>
        <w:rPr>
          <w:color w:val="000000"/>
          <w:spacing w:val="0"/>
          <w:w w:val="100"/>
          <w:position w:val="0"/>
          <w:shd w:val="clear" w:color="auto" w:fill="auto"/>
          <w:lang w:val="la-001" w:eastAsia="la-001" w:bidi="la-001"/>
        </w:rPr>
        <w:t xml:space="preserve">P. Meile, </w:t>
      </w:r>
      <w:r>
        <w:rPr>
          <w:color w:val="000000"/>
          <w:spacing w:val="0"/>
          <w:w w:val="100"/>
          <w:position w:val="0"/>
          <w:shd w:val="clear" w:color="auto" w:fill="auto"/>
          <w:lang w:val="pl-PL" w:eastAsia="pl-PL" w:bidi="pl-PL"/>
        </w:rPr>
        <w:t>podobne charakterem i układem, są streszczeniami podstawowych wiadomości historycznych, do</w:t>
        <w:softHyphen/>
        <w:t>prowadzonych do dni ostatnich..</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Nazwisko R. Groussefa, jako historyka Azji, imperiów ste</w:t>
        <w:softHyphen/>
        <w:t>powych, wypraw krzyżowych, itd. jest powszechnie znane i je</w:t>
        <w:softHyphen/>
        <w:t>go prace uważane być mogą za klasyczne dzieła w swej dzie</w:t>
        <w:softHyphen/>
        <w:t>dzinie. Omawiana książka Groussefa jest oryginalnym skró</w:t>
        <w:softHyphen/>
        <w:t>tem jego wielkiej historii Azji, jest rodzajem historycznego przewodnika o największym kontynencie świata. Zaintereso</w:t>
        <w:softHyphen/>
        <w:t>wanie czytelnika wzbudzić może nie tyle przegląd dziejów Azji, ile ostatni rozdział analizujący tło bieżących wydarzeń w Azji. Charakterystycznym rysem historycznym 19 wieku był podbój Azji przez Zachód. Proces ten rozpoczął się o wiele wcześniej. Zainicjowali go w 16 wieku Portugalczycy, Holendrzy, handlo</w:t>
        <w:softHyphen/>
        <w:t>wa ekspansja Anglii i Francji. Rywalizacja wymienionych mo</w:t>
        <w:softHyphen/>
        <w:t>carstw i przechodzenie od wymiany handlowej do polityczne</w:t>
        <w:softHyphen/>
        <w:t>go opanowywania narodów azjatyckich wypełniają pierwszy okres historii penetracji zachodniej. Równolegle jednak z pod</w:t>
        <w:softHyphen/>
        <w:t>bojem Azji przez Zachód przebiegał proces rosyjskiej ekspan</w:t>
        <w:softHyphen/>
        <w:t>sji. Głęboką i ciekawą jest uwaga autora, że ekspansja Moskwy posiadała specyficzny charakter “przedłużania się” Rosji w kierunku wschodu, poczynając od 16 wieku. Lecz Grousset zbytnio akcentuje, idąc w ślady historiografii rosyjskiej, ubogi i bezbarwny charakter szczepów ugro-fińskich i mongoło-tun- guskich, osiadłych na dziewiczych obszarach centralnej i wschodniej Azji. Faktem jest, żie Syberia posiadała w owym czasie — na niektórych przynajmniej obszarach — organizmy państwowo-narodowe, których prymitywizm nie wiele różnił się od ówczesnego rosyjskiego.</w:t>
      </w:r>
    </w:p>
    <w:p>
      <w:pPr>
        <w:pStyle w:val="Style20"/>
        <w:keepNext w:val="0"/>
        <w:keepLines w:val="0"/>
        <w:widowControl w:val="0"/>
        <w:shd w:val="clear" w:color="auto" w:fill="auto"/>
        <w:bidi w:val="0"/>
        <w:spacing w:before="0" w:after="200" w:line="204" w:lineRule="auto"/>
        <w:ind w:left="0" w:right="0" w:firstLine="220"/>
        <w:jc w:val="both"/>
      </w:pPr>
      <w:r>
        <w:rPr>
          <w:color w:val="000000"/>
          <w:spacing w:val="0"/>
          <w:w w:val="100"/>
          <w:position w:val="0"/>
          <w:shd w:val="clear" w:color="auto" w:fill="auto"/>
          <w:lang w:val="pl-PL" w:eastAsia="pl-PL" w:bidi="pl-PL"/>
        </w:rPr>
        <w:t>Rosja opanowała Tobolsk w r. 1587, Tomsk w r. 1604, Irkuck</w:t>
      </w:r>
    </w:p>
    <w:p>
      <w:pPr>
        <w:pStyle w:val="Style34"/>
        <w:keepNext w:val="0"/>
        <w:keepLines w:val="0"/>
        <w:widowControl w:val="0"/>
        <w:shd w:val="clear" w:color="auto" w:fill="auto"/>
        <w:bidi w:val="0"/>
        <w:spacing w:before="0" w:after="0" w:line="173" w:lineRule="auto"/>
        <w:ind w:left="0" w:right="0" w:firstLine="160"/>
        <w:jc w:val="both"/>
      </w:pPr>
      <w:r>
        <w:rPr>
          <w:b w:val="0"/>
          <w:bCs w:val="0"/>
          <w:color w:val="000000"/>
          <w:spacing w:val="0"/>
          <w:w w:val="100"/>
          <w:position w:val="0"/>
          <w:shd w:val="clear" w:color="auto" w:fill="auto"/>
          <w:lang w:val="fr-FR" w:eastAsia="fr-FR" w:bidi="fr-FR"/>
        </w:rPr>
        <w:t xml:space="preserve">René </w:t>
      </w:r>
      <w:r>
        <w:rPr>
          <w:b w:val="0"/>
          <w:bCs w:val="0"/>
          <w:color w:val="000000"/>
          <w:spacing w:val="0"/>
          <w:w w:val="100"/>
          <w:position w:val="0"/>
          <w:shd w:val="clear" w:color="auto" w:fill="auto"/>
          <w:lang w:val="pl-PL" w:eastAsia="pl-PL" w:bidi="pl-PL"/>
        </w:rPr>
        <w:t xml:space="preserve">Grousset. </w:t>
      </w:r>
      <w:r>
        <w:rPr>
          <w:rFonts w:ascii="Arial" w:eastAsia="Arial" w:hAnsi="Arial" w:cs="Arial"/>
          <w:color w:val="000000"/>
          <w:spacing w:val="0"/>
          <w:w w:val="100"/>
          <w:position w:val="0"/>
          <w:sz w:val="16"/>
          <w:szCs w:val="16"/>
          <w:shd w:val="clear" w:color="auto" w:fill="auto"/>
          <w:lang w:val="fr-FR" w:eastAsia="fr-FR" w:bidi="fr-FR"/>
        </w:rPr>
        <w:t xml:space="preserve">Histoire de l’Asie. </w:t>
      </w:r>
      <w:r>
        <w:rPr>
          <w:b w:val="0"/>
          <w:bCs w:val="0"/>
          <w:color w:val="000000"/>
          <w:spacing w:val="0"/>
          <w:w w:val="100"/>
          <w:position w:val="0"/>
          <w:shd w:val="clear" w:color="auto" w:fill="auto"/>
          <w:lang w:val="fr-FR" w:eastAsia="fr-FR" w:bidi="fr-FR"/>
        </w:rPr>
        <w:t xml:space="preserve">Presses Universitaires </w:t>
      </w:r>
      <w:r>
        <w:rPr>
          <w:b w:val="0"/>
          <w:bCs w:val="0"/>
          <w:color w:val="000000"/>
          <w:spacing w:val="0"/>
          <w:w w:val="100"/>
          <w:position w:val="0"/>
          <w:shd w:val="clear" w:color="auto" w:fill="auto"/>
          <w:lang w:val="pl-PL" w:eastAsia="pl-PL" w:bidi="pl-PL"/>
        </w:rPr>
        <w:t xml:space="preserve">de France, </w:t>
      </w:r>
      <w:r>
        <w:rPr>
          <w:b w:val="0"/>
          <w:bCs w:val="0"/>
          <w:color w:val="000000"/>
          <w:spacing w:val="0"/>
          <w:w w:val="100"/>
          <w:position w:val="0"/>
          <w:shd w:val="clear" w:color="auto" w:fill="auto"/>
          <w:lang w:val="fr-FR" w:eastAsia="fr-FR" w:bidi="fr-FR"/>
        </w:rPr>
        <w:t xml:space="preserve">Paris, </w:t>
      </w:r>
      <w:r>
        <w:rPr>
          <w:b w:val="0"/>
          <w:bCs w:val="0"/>
          <w:color w:val="000000"/>
          <w:spacing w:val="0"/>
          <w:w w:val="100"/>
          <w:position w:val="0"/>
          <w:shd w:val="clear" w:color="auto" w:fill="auto"/>
          <w:lang w:val="pl-PL" w:eastAsia="pl-PL" w:bidi="pl-PL"/>
        </w:rPr>
        <w:t>1950, stron 127.</w:t>
      </w:r>
    </w:p>
    <w:p>
      <w:pPr>
        <w:pStyle w:val="Style34"/>
        <w:keepNext w:val="0"/>
        <w:keepLines w:val="0"/>
        <w:widowControl w:val="0"/>
        <w:shd w:val="clear" w:color="auto" w:fill="auto"/>
        <w:bidi w:val="0"/>
        <w:spacing w:before="0" w:after="60" w:line="173" w:lineRule="auto"/>
        <w:ind w:left="0" w:right="0" w:firstLine="160"/>
        <w:jc w:val="both"/>
      </w:pPr>
      <w:r>
        <w:rPr>
          <w:b w:val="0"/>
          <w:bCs w:val="0"/>
          <w:color w:val="000000"/>
          <w:spacing w:val="0"/>
          <w:w w:val="100"/>
          <w:position w:val="0"/>
          <w:shd w:val="clear" w:color="auto" w:fill="auto"/>
          <w:lang w:val="fr-FR" w:eastAsia="fr-FR" w:bidi="fr-FR"/>
        </w:rPr>
        <w:t xml:space="preserve">Pierre </w:t>
      </w:r>
      <w:r>
        <w:rPr>
          <w:b w:val="0"/>
          <w:bCs w:val="0"/>
          <w:color w:val="000000"/>
          <w:spacing w:val="0"/>
          <w:w w:val="100"/>
          <w:position w:val="0"/>
          <w:shd w:val="clear" w:color="auto" w:fill="auto"/>
          <w:lang w:val="la-001" w:eastAsia="la-001" w:bidi="la-001"/>
        </w:rPr>
        <w:t xml:space="preserve">Meile. </w:t>
      </w:r>
      <w:r>
        <w:rPr>
          <w:rFonts w:ascii="Arial" w:eastAsia="Arial" w:hAnsi="Arial" w:cs="Arial"/>
          <w:color w:val="000000"/>
          <w:spacing w:val="0"/>
          <w:w w:val="100"/>
          <w:position w:val="0"/>
          <w:sz w:val="16"/>
          <w:szCs w:val="16"/>
          <w:shd w:val="clear" w:color="auto" w:fill="auto"/>
          <w:lang w:val="fr-FR" w:eastAsia="fr-FR" w:bidi="fr-FR"/>
        </w:rPr>
        <w:t xml:space="preserve">Histoire de l’Inde. </w:t>
      </w:r>
      <w:r>
        <w:rPr>
          <w:b w:val="0"/>
          <w:bCs w:val="0"/>
          <w:color w:val="000000"/>
          <w:spacing w:val="0"/>
          <w:w w:val="100"/>
          <w:position w:val="0"/>
          <w:shd w:val="clear" w:color="auto" w:fill="auto"/>
          <w:lang w:val="fr-FR" w:eastAsia="fr-FR" w:bidi="fr-FR"/>
        </w:rPr>
        <w:t xml:space="preserve">Presses Universitaires de France, Paris, 1951, </w:t>
      </w:r>
      <w:r>
        <w:rPr>
          <w:b w:val="0"/>
          <w:bCs w:val="0"/>
          <w:color w:val="000000"/>
          <w:spacing w:val="0"/>
          <w:w w:val="100"/>
          <w:position w:val="0"/>
          <w:shd w:val="clear" w:color="auto" w:fill="auto"/>
          <w:lang w:val="pl-PL" w:eastAsia="pl-PL" w:bidi="pl-PL"/>
        </w:rPr>
        <w:t xml:space="preserve">stron </w:t>
      </w:r>
      <w:r>
        <w:rPr>
          <w:b w:val="0"/>
          <w:bCs w:val="0"/>
          <w:color w:val="000000"/>
          <w:spacing w:val="0"/>
          <w:w w:val="100"/>
          <w:position w:val="0"/>
          <w:shd w:val="clear" w:color="auto" w:fill="auto"/>
          <w:lang w:val="fr-FR" w:eastAsia="fr-FR" w:bidi="fr-FR"/>
        </w:rPr>
        <w:t>127.</w:t>
      </w:r>
      <w:r>
        <w:br w:type="page"/>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 r. 1652, i w 19 wieku dotarła do morza Japońskiego, zajmu</w:t>
        <w:softHyphen/>
        <w:t>jąc w r. 1858 Kraj Nadamurski i zakładając miasto Władywo- stok, mające symbolizować rosyjską dominację nad Wscho</w:t>
        <w:softHyphen/>
        <w:t>dem (Władiwostok — Władiej Wostokom. Podobnie, jak kau</w:t>
        <w:softHyphen/>
        <w:t>kaski Władikawkaz — Władiej Kawkazcm, miał być pomni</w:t>
        <w:softHyphen/>
        <w:t>kiem władzy rosyjskiej nad Kaukazem). Ekspansja rosyjska w Azji rozwijała się dalej: przyłączenie Turkiestanu w latach 1868-75, oraz zaanektowanie de facto w r. 1921 Zewnętrznej Mongolii — znaczą jej dalsze etapy.</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Drugim historycznym wydarzeniem była modernizacja Ja</w:t>
        <w:softHyphen/>
        <w:t>ponii, która równolegle z ekspansją rosyjską w Azji i podzia</w:t>
        <w:softHyphen/>
        <w:t>łem Chin na strefy wpływów znamionowała coraz głębsze się</w:t>
        <w:softHyphen/>
        <w:t>ganie świata Zachodu w starożytną atmosferę Orientu. Ta pe</w:t>
        <w:softHyphen/>
        <w:t>netracja w obcy i odległy świat wywoływała ostry sprzeciw: w Indiach jeszcze w r. 1857 w formie Wielkiego Buntu, w Chinach w r. 1900 — powstanie Bokserów. Właściwa jednak reakcja Azji na napór Zachodu wiąże się ze zwycięstwem Japonii nad Rosją w r. 1905. To jaskrawe zwycięstwo narodu azjatyckiego nad mocarstwem, uważanym w Azji za zachodnie, wznieciło głęboki wstrząs duchowy. W wyniku jego powstała rewolucyj</w:t>
        <w:softHyphen/>
        <w:t xml:space="preserve">na partia </w:t>
      </w:r>
      <w:r>
        <w:rPr>
          <w:color w:val="000000"/>
          <w:spacing w:val="0"/>
          <w:w w:val="100"/>
          <w:position w:val="0"/>
          <w:shd w:val="clear" w:color="auto" w:fill="auto"/>
          <w:lang w:val="fr-FR" w:eastAsia="fr-FR" w:bidi="fr-FR"/>
        </w:rPr>
        <w:t xml:space="preserve">Kuomintang’u </w:t>
      </w:r>
      <w:r>
        <w:rPr>
          <w:color w:val="000000"/>
          <w:spacing w:val="0"/>
          <w:w w:val="100"/>
          <w:position w:val="0"/>
          <w:shd w:val="clear" w:color="auto" w:fill="auto"/>
          <w:lang w:val="pl-PL" w:eastAsia="pl-PL" w:bidi="pl-PL"/>
        </w:rPr>
        <w:t>w Chinach pod wodzą kantończyka, protestanta, Sun Yat-sena. W r. 1912 upadła dynastia mand</w:t>
        <w:softHyphen/>
        <w:t>żurska i proklamowano republiką chińską. Nieudała próba re</w:t>
        <w:softHyphen/>
        <w:t xml:space="preserve">stytucji monarchii przez prezydenta </w:t>
      </w:r>
      <w:r>
        <w:rPr>
          <w:color w:val="000000"/>
          <w:spacing w:val="0"/>
          <w:w w:val="100"/>
          <w:position w:val="0"/>
          <w:shd w:val="clear" w:color="auto" w:fill="auto"/>
          <w:lang w:val="fr-FR" w:eastAsia="fr-FR" w:bidi="fr-FR"/>
        </w:rPr>
        <w:t xml:space="preserve">Yuan </w:t>
      </w:r>
      <w:r>
        <w:rPr>
          <w:color w:val="000000"/>
          <w:spacing w:val="0"/>
          <w:w w:val="100"/>
          <w:position w:val="0"/>
          <w:shd w:val="clear" w:color="auto" w:fill="auto"/>
          <w:lang w:val="pl-PL" w:eastAsia="pl-PL" w:bidi="pl-PL"/>
        </w:rPr>
        <w:t>Szi-kay’a zapocząt</w:t>
        <w:softHyphen/>
        <w:t>kowała, trwającą do obecnej chwili, anarchię chińską i umoż</w:t>
        <w:softHyphen/>
        <w:t>liwiła ekspansję Japonii na kontynent, ukoronowaną stworze</w:t>
        <w:softHyphen/>
        <w:t>niem wasalnego państwa Mandżukuo w r. 1932. W 5 lat póź</w:t>
        <w:softHyphen/>
        <w:t>niej Japonia podejmuje ctwartą wojnę z Chinami, której ostat</w:t>
        <w:softHyphen/>
        <w:t xml:space="preserve">nim akordem była kapitulacja Państwa Wschodzącego Słońca, złożona na ręce </w:t>
      </w:r>
      <w:r>
        <w:rPr>
          <w:color w:val="000000"/>
          <w:spacing w:val="0"/>
          <w:w w:val="100"/>
          <w:position w:val="0"/>
          <w:shd w:val="clear" w:color="auto" w:fill="auto"/>
          <w:lang w:val="fr-FR" w:eastAsia="fr-FR" w:bidi="fr-FR"/>
        </w:rPr>
        <w:t xml:space="preserve">MacArthur’a </w:t>
      </w:r>
      <w:r>
        <w:rPr>
          <w:color w:val="000000"/>
          <w:spacing w:val="0"/>
          <w:w w:val="100"/>
          <w:position w:val="0"/>
          <w:shd w:val="clear" w:color="auto" w:fill="auto"/>
          <w:lang w:val="pl-PL" w:eastAsia="pl-PL" w:bidi="pl-PL"/>
        </w:rPr>
        <w:t>w r. 1945.</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Kuomintang, przemiany w Chinach, oraz rozwój militaryzmu japońskiego są przejawami rewolty moralnej Azji przeciwko Zachodowi. Autor — zdaje się — niedocenia w tej antyzachod- niej rewolcie Azji momentu walk wewnętrznych między na</w:t>
        <w:softHyphen/>
        <w:t>rodami azjatyckimi. Faktem jest m. in., iż japońskie hasło “Azja dla Azjatów” było w istocie pozbawione szczerości ideo</w:t>
        <w:softHyphen/>
        <w:t>wej i było raczej pokrywką ekspansji wąsko-narodowego im</w:t>
        <w:softHyphen/>
        <w:t>perializmu Japonii.</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Przechodząc do Indii, Grousset podkreśla, iż zjednoczenie i modernizacja Indii pod rządami brytyjskimi wywarły dodatni wpływ na procesy wyzwoleńcze. Pierwszym wyrazem dążenia do niepodległości był Kongres Indyjski, zwołany po raz pierw</w:t>
        <w:softHyphen/>
        <w:t>szy w r. 1885, na którym intelektualiści hinduscy i muzułmań</w:t>
        <w:softHyphen/>
        <w:t>scy postanowili zapomnieć tysiącletnie konflikty w imię wspól</w:t>
        <w:softHyphen/>
        <w:t>nej ojczyzny. Walka o niepodległość, z biegiem czasu coraz gwałtowniejsza, skończyła się w r. 1948 stworzeniem dwóch niezależnych państw': Indii i Pakistanu. W rok później uzy</w:t>
        <w:softHyphen/>
        <w:t xml:space="preserve">skały niepodległość </w:t>
      </w:r>
      <w:r>
        <w:rPr>
          <w:color w:val="000000"/>
          <w:spacing w:val="0"/>
          <w:w w:val="100"/>
          <w:position w:val="0"/>
          <w:shd w:val="clear" w:color="auto" w:fill="auto"/>
          <w:lang w:val="la-001" w:eastAsia="la-001" w:bidi="la-001"/>
        </w:rPr>
        <w:t xml:space="preserve">Annam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Vietnam </w:t>
      </w:r>
      <w:r>
        <w:rPr>
          <w:color w:val="000000"/>
          <w:spacing w:val="0"/>
          <w:w w:val="100"/>
          <w:position w:val="0"/>
          <w:shd w:val="clear" w:color="auto" w:fill="auto"/>
          <w:lang w:val="pl-PL" w:eastAsia="pl-PL" w:bidi="pl-PL"/>
        </w:rPr>
        <w:t>i Indonezja. W Chi</w:t>
        <w:softHyphen/>
        <w:t>nach komunistyczna partia Mao Tse-tunga wyparła Kuomin</w:t>
        <w:softHyphen/>
        <w:t xml:space="preserve">tang. Na Bliskim Wschodzie, poczynając od r. 1925 </w:t>
      </w:r>
      <w:r>
        <w:rPr>
          <w:color w:val="000000"/>
          <w:spacing w:val="0"/>
          <w:w w:val="100"/>
          <w:position w:val="0"/>
          <w:shd w:val="clear" w:color="auto" w:fill="auto"/>
          <w:lang w:val="la-001" w:eastAsia="la-001" w:bidi="la-001"/>
        </w:rPr>
        <w:t>moderni-</w:t>
      </w:r>
      <w:r>
        <w:br w:type="page"/>
      </w:r>
    </w:p>
    <w:p>
      <w:pPr>
        <w:pStyle w:val="Style20"/>
        <w:keepNext w:val="0"/>
        <w:keepLines w:val="0"/>
        <w:widowControl w:val="0"/>
        <w:shd w:val="clear" w:color="auto" w:fill="auto"/>
        <w:bidi w:val="0"/>
        <w:spacing w:before="0" w:after="0" w:line="204" w:lineRule="auto"/>
        <w:ind w:left="0" w:right="0" w:firstLine="0"/>
        <w:jc w:val="both"/>
      </w:pPr>
      <w:r>
        <w:rPr>
          <w:b/>
          <w:bCs/>
          <w:color w:val="000000"/>
          <w:spacing w:val="0"/>
          <w:w w:val="100"/>
          <w:position w:val="0"/>
          <w:shd w:val="clear" w:color="auto" w:fill="auto"/>
          <w:lang w:val="pl-PL" w:eastAsia="pl-PL" w:bidi="pl-PL"/>
        </w:rPr>
        <w:t>zuje się Iran, jeszcze wcześniej kemalistowska Turcja przybie</w:t>
        <w:softHyphen/>
        <w:t>ra formy nowożytnego państwa. Kończą się mandaty Anglii i Francji nad Irakiem i Lewantem. Egipt domaga się całkowi</w:t>
        <w:softHyphen/>
        <w:t>tego zlikwidowania wpływów brytyjskich, zaś Liga Arabska skupia państwa pod hasłem nacjonalizmu arabskiego.</w:t>
      </w:r>
    </w:p>
    <w:p>
      <w:pPr>
        <w:pStyle w:val="Style20"/>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 xml:space="preserve">Reasumując ten pobieżny zarys autor jeszcze raz podkreśla, iż w 18 i 19 wiekach zachód, dzięki przewadze technicznej i militarnej, podporządkował sobie Azję. Lecz w tym samym czasie wpływami swych ideologii przekształcił Orient, który w 20 wieku zachodnią bronią zaczął skutecznie wypierać Zachód. </w:t>
      </w:r>
      <w:r>
        <w:rPr>
          <w:i/>
          <w:iCs/>
          <w:color w:val="000000"/>
          <w:spacing w:val="0"/>
          <w:w w:val="100"/>
          <w:position w:val="0"/>
          <w:shd w:val="clear" w:color="auto" w:fill="auto"/>
          <w:lang w:val="pl-PL" w:eastAsia="pl-PL" w:bidi="pl-PL"/>
        </w:rPr>
        <w:t>Europeizacja Azji dała więc w wyniku rewoltę Azji przeciwko Europie.</w:t>
      </w:r>
    </w:p>
    <w:p>
      <w:pPr>
        <w:pStyle w:val="Style20"/>
        <w:keepNext w:val="0"/>
        <w:keepLines w:val="0"/>
        <w:widowControl w:val="0"/>
        <w:shd w:val="clear" w:color="auto" w:fill="auto"/>
        <w:bidi w:val="0"/>
        <w:spacing w:before="0" w:after="180" w:line="204" w:lineRule="auto"/>
        <w:ind w:left="0" w:right="0" w:firstLine="240"/>
        <w:jc w:val="both"/>
      </w:pPr>
      <w:r>
        <w:rPr>
          <w:b/>
          <w:bCs/>
          <w:color w:val="000000"/>
          <w:spacing w:val="0"/>
          <w:w w:val="100"/>
          <w:position w:val="0"/>
          <w:shd w:val="clear" w:color="auto" w:fill="auto"/>
          <w:lang w:val="pl-PL" w:eastAsia="pl-PL" w:bidi="pl-PL"/>
        </w:rPr>
        <w:t>Cenną i aktualną w obecnej sytuacji książkę wzbogacają 3 mapki i obszerny przegląd bibliograficzny.</w:t>
      </w:r>
    </w:p>
    <w:p>
      <w:pPr>
        <w:pStyle w:val="Style13"/>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0"/>
        <w:keepNext w:val="0"/>
        <w:keepLines w:val="0"/>
        <w:widowControl w:val="0"/>
        <w:shd w:val="clear" w:color="auto" w:fill="auto"/>
        <w:bidi w:val="0"/>
        <w:spacing w:before="0" w:after="40" w:line="204" w:lineRule="auto"/>
        <w:ind w:left="0" w:right="0" w:firstLine="240"/>
        <w:jc w:val="both"/>
        <w:sectPr>
          <w:headerReference w:type="default" r:id="rId129"/>
          <w:footerReference w:type="default" r:id="rId130"/>
          <w:headerReference w:type="even" r:id="rId131"/>
          <w:footerReference w:type="even" r:id="rId132"/>
          <w:footnotePr>
            <w:pos w:val="pageBottom"/>
            <w:numFmt w:val="decimal"/>
            <w:numRestart w:val="continuous"/>
            <w15:footnoteColumns w:val="1"/>
          </w:footnotePr>
          <w:pgSz w:w="6881" w:h="12115"/>
          <w:pgMar w:top="1099" w:left="485" w:right="485" w:bottom="806" w:header="0" w:footer="3" w:gutter="0"/>
          <w:cols w:space="720"/>
          <w:noEndnote/>
          <w:rtlGutter w:val="0"/>
          <w:docGrid w:linePitch="360"/>
        </w:sectPr>
      </w:pPr>
      <w:r>
        <w:rPr>
          <w:b/>
          <w:bCs/>
          <w:color w:val="000000"/>
          <w:spacing w:val="0"/>
          <w:w w:val="100"/>
          <w:position w:val="0"/>
          <w:shd w:val="clear" w:color="auto" w:fill="auto"/>
          <w:lang w:val="pl-PL" w:eastAsia="pl-PL" w:bidi="pl-PL"/>
        </w:rPr>
        <w:t xml:space="preserve">„Historia Indii” </w:t>
      </w:r>
      <w:r>
        <w:rPr>
          <w:b/>
          <w:bCs/>
          <w:color w:val="000000"/>
          <w:spacing w:val="0"/>
          <w:w w:val="100"/>
          <w:position w:val="0"/>
          <w:shd w:val="clear" w:color="auto" w:fill="auto"/>
          <w:lang w:val="la-001" w:eastAsia="la-001" w:bidi="la-001"/>
        </w:rPr>
        <w:t xml:space="preserve">P. Meile, </w:t>
      </w:r>
      <w:r>
        <w:rPr>
          <w:b/>
          <w:bCs/>
          <w:color w:val="000000"/>
          <w:spacing w:val="0"/>
          <w:w w:val="100"/>
          <w:position w:val="0"/>
          <w:shd w:val="clear" w:color="auto" w:fill="auto"/>
          <w:lang w:val="pl-PL" w:eastAsia="pl-PL" w:bidi="pl-PL"/>
        </w:rPr>
        <w:t>również, poprzez odległe szlaki hi</w:t>
        <w:softHyphen/>
        <w:t>storyczne, prowadzi czytelnika w dobę współczesnego odrodze</w:t>
        <w:softHyphen/>
        <w:t>nia i walki o wolność. Początkowo proces ten nie miał cha</w:t>
        <w:softHyphen/>
        <w:t>rakteru politycznego: był religijny i duchowy. Zapoczątkowa</w:t>
        <w:softHyphen/>
        <w:t>ny na przełomie 18 i 19 wieku, kształtował się w pewnym stop</w:t>
        <w:softHyphen/>
        <w:t>niu pod wpływami chrześcijaństwa, któremu ulegał Ram Mu- han Roy. Praktycznie biorąc najsilniej zaważyła na proce</w:t>
        <w:softHyphen/>
        <w:t>sie odrodzenia reforma szkolnictwa indyjskiego i organizacja uniwersytetów. Walkę o niepodległość kierowała inteligencja hinduska, wychowana w szkołach europejskich, życie politycz</w:t>
        <w:softHyphen/>
        <w:t xml:space="preserve">ne Indii zapoczątkowało stworzenie Kongresu Hinduskiego, zresztą z inspiracji brytyjskiej </w:t>
      </w:r>
      <w:r>
        <w:rPr>
          <w:b/>
          <w:bCs/>
          <w:color w:val="000000"/>
          <w:spacing w:val="0"/>
          <w:w w:val="100"/>
          <w:position w:val="0"/>
          <w:shd w:val="clear" w:color="auto" w:fill="auto"/>
          <w:lang w:val="fr-FR" w:eastAsia="fr-FR" w:bidi="fr-FR"/>
        </w:rPr>
        <w:t xml:space="preserve">(Hume) </w:t>
      </w:r>
      <w:r>
        <w:rPr>
          <w:b/>
          <w:bCs/>
          <w:color w:val="000000"/>
          <w:spacing w:val="0"/>
          <w:w w:val="100"/>
          <w:position w:val="0"/>
          <w:shd w:val="clear" w:color="auto" w:fill="auto"/>
          <w:lang w:val="pl-PL" w:eastAsia="pl-PL" w:bidi="pl-PL"/>
        </w:rPr>
        <w:t>i za aprobatą wicekró</w:t>
        <w:softHyphen/>
        <w:t>la, lorda Dufferin. Coroczne zebrania Kongresu, prace jego stałego komitetu oraz biura propagandy w Londynie zainicjo</w:t>
        <w:softHyphen/>
        <w:t>wały długi proces wypracowywania reform wszelkiego rodza</w:t>
        <w:softHyphen/>
        <w:t>ju. Zwycięstwo Japonii w r. 1905 i hinduizacja aparatu admi</w:t>
        <w:softHyphen/>
        <w:t>nistracyjnego całkowicie zahamowały rozwój wpływów Zacho</w:t>
        <w:softHyphen/>
        <w:t xml:space="preserve">du w Indiach. Kongres Panindyjski w r. 1906 zadeklarował, iż jego celem politycznym jest </w:t>
      </w:r>
      <w:r>
        <w:rPr>
          <w:b/>
          <w:bCs/>
          <w:color w:val="000000"/>
          <w:spacing w:val="0"/>
          <w:w w:val="100"/>
          <w:position w:val="0"/>
          <w:shd w:val="clear" w:color="auto" w:fill="auto"/>
          <w:lang w:val="fr-FR" w:eastAsia="fr-FR" w:bidi="fr-FR"/>
        </w:rPr>
        <w:t xml:space="preserve">“svaradj” </w:t>
      </w:r>
      <w:r>
        <w:rPr>
          <w:b/>
          <w:bCs/>
          <w:color w:val="000000"/>
          <w:spacing w:val="0"/>
          <w:w w:val="100"/>
          <w:position w:val="0"/>
          <w:shd w:val="clear" w:color="auto" w:fill="auto"/>
          <w:lang w:val="pl-PL" w:eastAsia="pl-PL" w:bidi="pl-PL"/>
        </w:rPr>
        <w:t>— autonomizacja Indii. Hasło to było echem irlandzkiego “Sinn-Fein” oraz angiel</w:t>
        <w:softHyphen/>
        <w:t xml:space="preserve">skiego </w:t>
      </w:r>
      <w:r>
        <w:rPr>
          <w:b/>
          <w:bCs/>
          <w:color w:val="000000"/>
          <w:spacing w:val="0"/>
          <w:w w:val="100"/>
          <w:position w:val="0"/>
          <w:shd w:val="clear" w:color="auto" w:fill="auto"/>
          <w:lang w:val="fr-FR" w:eastAsia="fr-FR" w:bidi="fr-FR"/>
        </w:rPr>
        <w:t xml:space="preserve">“Home </w:t>
      </w:r>
      <w:r>
        <w:rPr>
          <w:b/>
          <w:bCs/>
          <w:color w:val="000000"/>
          <w:spacing w:val="0"/>
          <w:w w:val="100"/>
          <w:position w:val="0"/>
          <w:shd w:val="clear" w:color="auto" w:fill="auto"/>
          <w:lang w:val="pl-PL" w:eastAsia="pl-PL" w:bidi="pl-PL"/>
        </w:rPr>
        <w:t>rule”. Połowiczne reformy w kierunku demokra</w:t>
        <w:softHyphen/>
        <w:t>tyzacji rządów, podejmowane w tym czasie przez W. Brytanię były spóźnione i wielka partia polityczna została potencjal</w:t>
        <w:softHyphen/>
        <w:t>nie przegrana na długo przed pierwszą wojną światową. Co prawda, po pierwszej wojnie światowej po raz ostatni zaistnia</w:t>
        <w:softHyphen/>
        <w:t>ły możliwości odzyskania sympatii w Indiach w drodze śmia</w:t>
        <w:softHyphen/>
        <w:t>łych i liberalnych reform, lecz i ta karta została stracona wobec zastosowania polityki represji. Z inspiracji Ghandiego rozpoczęła się żywa kampania protestacyjna. W kwietniu 1919 miał miejsce głośny incydent w Amritsar, gdzie wojsko użyło broni przeciwko bezbronnemu tłumowi. Port Arthur i Amritsar, te dwa punkty na mapie Azji — pisze Autor — odegrały ol</w:t>
        <w:softHyphen/>
        <w:t>brzymią rolę w współczesnych dziejach świata, z czego nie zda</w:t>
        <w:softHyphen/>
      </w:r>
    </w:p>
    <w:p>
      <w:pPr>
        <w:pStyle w:val="Style20"/>
        <w:keepNext w:val="0"/>
        <w:keepLines w:val="0"/>
        <w:widowControl w:val="0"/>
        <w:shd w:val="clear" w:color="auto" w:fill="auto"/>
        <w:bidi w:val="0"/>
        <w:spacing w:before="0" w:after="40" w:line="204" w:lineRule="auto"/>
        <w:ind w:left="0" w:right="0" w:firstLine="0"/>
        <w:jc w:val="both"/>
      </w:pPr>
      <w:r>
        <w:rPr>
          <w:b/>
          <w:bCs/>
          <w:color w:val="000000"/>
          <w:spacing w:val="0"/>
          <w:w w:val="100"/>
          <w:position w:val="0"/>
          <w:shd w:val="clear" w:color="auto" w:fill="auto"/>
          <w:lang w:val="pl-PL" w:eastAsia="pl-PL" w:bidi="pl-PL"/>
        </w:rPr>
        <w:t xml:space="preserve">wali sobie sprawy współcześni. Na scenę Azji wszedł </w:t>
      </w:r>
      <w:r>
        <w:rPr>
          <w:b/>
          <w:bCs/>
          <w:color w:val="000000"/>
          <w:spacing w:val="0"/>
          <w:w w:val="100"/>
          <w:position w:val="0"/>
          <w:shd w:val="clear" w:color="auto" w:fill="auto"/>
          <w:lang w:val="fr-FR" w:eastAsia="fr-FR" w:bidi="fr-FR"/>
        </w:rPr>
        <w:t xml:space="preserve">Mahatma </w:t>
      </w:r>
      <w:r>
        <w:rPr>
          <w:b/>
          <w:bCs/>
          <w:color w:val="000000"/>
          <w:spacing w:val="0"/>
          <w:w w:val="100"/>
          <w:position w:val="0"/>
          <w:shd w:val="clear" w:color="auto" w:fill="auto"/>
          <w:lang w:val="pl-PL" w:eastAsia="pl-PL" w:bidi="pl-PL"/>
        </w:rPr>
        <w:t>Ghandi z nową metodą walki anty-kolonialnej — pasywnego oporu. Bojkot europejskich towarów przyczynił się do powsta</w:t>
        <w:softHyphen/>
        <w:t>nia lokalnego przemysłu w Indiach; głoszona zasada niestoso</w:t>
        <w:softHyphen/>
        <w:t>wania gwałtu w imię tradycji hinduskiej stała się symbolem wysokiego poziomu moralnego Indii w przeciwstawieniu do bar</w:t>
        <w:softHyphen/>
        <w:t>barzyństwa europejskiego.</w:t>
      </w:r>
    </w:p>
    <w:p>
      <w:pPr>
        <w:pStyle w:val="Style20"/>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hd w:val="clear" w:color="auto" w:fill="auto"/>
          <w:lang w:val="pl-PL" w:eastAsia="pl-PL" w:bidi="pl-PL"/>
        </w:rPr>
        <w:t>Druga wojna światowa przerwała ewolucję wydarzeń i od</w:t>
        <w:softHyphen/>
        <w:t>słoniła kompletny brak zgody między nacjonalizmem hindu</w:t>
        <w:softHyphen/>
        <w:t xml:space="preserve">skim a rządem brytyjskim. Hasło </w:t>
      </w:r>
      <w:r>
        <w:rPr>
          <w:b/>
          <w:bCs/>
          <w:color w:val="000000"/>
          <w:spacing w:val="0"/>
          <w:w w:val="100"/>
          <w:position w:val="0"/>
          <w:shd w:val="clear" w:color="auto" w:fill="auto"/>
          <w:lang w:val="la-001" w:eastAsia="la-001" w:bidi="la-001"/>
        </w:rPr>
        <w:t xml:space="preserve">“Quit </w:t>
      </w:r>
      <w:r>
        <w:rPr>
          <w:b/>
          <w:bCs/>
          <w:color w:val="000000"/>
          <w:spacing w:val="0"/>
          <w:w w:val="100"/>
          <w:position w:val="0"/>
          <w:shd w:val="clear" w:color="auto" w:fill="auto"/>
          <w:lang w:val="pl-PL" w:eastAsia="pl-PL" w:bidi="pl-PL"/>
        </w:rPr>
        <w:t>India” z połowy r. 1942 oraz stworzenie pod wodzą Soubhas Chandra Bose Komi</w:t>
        <w:softHyphen/>
        <w:t>tetu Niepodległości Indii, początkowo pod kuratelą niemiecką a później japońską, oraz organizacja indyjskiej armii narodo</w:t>
        <w:softHyphen/>
        <w:t>wej, bicrącej udział w walkach po stronie japońskiej w Burmie — rozpętały nową serię wydarzeń, której logicznym zakoń</w:t>
        <w:softHyphen/>
        <w:t>czeniem było ogłoszenie przez rząd Attlee w dniu 20 lutego</w:t>
      </w:r>
    </w:p>
    <w:p>
      <w:pPr>
        <w:pStyle w:val="Style20"/>
        <w:keepNext w:val="0"/>
        <w:keepLines w:val="0"/>
        <w:widowControl w:val="0"/>
        <w:numPr>
          <w:ilvl w:val="0"/>
          <w:numId w:val="9"/>
        </w:numPr>
        <w:shd w:val="clear" w:color="auto" w:fill="auto"/>
        <w:tabs>
          <w:tab w:pos="486" w:val="left"/>
        </w:tabs>
        <w:bidi w:val="0"/>
        <w:spacing w:before="0" w:after="0" w:line="204" w:lineRule="auto"/>
        <w:ind w:left="0" w:right="0" w:firstLine="0"/>
        <w:jc w:val="both"/>
      </w:pPr>
      <w:r>
        <w:rPr>
          <w:b/>
          <w:bCs/>
          <w:color w:val="000000"/>
          <w:spacing w:val="0"/>
          <w:w w:val="100"/>
          <w:position w:val="0"/>
          <w:shd w:val="clear" w:color="auto" w:fill="auto"/>
          <w:lang w:val="pl-PL" w:eastAsia="pl-PL" w:bidi="pl-PL"/>
        </w:rPr>
        <w:t>r. zamiaru opuszczenia Indii w terminie do 30 czerwca</w:t>
      </w:r>
    </w:p>
    <w:p>
      <w:pPr>
        <w:pStyle w:val="Style20"/>
        <w:keepNext w:val="0"/>
        <w:keepLines w:val="0"/>
        <w:widowControl w:val="0"/>
        <w:numPr>
          <w:ilvl w:val="0"/>
          <w:numId w:val="9"/>
        </w:numPr>
        <w:shd w:val="clear" w:color="auto" w:fill="auto"/>
        <w:tabs>
          <w:tab w:pos="522" w:val="left"/>
        </w:tabs>
        <w:bidi w:val="0"/>
        <w:spacing w:before="0" w:after="120" w:line="204" w:lineRule="auto"/>
        <w:ind w:left="0" w:right="0" w:firstLine="0"/>
        <w:jc w:val="both"/>
      </w:pPr>
      <w:r>
        <w:rPr>
          <w:b/>
          <w:bCs/>
          <w:color w:val="000000"/>
          <w:spacing w:val="0"/>
          <w:w w:val="100"/>
          <w:position w:val="0"/>
          <w:shd w:val="clear" w:color="auto" w:fill="auto"/>
          <w:lang w:val="pl-PL" w:eastAsia="pl-PL" w:bidi="pl-PL"/>
        </w:rPr>
        <w:t>r. Cena, jaką wypadło zapłacić za niepodległość, była ol</w:t>
        <w:softHyphen/>
        <w:t>brzymia. Podział Indii na dwa organizmy państwowe pociąg</w:t>
        <w:softHyphen/>
        <w:t>nął nieuniknioną migrację ludności, skazując 17-milionową masę swoistych “dipisów” na niewypowiedzianie ciężkie wa</w:t>
        <w:softHyphen/>
        <w:t>runki życia w miejscach przesiedlenia. Sytuacja gospodarcza młodych państw skomplikowała się niezwykle i pogorszyła; walka o Kaszmir doprowadziła do zenitu napięcie polityczne między Indiami a Pakistanem. Indie w międzyczasie ogłosiły zniesienie ustroju monarchicznego i proklamowały republi</w:t>
        <w:softHyphen/>
        <w:t>kę, pozostającą w ramach Brytyjskiej Wspólnoty Narodów.</w:t>
      </w:r>
    </w:p>
    <w:p>
      <w:pPr>
        <w:pStyle w:val="Style20"/>
        <w:keepNext w:val="0"/>
        <w:keepLines w:val="0"/>
        <w:widowControl w:val="0"/>
        <w:shd w:val="clear" w:color="auto" w:fill="auto"/>
        <w:bidi w:val="0"/>
        <w:spacing w:before="0" w:after="180" w:line="206" w:lineRule="auto"/>
        <w:ind w:left="0" w:right="0" w:firstLine="260"/>
        <w:jc w:val="both"/>
      </w:pPr>
      <w:r>
        <w:rPr>
          <w:b/>
          <w:bCs/>
          <w:color w:val="000000"/>
          <w:spacing w:val="0"/>
          <w:w w:val="100"/>
          <w:position w:val="0"/>
          <w:shd w:val="clear" w:color="auto" w:fill="auto"/>
          <w:lang w:val="pl-PL" w:eastAsia="pl-PL" w:bidi="pl-PL"/>
        </w:rPr>
        <w:t>Trzy mapki w tekście ułatwiają orientację w odległych dla zachodniego czytelnika obszarach Indii.</w:t>
      </w:r>
    </w:p>
    <w:p>
      <w:pPr>
        <w:pStyle w:val="Style34"/>
        <w:keepNext w:val="0"/>
        <w:keepLines w:val="0"/>
        <w:widowControl w:val="0"/>
        <w:shd w:val="clear" w:color="auto" w:fill="auto"/>
        <w:bidi w:val="0"/>
        <w:spacing w:before="0" w:after="740" w:line="240" w:lineRule="auto"/>
        <w:ind w:left="0" w:right="260" w:firstLine="0"/>
        <w:jc w:val="right"/>
      </w:pPr>
      <w:r>
        <w:rPr>
          <w:color w:val="000000"/>
          <w:spacing w:val="0"/>
          <w:w w:val="100"/>
          <w:position w:val="0"/>
          <w:shd w:val="clear" w:color="auto" w:fill="auto"/>
          <w:lang w:val="pl-PL" w:eastAsia="pl-PL" w:bidi="pl-PL"/>
        </w:rPr>
        <w:t>W. BĄCZKOWSKI.</w:t>
      </w:r>
    </w:p>
    <w:p>
      <w:pPr>
        <w:pStyle w:val="Style37"/>
        <w:keepNext/>
        <w:keepLines/>
        <w:widowControl w:val="0"/>
        <w:shd w:val="clear" w:color="auto" w:fill="auto"/>
        <w:bidi w:val="0"/>
        <w:spacing w:before="0" w:after="220" w:line="240" w:lineRule="auto"/>
        <w:ind w:left="0" w:right="0" w:firstLine="0"/>
        <w:jc w:val="left"/>
      </w:pPr>
      <w:bookmarkStart w:id="51" w:name="bookmark51"/>
      <w:bookmarkStart w:id="52" w:name="bookmark52"/>
      <w:r>
        <w:rPr>
          <w:color w:val="000000"/>
          <w:spacing w:val="0"/>
          <w:w w:val="100"/>
          <w:position w:val="0"/>
          <w:shd w:val="clear" w:color="auto" w:fill="auto"/>
          <w:lang w:val="pl-PL" w:eastAsia="pl-PL" w:bidi="pl-PL"/>
        </w:rPr>
        <w:t>«Ostatni Goncourt»</w:t>
      </w:r>
      <w:bookmarkEnd w:id="51"/>
      <w:bookmarkEnd w:id="52"/>
    </w:p>
    <w:p>
      <w:pPr>
        <w:pStyle w:val="Style20"/>
        <w:keepNext w:val="0"/>
        <w:keepLines w:val="0"/>
        <w:widowControl w:val="0"/>
        <w:shd w:val="clear" w:color="auto" w:fill="auto"/>
        <w:bidi w:val="0"/>
        <w:spacing w:before="0" w:after="180" w:line="204" w:lineRule="auto"/>
        <w:ind w:left="0" w:right="0" w:firstLine="260"/>
        <w:jc w:val="both"/>
      </w:pPr>
      <w:r>
        <w:rPr>
          <w:b/>
          <w:bCs/>
          <w:color w:val="000000"/>
          <w:spacing w:val="0"/>
          <w:w w:val="100"/>
          <w:position w:val="0"/>
          <w:shd w:val="clear" w:color="auto" w:fill="auto"/>
          <w:lang w:val="pl-PL" w:eastAsia="pl-PL" w:bidi="pl-PL"/>
        </w:rPr>
        <w:t>Ostatnia nagroda Goncourtów była z punktu widzenia dzien</w:t>
        <w:softHyphen/>
        <w:t xml:space="preserve">nikarskiego sensacją. </w:t>
      </w:r>
      <w:r>
        <w:rPr>
          <w:b/>
          <w:bCs/>
          <w:color w:val="000000"/>
          <w:spacing w:val="0"/>
          <w:w w:val="100"/>
          <w:position w:val="0"/>
          <w:shd w:val="clear" w:color="auto" w:fill="auto"/>
          <w:lang w:val="fr-FR" w:eastAsia="fr-FR" w:bidi="fr-FR"/>
        </w:rPr>
        <w:t xml:space="preserve">Julien </w:t>
      </w:r>
      <w:r>
        <w:rPr>
          <w:b/>
          <w:bCs/>
          <w:color w:val="000000"/>
          <w:spacing w:val="0"/>
          <w:w w:val="100"/>
          <w:position w:val="0"/>
          <w:shd w:val="clear" w:color="auto" w:fill="auto"/>
          <w:lang w:val="pl-PL" w:eastAsia="pl-PL" w:bidi="pl-PL"/>
        </w:rPr>
        <w:t>Gracą, któremu przyznano tę na</w:t>
        <w:softHyphen/>
        <w:t>grodę odmówił jej przyjęcia. Stanowisko swe motywował nega</w:t>
        <w:softHyphen/>
        <w:t>tywnym stosunkiem do nagród literackich jako takich, czemu zresztą dał wyraz w jednej ze swych książek. Jury konkursowe oświadczenia tego nie uznało. Zdaniem jego nagroda może być udzielona wbrew czyjejś woli i dla nadania jej pełnoprawnego znaczenia akt zgody ze strony nagrodzonego wcale nie jest po</w:t>
        <w:softHyphen/>
        <w:t>trzebny. W rezultacie, po raz pierwszy w dziejach Goncourtów</w:t>
      </w:r>
    </w:p>
    <w:p>
      <w:pPr>
        <w:pStyle w:val="Style67"/>
        <w:keepNext w:val="0"/>
        <w:keepLines w:val="0"/>
        <w:widowControl w:val="0"/>
        <w:shd w:val="clear" w:color="auto" w:fill="auto"/>
        <w:bidi w:val="0"/>
        <w:spacing w:before="0" w:after="0" w:line="240" w:lineRule="auto"/>
        <w:ind w:left="0" w:right="0" w:firstLine="180"/>
        <w:jc w:val="both"/>
        <w:rPr>
          <w:sz w:val="20"/>
          <w:szCs w:val="20"/>
        </w:rPr>
      </w:pP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 xml:space="preserve">Julien </w:t>
      </w:r>
      <w:r>
        <w:rPr>
          <w:color w:val="000000"/>
          <w:spacing w:val="0"/>
          <w:w w:val="100"/>
          <w:position w:val="0"/>
          <w:sz w:val="16"/>
          <w:szCs w:val="16"/>
          <w:shd w:val="clear" w:color="auto" w:fill="auto"/>
          <w:lang w:val="fr-FR" w:eastAsia="fr-FR" w:bidi="fr-FR"/>
        </w:rPr>
        <w:t xml:space="preserve">GRACQ, Le rivages des Syrtes, </w:t>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 xml:space="preserve">Ed. José </w:t>
      </w:r>
      <w:r>
        <w:rPr>
          <w:rFonts w:ascii="Times New Roman" w:eastAsia="Times New Roman" w:hAnsi="Times New Roman" w:cs="Times New Roman"/>
          <w:b w:val="0"/>
          <w:bCs w:val="0"/>
          <w:color w:val="000000"/>
          <w:spacing w:val="0"/>
          <w:w w:val="100"/>
          <w:position w:val="0"/>
          <w:sz w:val="18"/>
          <w:szCs w:val="18"/>
          <w:shd w:val="clear" w:color="auto" w:fill="auto"/>
          <w:lang w:val="la-001" w:eastAsia="la-001" w:bidi="la-001"/>
        </w:rPr>
        <w:t>Corti.</w:t>
        <w:br w:type="page"/>
      </w:r>
      <w:r>
        <w:rPr>
          <w:rStyle w:val="CharStyle21"/>
          <w:b w:val="0"/>
          <w:bCs w:val="0"/>
        </w:rPr>
        <w:t xml:space="preserve">nagrodzony nie zjawił się w restauracji </w:t>
      </w:r>
      <w:r>
        <w:rPr>
          <w:rStyle w:val="CharStyle21"/>
          <w:b w:val="0"/>
          <w:bCs w:val="0"/>
          <w:lang w:val="fr-FR" w:eastAsia="fr-FR" w:bidi="fr-FR"/>
        </w:rPr>
        <w:t xml:space="preserve">Drouot </w:t>
      </w:r>
      <w:r>
        <w:rPr>
          <w:rStyle w:val="CharStyle21"/>
          <w:b w:val="0"/>
          <w:bCs w:val="0"/>
        </w:rPr>
        <w:t>by otrzymać z rąk jury czek na symbolicznych 5 tysięcy franków, nie poddał się natarczywemu naleganiu udzielenia wywiadów, nie został ogłuszony wrzawą powinszowań i oślepiony blaskiem lamp fo</w:t>
        <w:softHyphen/>
        <w:t xml:space="preserve">tograficznych. Książka zaś jego pt. </w:t>
      </w:r>
      <w:r>
        <w:rPr>
          <w:rStyle w:val="CharStyle21"/>
          <w:b w:val="0"/>
          <w:bCs w:val="0"/>
          <w:lang w:val="fr-FR" w:eastAsia="fr-FR" w:bidi="fr-FR"/>
        </w:rPr>
        <w:t xml:space="preserve">“Le rivage </w:t>
      </w:r>
      <w:r>
        <w:rPr>
          <w:rStyle w:val="CharStyle21"/>
          <w:b w:val="0"/>
          <w:bCs w:val="0"/>
        </w:rPr>
        <w:t>des Syrtes” (wy</w:t>
        <w:softHyphen/>
        <w:t xml:space="preserve">dawca </w:t>
      </w:r>
      <w:r>
        <w:rPr>
          <w:rStyle w:val="CharStyle21"/>
          <w:b w:val="0"/>
          <w:bCs w:val="0"/>
          <w:lang w:val="fr-FR" w:eastAsia="fr-FR" w:bidi="fr-FR"/>
        </w:rPr>
        <w:t xml:space="preserve">Librairie José </w:t>
      </w:r>
      <w:r>
        <w:rPr>
          <w:rStyle w:val="CharStyle21"/>
          <w:b w:val="0"/>
          <w:bCs w:val="0"/>
          <w:lang w:val="la-001" w:eastAsia="la-001" w:bidi="la-001"/>
        </w:rPr>
        <w:t xml:space="preserve">Corti, </w:t>
      </w:r>
      <w:r>
        <w:rPr>
          <w:rStyle w:val="CharStyle21"/>
          <w:b w:val="0"/>
          <w:bCs w:val="0"/>
          <w:lang w:val="fr-FR" w:eastAsia="fr-FR" w:bidi="fr-FR"/>
        </w:rPr>
        <w:t xml:space="preserve">Paris) </w:t>
      </w:r>
      <w:r>
        <w:rPr>
          <w:rStyle w:val="CharStyle21"/>
          <w:b w:val="0"/>
          <w:bCs w:val="0"/>
        </w:rPr>
        <w:t>ukazała się na półkach księ</w:t>
        <w:softHyphen/>
        <w:t xml:space="preserve">garskich bez tradycyjnej i rzucającej się w oczy opaski: </w:t>
      </w:r>
      <w:r>
        <w:rPr>
          <w:rStyle w:val="CharStyle21"/>
          <w:b w:val="0"/>
          <w:bCs w:val="0"/>
          <w:lang w:val="fr-FR" w:eastAsia="fr-FR" w:bidi="fr-FR"/>
        </w:rPr>
        <w:t xml:space="preserve">“Le Prix </w:t>
      </w:r>
      <w:r>
        <w:rPr>
          <w:rStyle w:val="CharStyle21"/>
          <w:b w:val="0"/>
          <w:bCs w:val="0"/>
        </w:rPr>
        <w:t>Goncourt”. Nie wiem czy ta negatywna reklama dała po</w:t>
        <w:softHyphen/>
        <w:t xml:space="preserve">zytywne rezultaty jeżeli chodzi o spopularyzowanie powieści. Wydaje się, że raczej nie. Ale gdyby było tak w rzeczywistości stanowiłoby to bez wątpienia poważną szkodę. Gdyż, o ile można było mieć istotne zastrzeżenia co do wyboru jury Goncourtów w roku 50, o tyle przyznanie nagrody </w:t>
      </w:r>
      <w:r>
        <w:rPr>
          <w:rStyle w:val="CharStyle21"/>
          <w:b w:val="0"/>
          <w:bCs w:val="0"/>
          <w:lang w:val="fr-FR" w:eastAsia="fr-FR" w:bidi="fr-FR"/>
        </w:rPr>
        <w:t xml:space="preserve">Julien Gracq’owi </w:t>
      </w:r>
      <w:r>
        <w:rPr>
          <w:rStyle w:val="CharStyle21"/>
          <w:b w:val="0"/>
          <w:bCs w:val="0"/>
        </w:rPr>
        <w:t>za jego ostatnią książkę jest — jak się zdaje — decyzją słuszną i naj</w:t>
        <w:softHyphen/>
        <w:t xml:space="preserve">zupełniej uzasadnioną. </w:t>
      </w:r>
      <w:r>
        <w:rPr>
          <w:rStyle w:val="CharStyle21"/>
          <w:b w:val="0"/>
          <w:bCs w:val="0"/>
          <w:lang w:val="fr-FR" w:eastAsia="fr-FR" w:bidi="fr-FR"/>
        </w:rPr>
        <w:t xml:space="preserve">“Le rivage </w:t>
      </w:r>
      <w:r>
        <w:rPr>
          <w:rStyle w:val="CharStyle21"/>
          <w:b w:val="0"/>
          <w:bCs w:val="0"/>
        </w:rPr>
        <w:t>des Syrtes” jest bowiem z punktu widzenia literackiego rzeczą doskonałą.</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Niektórzy co prawda stawiają powieści tej zarzut, iż czyta się ją trudno, że właściwie jest ona niedostępna szerokim ma</w:t>
        <w:softHyphen/>
        <w:t>som, że porusza skomplikowaną i czasami niebardzo uchwytną problematykę i że wreszcie posiada nużące, trochę zbyt przewle</w:t>
        <w:softHyphen/>
        <w:t>kłe i drobiazgowe opisy sytuacyjne i krajobrazowe. Ale z dru</w:t>
        <w:softHyphen/>
        <w:t>giej strony nieomal wszyscy stwierdzają zgodnie, że Gracą *w powieści swojej umiał wytworzyć jednolitą i skondensowaną atmosferę półsennego wyczekiwania, umiał w atmosferze tej zanurzyć akcję, nadać jej odpowiedni bieg, odmalować zdumie</w:t>
        <w:softHyphen/>
        <w:t>wająco sugestywnie nastroje stępiałego w apatycznym bezruchu społeczeństwa. W tej jednolitej konstrukcji, w beznamiętnym tonie opowiadania, w zadziwiającej precyzji słowa i obrazu tkwią naprawdę głębokie walory literackie.</w:t>
      </w:r>
    </w:p>
    <w:p>
      <w:pPr>
        <w:pStyle w:val="Style20"/>
        <w:keepNext w:val="0"/>
        <w:keepLines w:val="0"/>
        <w:widowControl w:val="0"/>
        <w:shd w:val="clear" w:color="auto" w:fill="auto"/>
        <w:bidi w:val="0"/>
        <w:spacing w:before="0" w:after="0" w:line="204" w:lineRule="auto"/>
        <w:ind w:left="0" w:right="0" w:firstLine="240"/>
        <w:jc w:val="both"/>
        <w:sectPr>
          <w:headerReference w:type="default" r:id="rId133"/>
          <w:footerReference w:type="default" r:id="rId134"/>
          <w:headerReference w:type="even" r:id="rId135"/>
          <w:footerReference w:type="even" r:id="rId136"/>
          <w:headerReference w:type="first" r:id="rId137"/>
          <w:footerReference w:type="first" r:id="rId138"/>
          <w:footnotePr>
            <w:pos w:val="pageBottom"/>
            <w:numFmt w:val="decimal"/>
            <w:numRestart w:val="continuous"/>
            <w15:footnoteColumns w:val="1"/>
          </w:footnotePr>
          <w:pgSz w:w="6881" w:h="12115"/>
          <w:pgMar w:top="1099" w:left="485" w:right="485" w:bottom="806"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Akcja </w:t>
      </w:r>
      <w:r>
        <w:rPr>
          <w:color w:val="000000"/>
          <w:spacing w:val="0"/>
          <w:w w:val="100"/>
          <w:position w:val="0"/>
          <w:shd w:val="clear" w:color="auto" w:fill="auto"/>
          <w:lang w:val="fr-FR" w:eastAsia="fr-FR" w:bidi="fr-FR"/>
        </w:rPr>
        <w:t xml:space="preserve">“Le rivage </w:t>
      </w:r>
      <w:r>
        <w:rPr>
          <w:color w:val="000000"/>
          <w:spacing w:val="0"/>
          <w:w w:val="100"/>
          <w:position w:val="0"/>
          <w:shd w:val="clear" w:color="auto" w:fill="auto"/>
          <w:lang w:val="pl-PL" w:eastAsia="pl-PL" w:bidi="pl-PL"/>
        </w:rPr>
        <w:t>des Syrtes” toczy się w jakimś wyimagino</w:t>
        <w:softHyphen/>
        <w:t>wanym państwie, które nazywa się Orsenna i które w swym ustroju politycznym i społecznym przypomina nam nieco daw</w:t>
        <w:softHyphen/>
        <w:t>ną republikę wenecką. To wyimiginowane państwo* Orsenna po</w:t>
        <w:softHyphen/>
        <w:t>siada jednak samochody, armaty, kontrtorpedowce i inne zdo</w:t>
        <w:softHyphen/>
        <w:t>bycze nowoczesnej techniki. Ale obok tego społeczeństwo Orsen- ny żyje w przestarzałych i od wieków respektowanych ramach nienaruszonego żadnymi zmianami ustroju, podzielone jest na kastę uprzywilejowanych urzędników i patrycjuszy oraz posłusz</w:t>
        <w:softHyphen/>
        <w:t>ną jej klasę niewidocznego i usuniętego w cień ludu. Orsenna była niegdyś potężną, bogatą i pełną życiowego rozpędu repu</w:t>
        <w:softHyphen/>
        <w:t>bliką. Dzisiaj jest to państwo żyjące wspomnieniami swej wiel</w:t>
        <w:softHyphen/>
        <w:t>kiej przeszłości, utwierdzonymi zwyczajem i tradycją, przepisa</w:t>
        <w:softHyphen/>
        <w:t>mi, państwo*, które przypomina obumierające powoli i majesta</w:t>
        <w:softHyphen/>
        <w:t>tycznie drzewo. Orsenna pogrążona jest w letargu, apatii, sen</w:t>
        <w:softHyphen/>
        <w:t>nym mijaniu dni bez wydarzeń. Od trzech wieków z górą jest ona w stanie wojny z sąsiadującym z nią poprzez wąskie morze Syrtów państwem Farghestanu. Wojna między tymi państwa</w:t>
        <w:softHyphen/>
        <w:t xml:space="preserve">mi, tak jak życie w Orsenna, przemieniła się w senne trwanię nieprzerywane żadnymi incydentami. Od trzech wieków między Farghestanem a Orsenną nie doszło do najmniejszego starcia, </w:t>
      </w:r>
    </w:p>
    <w:p>
      <w:pPr>
        <w:pStyle w:val="Style20"/>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potyczki, wymiany strzałów. Gdyby nie oficjalne stwierdzenie na papierze, o wojnie tej pozornie zapomnieliby wszyscy.</w:t>
      </w:r>
    </w:p>
    <w:p>
      <w:pPr>
        <w:pStyle w:val="Style20"/>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 chwili, gdy rozpoczyna się akcja powieści bohater jej, młody chłopie: ze starego rodu patrycjuszów, znudzony mo</w:t>
        <w:softHyphen/>
        <w:t>notonnym życiem w stolicy, pros; o przeniesienie do najbar</w:t>
        <w:softHyphen/>
        <w:t>dziej wysuniętego w kierunku Farghestanu posterunku obser</w:t>
        <w:softHyphen/>
        <w:t>wacyjnego. Jest to stara twierdza, rozpadająca się częściowo w gruzy, położona nad morzem Syrtów i której załoga, tak samo jak i załoga jedynego stojącego w porcie kontrtorpedowca, za</w:t>
        <w:softHyphen/>
        <w:t>mieniła się w spokojnych, osiadłych w okolicy rolników. W tej strupieszałej twierdzy panuje rozpaczliwa atmosfera zupełnej bezczynności, apatycznego zatopienia się w 'bezbrzeżnej ciszy i spokoju. Lecz tutaj, jest się już nieco bliżej tajemniczego Farghestanu.</w:t>
      </w:r>
    </w:p>
    <w:p>
      <w:pPr>
        <w:pStyle w:val="Style20"/>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Młody bohater powieści zaczyna powoli i stopniowo, ulega</w:t>
        <w:softHyphen/>
        <w:t>jąc dziwnej atmosferze twierdzy, interesować się coraz bar</w:t>
        <w:softHyphen/>
        <w:t>dziej niedalekim Farghestanem. Powoli też i niespostrzeżenie jego ciekawość Farghestanu, z dnia na dzień bardziej natar</w:t>
        <w:softHyphen/>
        <w:t>czywa, staje się obsesją. I wtedy ze zdumieniem odkrywa fakt, że to samo pełne niepokoju zainteresowanie drzemie u wszy</w:t>
        <w:softHyphen/>
        <w:t>stkich. Tylko, że nikt nie śmie o tym mówić. W międzyczasie w okolicznym miasteczku zaczynają krążyć uporczywe pogłos</w:t>
        <w:softHyphen/>
        <w:t>ki o jakichś daleko posuniętych przeobrażeniach Farghestanu, a jakichś jego agentach tajnie działających na terenie Orsen- ny, o możliwościach gwałtownego odżycia wojny. Młody boha</w:t>
        <w:softHyphen/>
        <w:t>ter powieści zagłębia się coraz bardziej nieodwołalnie i całko</w:t>
        <w:softHyphen/>
        <w:t>wicie w fascynującym go świecie pogłosek o tajemniczym Farghestanie. I któregoś dnia, korzystając z nieobecności ko</w:t>
        <w:softHyphen/>
        <w:t>mendanta twierdzy, starego marynarza, stojącego twardo na stanowisku poszanowania i utrzymania stanu tradycyjnego le</w:t>
        <w:softHyphen/>
        <w:t>targu, wyrusza na kontrtcrpedowcu iw stronę Farghestanu. Po przekroczeniu dozwolonego pasa zbliża się do brzegów nieprzy</w:t>
        <w:softHyphen/>
        <w:t>jaciela. Zostaje ostrzelany z armat i zawraca. Wiadomość o wyprawie tej obiega lotem błyskawicy cały kraj. I zamiast spodziewanego potępienia, zamiast kar i sankcyj za krok ten, który pociągnąć może najgroźniejsze konsekwencje, młodzie</w:t>
        <w:softHyphen/>
        <w:t>niec z powieści spotyka się wszędzie z entuzjastycznym sza</w:t>
        <w:softHyphen/>
        <w:t>cunkiem. Staje się bohaterem. Tylko stary komendant twier</w:t>
        <w:softHyphen/>
        <w:t>dzy w pełnym protestu geście popełnia samobójstwo.</w:t>
      </w:r>
    </w:p>
    <w:p>
      <w:pPr>
        <w:pStyle w:val="Style20"/>
        <w:keepNext w:val="0"/>
        <w:keepLines w:val="0"/>
        <w:widowControl w:val="0"/>
        <w:shd w:val="clear" w:color="auto" w:fill="auto"/>
        <w:bidi w:val="0"/>
        <w:spacing w:before="0" w:after="100" w:line="204" w:lineRule="auto"/>
        <w:ind w:left="0" w:right="0" w:firstLine="180"/>
        <w:jc w:val="both"/>
      </w:pPr>
      <w:r>
        <w:rPr>
          <w:color w:val="000000"/>
          <w:spacing w:val="0"/>
          <w:w w:val="100"/>
          <w:position w:val="0"/>
          <w:shd w:val="clear" w:color="auto" w:fill="auto"/>
          <w:lang w:val="pl-PL" w:eastAsia="pl-PL" w:bidi="pl-PL"/>
        </w:rPr>
        <w:t>Bohater powieści, wezwany zostaje do stolicy, gdzie dowiaduje się, że Orsenna zamiast starać się załagodzić sytuację gotowa jest ponieść konsekwencje jego kroku i stawić czoła ewentualnemu atakowi. W Orsenna bowiem przebudziło się pragnienie zmiany, pragnienie wyjścia z letargu, sprawdzenia swej siły, swych moż</w:t>
        <w:softHyphen/>
        <w:t>liwości. Może po tym krwawym starciu z Farghestane czeka Or- sennę epoka odrodzenia, potęgi, rozkwitu. Powieść kończy się nadejściem wiadomości, że wojska Farghestanu okrążając mo</w:t>
        <w:softHyphen/>
        <w:t>rze Syrtów zbliżają się do granicy Orsenny.</w:t>
      </w:r>
    </w:p>
    <w:p>
      <w:pPr>
        <w:pStyle w:val="Style20"/>
        <w:keepNext w:val="0"/>
        <w:keepLines w:val="0"/>
        <w:widowControl w:val="0"/>
        <w:shd w:val="clear" w:color="auto" w:fill="auto"/>
        <w:bidi w:val="0"/>
        <w:spacing w:before="0" w:after="0" w:line="204" w:lineRule="auto"/>
        <w:ind w:left="0" w:right="0" w:firstLine="160"/>
        <w:jc w:val="both"/>
      </w:pPr>
      <w:r>
        <w:rPr>
          <w:color w:val="000000"/>
          <w:spacing w:val="0"/>
          <w:w w:val="100"/>
          <w:position w:val="0"/>
          <w:shd w:val="clear" w:color="auto" w:fill="auto"/>
          <w:lang w:val="pl-PL" w:eastAsia="pl-PL" w:bidi="pl-PL"/>
        </w:rPr>
        <w:t xml:space="preserve">.Książka </w:t>
      </w:r>
      <w:r>
        <w:rPr>
          <w:color w:val="000000"/>
          <w:spacing w:val="0"/>
          <w:w w:val="100"/>
          <w:position w:val="0"/>
          <w:shd w:val="clear" w:color="auto" w:fill="auto"/>
          <w:lang w:val="fr-FR" w:eastAsia="fr-FR" w:bidi="fr-FR"/>
        </w:rPr>
        <w:t xml:space="preserve">Gracq’a </w:t>
      </w:r>
      <w:r>
        <w:rPr>
          <w:color w:val="000000"/>
          <w:spacing w:val="0"/>
          <w:w w:val="100"/>
          <w:position w:val="0"/>
          <w:shd w:val="clear" w:color="auto" w:fill="auto"/>
          <w:lang w:val="pl-PL" w:eastAsia="pl-PL" w:bidi="pl-PL"/>
        </w:rPr>
        <w:t>jest znakomita w zarysowaniu dwu porusza</w:t>
        <w:softHyphen/>
        <w:br w:type="page"/>
      </w:r>
      <w:r>
        <w:rPr>
          <w:color w:val="000000"/>
          <w:spacing w:val="0"/>
          <w:w w:val="100"/>
          <w:position w:val="0"/>
          <w:shd w:val="clear" w:color="auto" w:fill="auto"/>
          <w:lang w:val="pl-PL" w:eastAsia="pl-PL" w:bidi="pl-PL"/>
        </w:rPr>
        <w:t>nych przez nią istotnych problemów. Pierwszy z nich to sprawa fascynacji niewiadomą. Tajemniczy Farghestan przez fakt zu</w:t>
        <w:softHyphen/>
        <w:t>pełnego odcięcia się od Orsenny i przez umiejętne rozsiewanie pogłosek stwarza wśród mieszkańców Orsenny obsesję. Nikt nie potrafi oprzeć się sile przyciągania tajemnicy i sugestywnych niedomówień. Sprawa druga to zagadnienie zamierania naro</w:t>
        <w:softHyphen/>
        <w:t>dów. Gracą w swojej książce mówi nam, że nawet przy najda</w:t>
        <w:softHyphen/>
        <w:t>lej posuniętym pozornym skostnieniu i apatii, w społeczeń</w:t>
        <w:softHyphen/>
        <w:t>stwie drzemią zawsze, mimo wszystko, pełne życiowego rozpę</w:t>
        <w:softHyphen/>
        <w:t>du siły i pragnienie przebudzenia. Pragnienie otrząśnięcia się i odżycia jest tak silne, że gotowe jest ono nawet podjąć ry- ayko zbrojnego starcia.</w:t>
      </w:r>
    </w:p>
    <w:p>
      <w:pPr>
        <w:pStyle w:val="Style20"/>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 xml:space="preserve">Książka </w:t>
      </w:r>
      <w:r>
        <w:rPr>
          <w:color w:val="000000"/>
          <w:spacing w:val="0"/>
          <w:w w:val="100"/>
          <w:position w:val="0"/>
          <w:shd w:val="clear" w:color="auto" w:fill="auto"/>
          <w:lang w:val="fr-FR" w:eastAsia="fr-FR" w:bidi="fr-FR"/>
        </w:rPr>
        <w:t xml:space="preserve">Gracq’a </w:t>
      </w:r>
      <w:r>
        <w:rPr>
          <w:color w:val="000000"/>
          <w:spacing w:val="0"/>
          <w:w w:val="100"/>
          <w:position w:val="0"/>
          <w:shd w:val="clear" w:color="auto" w:fill="auto"/>
          <w:lang w:val="pl-PL" w:eastAsia="pl-PL" w:bidi="pl-PL"/>
        </w:rPr>
        <w:t>może być oczydście traktowana jako sym</w:t>
        <w:softHyphen/>
        <w:t>bol. Lecz bez wątpienia nie należy ona do kategorii książek smutnie i monotonnie kraczących o definitywnym upadku po</w:t>
        <w:softHyphen/>
        <w:t>kornie skostniałych narodów.</w:t>
      </w:r>
    </w:p>
    <w:p>
      <w:pPr>
        <w:pStyle w:val="Style34"/>
        <w:keepNext w:val="0"/>
        <w:keepLines w:val="0"/>
        <w:widowControl w:val="0"/>
        <w:shd w:val="clear" w:color="auto" w:fill="auto"/>
        <w:bidi w:val="0"/>
        <w:spacing w:before="0" w:after="940" w:line="240" w:lineRule="auto"/>
        <w:ind w:left="0" w:right="240" w:firstLine="0"/>
        <w:jc w:val="right"/>
      </w:pPr>
      <w:r>
        <w:rPr>
          <w:color w:val="000000"/>
          <w:spacing w:val="0"/>
          <w:w w:val="100"/>
          <w:position w:val="0"/>
          <w:shd w:val="clear" w:color="auto" w:fill="auto"/>
          <w:lang w:val="pl-PL" w:eastAsia="pl-PL" w:bidi="pl-PL"/>
        </w:rPr>
        <w:t>Józef URSYN.</w:t>
      </w:r>
    </w:p>
    <w:p>
      <w:pPr>
        <w:pStyle w:val="Style37"/>
        <w:keepNext/>
        <w:keepLines/>
        <w:widowControl w:val="0"/>
        <w:shd w:val="clear" w:color="auto" w:fill="auto"/>
        <w:bidi w:val="0"/>
        <w:spacing w:before="0" w:after="320" w:line="240" w:lineRule="auto"/>
        <w:ind w:left="0" w:right="0" w:firstLine="0"/>
        <w:jc w:val="left"/>
      </w:pPr>
      <w:bookmarkStart w:id="53" w:name="bookmark53"/>
      <w:bookmarkStart w:id="54" w:name="bookmark54"/>
      <w:r>
        <w:rPr>
          <w:color w:val="000000"/>
          <w:spacing w:val="0"/>
          <w:w w:val="100"/>
          <w:position w:val="0"/>
          <w:shd w:val="clear" w:color="auto" w:fill="auto"/>
          <w:lang w:val="pl-PL" w:eastAsia="pl-PL" w:bidi="pl-PL"/>
        </w:rPr>
        <w:t>Wańkowicz i «Ziele&gt;</w:t>
      </w:r>
      <w:bookmarkEnd w:id="53"/>
      <w:bookmarkEnd w:id="54"/>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Michał Sambor nazwał Wańkowicza “pisarzem-amatorem”. </w:t>
      </w:r>
      <w:r>
        <w:rPr>
          <w:b/>
          <w:bCs/>
          <w:color w:val="000000"/>
          <w:spacing w:val="0"/>
          <w:w w:val="100"/>
          <w:position w:val="0"/>
          <w:sz w:val="18"/>
          <w:szCs w:val="18"/>
          <w:shd w:val="clear" w:color="auto" w:fill="auto"/>
          <w:lang w:val="pl-PL" w:eastAsia="pl-PL" w:bidi="pl-PL"/>
        </w:rPr>
        <w:t xml:space="preserve">A </w:t>
      </w:r>
      <w:r>
        <w:rPr>
          <w:color w:val="000000"/>
          <w:spacing w:val="0"/>
          <w:w w:val="100"/>
          <w:position w:val="0"/>
          <w:shd w:val="clear" w:color="auto" w:fill="auto"/>
          <w:lang w:val="pl-PL" w:eastAsia="pl-PL" w:bidi="pl-PL"/>
        </w:rPr>
        <w:t>wszystko dlatego, że autor “Ziela na Kraterze” nie napisał nigdy powieści. Gdyby pisał, to z jego gigantycznym głodem ży</w:t>
        <w:softHyphen/>
        <w:t>cia, konkretu, rzeczywistości — miałby wielką szansę stania się polskim Balzakiem. No i wówczas nie byłoby kłopotu co z nim ■robić. Klasyfikatorzy zoologii pisarskiej wpakowaliby go w odpowiedni rządek, a młodzi adepci dziwnej nauki, która no</w:t>
        <w:softHyphen/>
        <w:t>si nazwę historii literatury — pisywaliby na proseminariach prace pt. “Krajobraz w powieściach Wańkowicza”.</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Ponieważ osobiście nie reprezentuję cechu ani polonistów, ani krytyków literackich, wyrażam nie-ortodoksyjny pogląd, że Wańkowicz w pewnym sensie jest powieściopisarzem.</w:t>
      </w:r>
    </w:p>
    <w:p>
      <w:pPr>
        <w:pStyle w:val="Style20"/>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Czym są “Hubalczycy” jak nie powieścią? Gdzież jest ten “szlaban” graniczny, który oddziela krainę powieści od nie- powieści? “Hubalczycy” są stuprocentową powieścią histo</w:t>
        <w:softHyphen/>
        <w:t>ryczną. Autor nie znał Hubali, a materiały do tej opowieści zebrał pieczołowicie zagranicą, przeważnie we Włoszech. Ko</w:t>
        <w:softHyphen/>
        <w:t xml:space="preserve">ściec opowiadania stanowi cykl autentycznych wydarzeń — lecz kompozycja, psychologia bohatera, atmosfera całości — są wańkowiczowską rekonstrukcją, wańkowiczowską powieścią. Od innych powieści historycznych “Hubalczycy” różnią się większym stopniem autentyzmu. Ale czyż to jest wadą powie- </w:t>
      </w:r>
      <w:r>
        <w:rPr>
          <w:b/>
          <w:bCs/>
          <w:color w:val="000000"/>
          <w:spacing w:val="0"/>
          <w:w w:val="100"/>
          <w:position w:val="0"/>
          <w:sz w:val="18"/>
          <w:szCs w:val="18"/>
          <w:shd w:val="clear" w:color="auto" w:fill="auto"/>
          <w:lang w:val="pl-PL" w:eastAsia="pl-PL" w:bidi="pl-PL"/>
        </w:rPr>
        <w:t xml:space="preserve">■ci </w:t>
      </w:r>
      <w:r>
        <w:rPr>
          <w:color w:val="000000"/>
          <w:spacing w:val="0"/>
          <w:w w:val="100"/>
          <w:position w:val="0"/>
          <w:shd w:val="clear" w:color="auto" w:fill="auto"/>
          <w:lang w:val="pl-PL" w:eastAsia="pl-PL" w:bidi="pl-PL"/>
        </w:rPr>
        <w:t>historycznej? Czyż można tej książce odmówić tytułu “po</w:t>
        <w:softHyphen/>
        <w:br w:type="page"/>
      </w:r>
      <w:r>
        <w:rPr>
          <w:color w:val="000000"/>
          <w:spacing w:val="0"/>
          <w:w w:val="100"/>
          <w:position w:val="0"/>
          <w:shd w:val="clear" w:color="auto" w:fill="auto"/>
          <w:lang w:val="pl-PL" w:eastAsia="pl-PL" w:bidi="pl-PL"/>
        </w:rPr>
        <w:t>wieści” tylko dlatego, że w tym utworze jest mniej zmyślonej fabuły niż w innych, banalniejszych powieściach historycznych.</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Według mojej laickiej opinii istotą powieści — jak i każdego dzieła sztuki — jest kompozycja. Tworzyć to znaczy kompo</w:t>
        <w:softHyphen/>
        <w:t>nować. Jest rzeczą obojętną czy komponuje się życie “wy</w:t>
        <w:softHyphen/>
        <w:t>myślone”, czy życie prawdziwe. Wańkowicz w swych kompo</w:t>
        <w:softHyphen/>
        <w:t>zycjach posługuje się fabułą, którą wymyśliło życie. Ale kom</w:t>
        <w:softHyphen/>
        <w:t>pozytorem jest zawsze on.</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Może dlatego fachowi literaci i krytycy przywykli do norm i podziałów nazwali “Ziele na Kraterze” materiałem do książ</w:t>
        <w:softHyphen/>
        <w:t>ki. W ich zrozumieniu ów materiał winien się postarzeć, sfer</w:t>
        <w:softHyphen/>
        <w:t>mentować, urefleksyjnić, i wówczas dopiero nadawał by się na tworzywo, w myśl klasycznej recepty Goethego, że co ma żyć w pieśni musi umrzeć w życiu.</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Wańkowicz komponuje, używając jako surowca do swych dzieł autentycznej faktury życia. Lecz to jest zawsze kompo</w:t>
        <w:softHyphen/>
        <w:t>zycja, której “walor” wydobyty jest tą samą taktyką pisar</w:t>
        <w:softHyphen/>
        <w:t>ską jak w powieści. Ktoś może zauważy, że jeżeli autor uży</w:t>
        <w:softHyphen/>
        <w:t>wa do kompozycji wyłącznie autentycznej faktury, to jest w pewnej mierze związany strukturą i wątkiem samego życia. Niewątpliwie tak jest. Ale to samo może malarz powiedzieć o architekcie, a o nich obu muzyk, którego sztuka jest najbar</w:t>
        <w:softHyphen/>
        <w:t>dziej amaterialna&gt;. Wańkowicz jako artysta jest znacznie bar</w:t>
        <w:softHyphen/>
        <w:t>dziej związany właściwościami surowca, którym się posługuje, niż zwyczajny powieściopisarz, ale myślę, że nie boleje nad tym jak rzeźbiarz nie boleje nad twardością i opornością ka</w:t>
        <w:softHyphen/>
        <w:t>mienia.</w:t>
      </w:r>
    </w:p>
    <w:p>
      <w:pPr>
        <w:pStyle w:val="Style20"/>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Weźmy dla przykładu “Monte Cassino”. Materiał autentycz</w:t>
        <w:softHyphen/>
        <w:t xml:space="preserve">ny do tej </w:t>
      </w:r>
      <w:r>
        <w:rPr>
          <w:color w:val="000000"/>
          <w:spacing w:val="0"/>
          <w:w w:val="100"/>
          <w:position w:val="0"/>
          <w:shd w:val="clear" w:color="auto" w:fill="auto"/>
          <w:lang w:val="fr-FR" w:eastAsia="fr-FR" w:bidi="fr-FR"/>
        </w:rPr>
        <w:t xml:space="preserve">“vie romancée” </w:t>
      </w:r>
      <w:r>
        <w:rPr>
          <w:color w:val="000000"/>
          <w:spacing w:val="0"/>
          <w:w w:val="100"/>
          <w:position w:val="0"/>
          <w:shd w:val="clear" w:color="auto" w:fill="auto"/>
          <w:lang w:val="pl-PL" w:eastAsia="pl-PL" w:bidi="pl-PL"/>
        </w:rPr>
        <w:t>bitwy jest nie tylko zebrany z dro- biazgowością mozaikarza, ale i przeżyty przez samego autora. A jednak, mimo całkowitej wierności i autentyczności histo</w:t>
        <w:softHyphen/>
        <w:t>rycznej kompozycją wydobyty jest wyraz subiektywny, który sprawia, że jest to wańkowiczowska bitwa o Monte Cassino jakże niepodobna do bitwy pod' tą nazwą w rejestrach historii powszechnej. Wańkowicz w tym olbrzymim dziele — jak i we wszystkich swoich książkach — jest autentyczny lecz nie obiektywny. Jest subiektywny — jak subiektywny jest każdy kompozytor. Jego bitwa cassińska jest eposem, bo w polskiej perspektywie to był epos. Ale ta subiektywna polska prawda wydobyta jest kompozycją i udziela się czytelnikowi jako wy</w:t>
        <w:softHyphen/>
        <w:t>raz całości dzieła. Takiego efektu nie da się osiągnąć repor</w:t>
        <w:softHyphen/>
        <w:t>tażem, bo w reportażu mamy cykl faktów a obok nich, na tej samej taśmie nagrane komentarze i wrażenia autora. Można kwestionować komentarze nie kwestionując autentyczności fak</w:t>
        <w:softHyphen/>
        <w:t>tów. W technice Wańkowicza nie ma komentarzy. W jego dzie</w:t>
        <w:softHyphen/>
        <w:t>łach “komentarz” wypływa z kompozycji i dlatego mówi bezpo</w:t>
        <w:softHyphen/>
        <w:t>średnio i niezaprzeczenie.</w:t>
      </w:r>
    </w:p>
    <w:p>
      <w:pPr>
        <w:pStyle w:val="Style20"/>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Ten rodzaj kompozycji jest chyba jednym z najtrudniejszych typów literackiej deformacji.</w:t>
      </w:r>
    </w:p>
    <w:p>
      <w:pPr>
        <w:pStyle w:val="Style13"/>
        <w:keepNext w:val="0"/>
        <w:keepLines w:val="0"/>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r>
        <w:br w:type="page"/>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Surowcem z którego Wańkcwicz ulepił swe ostatnie dzieło są dzieje jego domu i rodziny.</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Wańkowicz nigdy nie pisywał monografii a jego umysłowość — choć zabrzmi to paradoksalnie — jest całkowicie nie histo</w:t>
        <w:softHyphen/>
        <w:t>ryczna. Autor “Bitwy o Monte Cassino” i “żagwiącego Wrześ</w:t>
        <w:softHyphen/>
        <w:t>nia” nie jest historykiem. Nie jest nawet historykiem-amato- rem jak niżej podpisany. Wańkowicza nie interesuje proces hi</w:t>
        <w:softHyphen/>
        <w:t>storyczny i nie jest urzeczony monumentalną statyką historii do której można zawsze powracać, bo nie podlega przemianom czasu. Z tych przyczyn i “Ziele na Kraterze” nie jest 'autobio</w:t>
        <w:softHyphen/>
        <w:t>grafią. Wańkowicza interesuje tylko jedna rzecz w życiu — to jest samo życie. Ten namiętny głód istnienia, rzeczywistości, “dziania się”, konkretnych faktów i niesamowita pojemność je</w:t>
        <w:softHyphen/>
        <w:t>go osobowości na chłonięcie strumienia akcji — stanowi dosko</w:t>
        <w:softHyphen/>
        <w:t>nałą odwrotność jakże typowej dla wielu pisarzy “ucieczki od życia”.</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U Wańkowicza często wyczuwa się brak owego “patosu odda</w:t>
        <w:softHyphen/>
        <w:t>lenia”, bo on sam jest zbyt pochłonięty życiem, które na ciep</w:t>
        <w:softHyphen/>
        <w:t>ło przekomponowuje i nie pozwala ostygnąć lawie. Daje to efekt niesłychanej bezpośredniości i prawdy, ale profesorskie głowy wprawia w zażenowanie... Gdy życie jest zbyt autentyczne, zbyt gorące, jawi się zarzut ekshibicjonizmu.</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 ekshibicjonizmem jest tak jak z pornografią. Wszystko za</w:t>
        <w:softHyphen/>
        <w:t>leży od tego czy dany szczegół siedzi mocno w kompozycji i jest artystycznie usprawiedliwiony.</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Osobiście nie widzę w “Zielu” żadnego ekshibicjonizmu. List Tili, który zamyka książkę jest przepiękny.</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“Ziele” zbudowane jest techniką wańkowiczowską. “Komen</w:t>
        <w:softHyphen/>
        <w:t>tarz” wypływa z kompozycji całości. Jakiż jest ów “komentarz” czy “posłanie”, które kompozycja dzieła ewokuje w duszy czy</w:t>
        <w:softHyphen/>
        <w:t xml:space="preserve">telnika? </w:t>
      </w:r>
      <w:r>
        <w:rPr>
          <w:color w:val="000000"/>
          <w:spacing w:val="0"/>
          <w:w w:val="100"/>
          <w:position w:val="0"/>
          <w:shd w:val="clear" w:color="auto" w:fill="auto"/>
          <w:lang w:val="pl-PL" w:eastAsia="pl-PL" w:bidi="pl-PL"/>
        </w:rPr>
        <w:t>•</w:t>
      </w:r>
    </w:p>
    <w:p>
      <w:pPr>
        <w:pStyle w:val="Style20"/>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Wydaje mi się, że ów “komentarz” w transkrypcji słownej brzmiały tak: Rytm życia jest mocniejszy niż gorycz śmierci. Iść z tym rytmem bez buntu i rozpaczy jest żywotnością, która jest nieodzownym warunkiem przetrwania i odbudowy. To jest afirmacja dynamizmu istnienia i pochwała siły witalnej. Pol</w:t>
        <w:softHyphen/>
        <w:t>ska, krzepka, mocna, zdrowa, uparta, głęboka i bez “welt- schmerzów” — wiara w życie, wiara w przyszłość.</w:t>
      </w:r>
    </w:p>
    <w:p>
      <w:pPr>
        <w:pStyle w:val="Style20"/>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I jeszcze jedno. “Ziele na Kraterze” jest kompozycją, której tematem są dzieje polskiego domu, polskiej rodziny. Choć dom runął w gruzy jego wewnętrzna treść przetrwała i nie zazna</w:t>
        <w:softHyphen/>
        <w:t>ła kryzysu. Klęska, jej nie dotknęła. Rytm życia zapulsował w młodym pokoleniu. Krysia, poległy żołnierz warszawski — od</w:t>
        <w:softHyphen/>
        <w:t>żyła w Annie-Krystynie córce Tili. Taka jest saga trwania na</w:t>
        <w:softHyphen/>
        <w:t>rodu — poprzez krew przelaną i przekazaną...</w:t>
      </w:r>
    </w:p>
    <w:p>
      <w:pPr>
        <w:pStyle w:val="Style20"/>
        <w:keepNext w:val="0"/>
        <w:keepLines w:val="0"/>
        <w:widowControl w:val="0"/>
        <w:shd w:val="clear" w:color="auto" w:fill="auto"/>
        <w:bidi w:val="0"/>
        <w:spacing w:before="0" w:after="0" w:line="204" w:lineRule="auto"/>
        <w:ind w:left="0" w:right="0" w:firstLine="200"/>
        <w:jc w:val="both"/>
        <w:sectPr>
          <w:headerReference w:type="default" r:id="rId139"/>
          <w:footerReference w:type="default" r:id="rId140"/>
          <w:headerReference w:type="even" r:id="rId141"/>
          <w:footerReference w:type="even" r:id="rId142"/>
          <w:headerReference w:type="first" r:id="rId143"/>
          <w:footerReference w:type="first" r:id="rId144"/>
          <w:footnotePr>
            <w:pos w:val="pageBottom"/>
            <w:numFmt w:val="decimal"/>
            <w:numRestart w:val="continuous"/>
            <w15:footnoteColumns w:val="1"/>
          </w:footnotePr>
          <w:pgSz w:w="6881" w:h="12115"/>
          <w:pgMar w:top="1099" w:left="485" w:right="485" w:bottom="806" w:header="0" w:footer="3" w:gutter="0"/>
          <w:cols w:space="720"/>
          <w:noEndnote/>
          <w:titlePg/>
          <w:rtlGutter w:val="0"/>
          <w:docGrid w:linePitch="360"/>
        </w:sectPr>
      </w:pPr>
      <w:r>
        <mc:AlternateContent>
          <mc:Choice Requires="wps">
            <w:drawing>
              <wp:anchor distT="0" distB="0" distL="114300" distR="114300" simplePos="0" relativeHeight="125829390" behindDoc="0" locked="0" layoutInCell="1" allowOverlap="1">
                <wp:simplePos x="0" y="0"/>
                <wp:positionH relativeFrom="page">
                  <wp:posOffset>2426970</wp:posOffset>
                </wp:positionH>
                <wp:positionV relativeFrom="paragraph">
                  <wp:posOffset>482600</wp:posOffset>
                </wp:positionV>
                <wp:extent cx="1447165" cy="160020"/>
                <wp:wrapSquare wrapText="left"/>
                <wp:docPr id="239" name="Shape 239"/>
                <a:graphic xmlns:a="http://schemas.openxmlformats.org/drawingml/2006/main">
                  <a:graphicData uri="http://schemas.microsoft.com/office/word/2010/wordprocessingShape">
                    <wps:wsp>
                      <wps:cNvSpPr txBox="1"/>
                      <wps:spPr>
                        <a:xfrm>
                          <a:ext cx="1447165" cy="16002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MIEROSZEWSKI.</w:t>
                            </w:r>
                          </w:p>
                        </w:txbxContent>
                      </wps:txbx>
                      <wps:bodyPr wrap="none" lIns="0" tIns="0" rIns="0" bIns="0">
                        <a:noAutoFit/>
                      </wps:bodyPr>
                    </wps:wsp>
                  </a:graphicData>
                </a:graphic>
              </wp:anchor>
            </w:drawing>
          </mc:Choice>
          <mc:Fallback>
            <w:pict>
              <v:shape id="_x0000_s1265" type="#_x0000_t202" style="position:absolute;margin-left:191.09999999999999pt;margin-top:38.pt;width:113.95pt;height:12.6pt;z-index:-125829363;mso-wrap-distance-left:9.pt;mso-wrap-distance-right:9.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MIEROSZEWSKI.</w:t>
                      </w:r>
                    </w:p>
                  </w:txbxContent>
                </v:textbox>
                <w10:wrap type="square" side="left" anchorx="page"/>
              </v:shape>
            </w:pict>
          </mc:Fallback>
        </mc:AlternateContent>
      </w:r>
      <w:r>
        <w:rPr>
          <w:color w:val="000000"/>
          <w:spacing w:val="0"/>
          <w:w w:val="100"/>
          <w:position w:val="0"/>
          <w:shd w:val="clear" w:color="auto" w:fill="auto"/>
          <w:lang w:val="pl-PL" w:eastAsia="pl-PL" w:bidi="pl-PL"/>
        </w:rPr>
        <w:t>Wańkowicz nie jest filozofem ani wieszczem. Ale jego instynkt pisarski wiódł go tropem wielkiej, polskiej Przygody. Był zawsze blisko polskiego tętna i umiał dosłuchać się prawd, których nie wyanalizuje się przy biurku.</w:t>
      </w:r>
    </w:p>
    <w:p>
      <w:pPr>
        <w:pStyle w:val="Style9"/>
        <w:keepNext w:val="0"/>
        <w:keepLines w:val="0"/>
        <w:widowControl w:val="0"/>
        <w:shd w:val="clear" w:color="auto" w:fill="auto"/>
        <w:bidi w:val="0"/>
        <w:spacing w:before="0" w:after="420" w:line="240" w:lineRule="auto"/>
        <w:ind w:left="0" w:right="0" w:firstLine="0"/>
        <w:jc w:val="right"/>
        <w:rPr>
          <w:sz w:val="42"/>
          <w:szCs w:val="42"/>
        </w:rPr>
      </w:pPr>
      <w:r>
        <w:rPr>
          <w:b/>
          <w:bCs/>
          <w:i/>
          <w:iCs/>
          <w:color w:val="000000"/>
          <w:spacing w:val="0"/>
          <w:w w:val="100"/>
          <w:position w:val="0"/>
          <w:sz w:val="42"/>
          <w:szCs w:val="42"/>
          <w:shd w:val="clear" w:color="auto" w:fill="auto"/>
          <w:lang w:val="pl-PL" w:eastAsia="pl-PL" w:bidi="pl-PL"/>
        </w:rPr>
        <w:t>Listy do Redakcji</w:t>
      </w:r>
    </w:p>
    <w:p>
      <w:pPr>
        <w:pStyle w:val="Style34"/>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“Sprawa Miłosza’’ przybrała charakter sprawy zasadniczej. Dlate</w:t>
        <w:softHyphen/>
        <w:t>go, jeżeli ma być uczciwie dyskutowana, nie może być ograniczona do jednej osoby, ani oderwana od sprawy, która ją poczęła. Błędy polskie podczas ostatniej wojny były nie te, o których się powszech</w:t>
        <w:softHyphen/>
        <w:t>nie mówi, a te, o których się właśnie nie mówi. Nie wojna z Niem</w:t>
        <w:softHyphen/>
        <w:t>cami była błędem, a błędem była kolaboracja z bolszewikami. O ile do roku 1943 można było ukrywać ją jeszcze pod dezorientującym szyldem “sojuszu wojennego”, o tyle po Katyniu, po zerwaniu sto</w:t>
        <w:softHyphen/>
        <w:t>sunków, utworzeniu Komitetu Patriotów w Moskwie i po wszystkich znanych powszechnie wypadkach, a zwłaszcza po wkroczeniu armii czerwonej w granice Rzeczypospolitej, przybrała ona charakter współ</w:t>
        <w:softHyphen/>
        <w:t>pracy z najeźdźcą sowieckim, który ani chciał, ani nie ukrywał swych prawdziwych co do Polski zamiarów. W tym stanie rzeczy nie za</w:t>
        <w:softHyphen/>
        <w:t>chodziła żadna różnica w istocie współpracy innych narodów Wschod</w:t>
        <w:softHyphen/>
        <w:t>niej Europy, które pomagały Niemcom przede wszystkim w rozbiciu bolszewików, a Polakami, którzy pomagali bolszewikom przede wszy</w:t>
        <w:softHyphen/>
        <w:t>stkim w rozbiciu Niemców. Obydwie te, stojące na przeciwległych krańcach, ale analogiczne koncepcje polityczne, spekulowały na osta</w:t>
        <w:softHyphen/>
        <w:t>teczne zwycięstwo zachodnich mocarstw demokratycznych i wierzyły w dobre zakończenie swojej sprawy. Ponieważ zwyciężyły nie mo</w:t>
        <w:softHyphen/>
        <w:t xml:space="preserve">carstwa zachodnie, a bolszewicy, logiczną konsekwencją kolaboracji </w:t>
      </w:r>
      <w:r>
        <w:rPr>
          <w:rFonts w:ascii="Arial" w:eastAsia="Arial" w:hAnsi="Arial" w:cs="Arial"/>
          <w:b w:val="0"/>
          <w:bCs w:val="0"/>
          <w:i/>
          <w:iCs/>
          <w:color w:val="000000"/>
          <w:spacing w:val="0"/>
          <w:w w:val="100"/>
          <w:position w:val="0"/>
          <w:sz w:val="19"/>
          <w:szCs w:val="19"/>
          <w:shd w:val="clear" w:color="auto" w:fill="auto"/>
          <w:lang w:val="pl-PL" w:eastAsia="pl-PL" w:bidi="pl-PL"/>
        </w:rPr>
        <w:t>z</w:t>
      </w:r>
      <w:r>
        <w:rPr>
          <w:b w:val="0"/>
          <w:bCs w:val="0"/>
          <w:color w:val="000000"/>
          <w:spacing w:val="0"/>
          <w:w w:val="100"/>
          <w:position w:val="0"/>
          <w:shd w:val="clear" w:color="auto" w:fill="auto"/>
          <w:lang w:val="pl-PL" w:eastAsia="pl-PL" w:bidi="pl-PL"/>
        </w:rPr>
        <w:t xml:space="preserve"> nimi, stało się jej przedłużenie w postaci Polski tzw. </w:t>
      </w:r>
      <w:r>
        <w:rPr>
          <w:b w:val="0"/>
          <w:bCs w:val="0"/>
          <w:color w:val="000000"/>
          <w:spacing w:val="0"/>
          <w:w w:val="100"/>
          <w:position w:val="0"/>
          <w:shd w:val="clear" w:color="auto" w:fill="auto"/>
          <w:lang w:val="fr-FR" w:eastAsia="fr-FR" w:bidi="fr-FR"/>
        </w:rPr>
        <w:t xml:space="preserve">“régime’owej </w:t>
      </w:r>
      <w:r>
        <w:rPr>
          <w:b w:val="0"/>
          <w:bCs w:val="0"/>
          <w:color w:val="000000"/>
          <w:spacing w:val="0"/>
          <w:w w:val="100"/>
          <w:position w:val="0"/>
          <w:shd w:val="clear" w:color="auto" w:fill="auto"/>
          <w:lang w:val="pl-PL" w:eastAsia="pl-PL" w:bidi="pl-PL"/>
        </w:rPr>
        <w:t>” (“ludowej”), etapami zmierzającej do bolszewizmu, bo innej być nie mogło i nigdzie indziej inaczej nie było i nie będzie.</w:t>
      </w:r>
    </w:p>
    <w:p>
      <w:pPr>
        <w:pStyle w:val="Style34"/>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Czesław Miłosz nie jest komunistą, przynajmniej, pamiętam, nie był nim w r- 1940 w Wilnie, gdy z właściwą sobie inteligencją i ta</w:t>
        <w:softHyphen/>
        <w:t>lentem wskazywał na bolszewików jako wroga bardziej niebezpieczne</w:t>
        <w:softHyphen/>
        <w:t>go. Miłosza, czy jeżeli wolimy, “miłoszów” stworzył nie komunizm, a ten stan faktycznej współpracy pro-sowieckiej całego kraju i wy</w:t>
        <w:softHyphen/>
        <w:t>tworzone podczas wojny ciśnienie powszechnej atmosfery, której pod</w:t>
        <w:softHyphen/>
        <w:t xml:space="preserve">dawali się najwięksi często patrioci. W ten sposób w odniesieniu do jednostki nie może być mowy o kolaboracji </w:t>
      </w:r>
      <w:r>
        <w:rPr>
          <w:b w:val="0"/>
          <w:bCs w:val="0"/>
          <w:color w:val="000000"/>
          <w:spacing w:val="0"/>
          <w:w w:val="100"/>
          <w:position w:val="0"/>
          <w:shd w:val="clear" w:color="auto" w:fill="auto"/>
          <w:lang w:val="fr-FR" w:eastAsia="fr-FR" w:bidi="fr-FR"/>
        </w:rPr>
        <w:t xml:space="preserve">tout court, </w:t>
      </w:r>
      <w:r>
        <w:rPr>
          <w:b w:val="0"/>
          <w:bCs w:val="0"/>
          <w:color w:val="000000"/>
          <w:spacing w:val="0"/>
          <w:w w:val="100"/>
          <w:position w:val="0"/>
          <w:shd w:val="clear" w:color="auto" w:fill="auto"/>
          <w:lang w:val="pl-PL" w:eastAsia="pl-PL" w:bidi="pl-PL"/>
        </w:rPr>
        <w:t>a jedynie o jej stopniu, szkodliwych skutkach, czy też terminie zerwania z nią.</w:t>
      </w:r>
    </w:p>
    <w:p>
      <w:pPr>
        <w:pStyle w:val="Style34"/>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Czesław Miłosz zamiast się kajać, jak to od niego wymagają nie</w:t>
        <w:softHyphen/>
        <w:t>którzy, przytacza uzasadnienie swego postępowania, dotychczasowe</w:t>
        <w:softHyphen/>
        <w:t>go postępowania, które w moim przekonaniu było formą pośredniego wsparcia bolszewizmu. Osobiście z jego uzasadnieniem nie zgadzam się. Ale nie zgadzam się w jeszcze większym stopniu z uzasadnieniem zdobywania dla bolszewików Wilna, Lublina, innych miast i innych czynów, które były formą bezpośredniego wsparcia bolszewików na drodze do ich zwycięstwa. Tymczasem ani gen. Bór-Komorowski, ani nikt z panów z AK, nie tylko nie myśli z postępowania swego się kajać, nie tylko bronią swej słuszności, ale piętnują tych, którzy byli innego niż oni zdania. Więcej nawet, bo z ich przedstawienia rzeczy wynika, iż zerwanie wsparcia, jakie udzielali bolszewikom, stało się bez ich woli i nie oni, a bolszewicy sami ponoszą zań odpowiedzialność.</w:t>
      </w:r>
    </w:p>
    <w:p>
      <w:pPr>
        <w:pStyle w:val="Style34"/>
        <w:keepNext w:val="0"/>
        <w:keepLines w:val="0"/>
        <w:widowControl w:val="0"/>
        <w:shd w:val="clear" w:color="auto" w:fill="auto"/>
        <w:bidi w:val="0"/>
        <w:spacing w:before="0" w:after="40" w:line="178" w:lineRule="auto"/>
        <w:ind w:left="0" w:right="0" w:firstLine="220"/>
        <w:jc w:val="both"/>
      </w:pPr>
      <w:r>
        <w:rPr>
          <w:b w:val="0"/>
          <w:bCs w:val="0"/>
          <w:color w:val="000000"/>
          <w:spacing w:val="0"/>
          <w:w w:val="100"/>
          <w:position w:val="0"/>
          <w:shd w:val="clear" w:color="auto" w:fill="auto"/>
          <w:lang w:val="pl-PL" w:eastAsia="pl-PL" w:bidi="pl-PL"/>
        </w:rPr>
        <w:t>Zerwanie wojskowo-politycznej współpracy z armią bolszewicką nastąpiło w roku 1945. Zerwanie literacko-politycznej współpracy Mi</w:t>
        <w:softHyphen/>
        <w:t>łosza z regimem bolszewickim nastąpiło w roku 1950, czyli w pięć lat później. Osobiście wydaje mi się, iż pod różnicę tych dwóch dat pod</w:t>
        <w:softHyphen/>
        <w:t>stawić by można proste sformułowanie: Miłosz o pięć lat dłużej wie</w:t>
        <w:softHyphen/>
        <w:t>rzył w celowość takiego stanowiska politycznego, niż ci, którzy je zainaugurowali. Zaprzeczyć temu sformułowaniu można by jedynie w wypadku, gdyby można było dowieść, iż istniał jakiś termin prekluzyjny, po którym musiało nastąpić rozczarowanie do współpracy polsko-bolsze</w:t>
        <w:softHyphen/>
        <w:t>wickiej. Moim zdaniem żadna współpraca z bolszewikami, pod żadnym pozorem i żadnym pretekstem nie może być nigdy uzasadniona dla</w:t>
        <w:br w:type="page"/>
      </w:r>
      <w:r>
        <w:rPr>
          <w:b w:val="0"/>
          <w:bCs w:val="0"/>
          <w:color w:val="000000"/>
          <w:spacing w:val="0"/>
          <w:w w:val="100"/>
          <w:position w:val="0"/>
          <w:shd w:val="clear" w:color="auto" w:fill="auto"/>
          <w:lang w:val="pl-PL" w:eastAsia="pl-PL" w:bidi="pl-PL"/>
        </w:rPr>
        <w:t>tych, którzy bolszewizm w jego istocie znają. I tu przyznaję pełną rację nie Miłoszowi, a Sergiuszowi Piaseckiemu, który go zaatakował w “Wiadomościach”. Dlatego uważam, że dla Polaków, którzy bol</w:t>
        <w:softHyphen/>
        <w:t>szewików znali, termin prekluzyjny upłynął już dawno przed wy</w:t>
        <w:softHyphen/>
        <w:t>buchem ostatniej wojny. Gdyby jednak stanąć nawet na stanowisku szczególnych warunków wywołanych wojną z Niemcami, to trzeba by najpierw dowieść, że owe rozczarowanie nie powinno było nastąpić już przed rokiem 1944, a przyznajmy, że przeprowadzenie takiego do</w:t>
        <w:softHyphen/>
        <w:t>wodu nie byłoby łatwe... Jakiż może tu zatem obowiązywać termin?</w:t>
      </w:r>
    </w:p>
    <w:p>
      <w:pPr>
        <w:pStyle w:val="Style34"/>
        <w:keepNext w:val="0"/>
        <w:keepLines w:val="0"/>
        <w:widowControl w:val="0"/>
        <w:shd w:val="clear" w:color="auto" w:fill="auto"/>
        <w:bidi w:val="0"/>
        <w:spacing w:before="0" w:after="40" w:line="180" w:lineRule="auto"/>
        <w:ind w:left="0" w:right="0" w:firstLine="200"/>
        <w:jc w:val="both"/>
      </w:pPr>
      <w:r>
        <w:rPr>
          <w:b w:val="0"/>
          <w:bCs w:val="0"/>
          <w:color w:val="000000"/>
          <w:spacing w:val="0"/>
          <w:w w:val="100"/>
          <w:position w:val="0"/>
          <w:shd w:val="clear" w:color="auto" w:fill="auto"/>
          <w:lang w:val="pl-PL" w:eastAsia="pl-PL" w:bidi="pl-PL"/>
        </w:rPr>
        <w:t xml:space="preserve">Trudno więc mówić o “winie" Miłosza. Bardziej byłbym skłonny mówić o stopniu szkodliwości tego co czynił. Moim jednak zdaniem nie da się on porównać ze stopniem jego prekursorów, z których wielu dziś właśnie Miłosza potępia- Gdyby Miłosz tkwił nadal w służbie reżimu i pisał jeszcze sto lat i wyłącznie wiersze ku czci Stalina, jeszcze </w:t>
      </w:r>
      <w:r>
        <w:rPr>
          <w:rFonts w:ascii="Arial" w:eastAsia="Arial" w:hAnsi="Arial" w:cs="Arial"/>
          <w:color w:val="000000"/>
          <w:spacing w:val="0"/>
          <w:w w:val="100"/>
          <w:position w:val="0"/>
          <w:sz w:val="17"/>
          <w:szCs w:val="17"/>
          <w:shd w:val="clear" w:color="auto" w:fill="auto"/>
          <w:lang w:val="pl-PL" w:eastAsia="pl-PL" w:bidi="pl-PL"/>
        </w:rPr>
        <w:t xml:space="preserve">by </w:t>
      </w:r>
      <w:r>
        <w:rPr>
          <w:b w:val="0"/>
          <w:bCs w:val="0"/>
          <w:color w:val="000000"/>
          <w:spacing w:val="0"/>
          <w:w w:val="100"/>
          <w:position w:val="0"/>
          <w:shd w:val="clear" w:color="auto" w:fill="auto"/>
          <w:lang w:val="pl-PL" w:eastAsia="pl-PL" w:bidi="pl-PL"/>
        </w:rPr>
        <w:t>pełne wydanie tej poezji nie podważyło do tego stopnia morale kraju i nie wytworzyło takiej dezorientacji moralno-politycznej, co jeden rok teorii “sojuszu naszych sojuszników” na przełomie 1944/45. Pa</w:t>
        <w:softHyphen/>
        <w:t>miętam jak zaraz po tym okresie, “Tygodnik Powszechny” zakańczał korespondencję z “Ziem Odzyskanych” (przez bolszewików): “...roz</w:t>
        <w:softHyphen/>
        <w:t>wijamy sztandar biało-czerwony! Hurra!” — Na odwrocie: “Wydaw</w:t>
        <w:softHyphen/>
        <w:t>ca Kuria Metropolitalna Krakowska itd....”.</w:t>
      </w:r>
    </w:p>
    <w:p>
      <w:pPr>
        <w:pStyle w:val="Style34"/>
        <w:keepNext w:val="0"/>
        <w:keepLines w:val="0"/>
        <w:widowControl w:val="0"/>
        <w:shd w:val="clear" w:color="auto" w:fill="auto"/>
        <w:bidi w:val="0"/>
        <w:spacing w:before="0" w:after="40" w:line="178" w:lineRule="auto"/>
        <w:ind w:left="0" w:right="0" w:firstLine="200"/>
        <w:jc w:val="both"/>
      </w:pPr>
      <w:r>
        <w:rPr>
          <w:b w:val="0"/>
          <w:bCs w:val="0"/>
          <w:color w:val="000000"/>
          <w:spacing w:val="0"/>
          <w:w w:val="100"/>
          <w:position w:val="0"/>
          <w:shd w:val="clear" w:color="auto" w:fill="auto"/>
          <w:lang w:val="pl-PL" w:eastAsia="pl-PL" w:bidi="pl-PL"/>
        </w:rPr>
        <w:t>Najtrudniej jest właściwie zrozumieć tę zupełnie dowolną miarę,, którą się stosuje przy ocenie rzeczy związanych z krajem. Dla zilu</w:t>
        <w:softHyphen/>
        <w:t>strowania tej dowolności pozwolę sobie sięgnąć do przykładów skraj</w:t>
        <w:softHyphen/>
        <w:t>nych. Tenże “Tygodnik Powszechny” nazywa agenta sowieckiego “Panem Prezydentem Rzeczypospolitej”, najazd sowiecki “wyzwole</w:t>
        <w:softHyphen/>
        <w:t xml:space="preserve">niem", okupację sowiecką “odrodzoną Polską”. A czy Miłosz na swoim stanowisku waszyngtońskim mówił co innego? To samo. Dlaczego </w:t>
      </w:r>
      <w:r>
        <w:rPr>
          <w:rFonts w:ascii="Arial" w:eastAsia="Arial" w:hAnsi="Arial" w:cs="Arial"/>
          <w:color w:val="000000"/>
          <w:spacing w:val="0"/>
          <w:w w:val="100"/>
          <w:position w:val="0"/>
          <w:sz w:val="17"/>
          <w:szCs w:val="17"/>
          <w:shd w:val="clear" w:color="auto" w:fill="auto"/>
          <w:lang w:val="pl-PL" w:eastAsia="pl-PL" w:bidi="pl-PL"/>
        </w:rPr>
        <w:t xml:space="preserve">w </w:t>
      </w:r>
      <w:r>
        <w:rPr>
          <w:b w:val="0"/>
          <w:bCs w:val="0"/>
          <w:color w:val="000000"/>
          <w:spacing w:val="0"/>
          <w:w w:val="100"/>
          <w:position w:val="0"/>
          <w:shd w:val="clear" w:color="auto" w:fill="auto"/>
          <w:lang w:val="pl-PL" w:eastAsia="pl-PL" w:bidi="pl-PL"/>
        </w:rPr>
        <w:t>takim razie Miłosz jest kolaborantem, a “Tygodnik” nie tylko nim nie jest, ale służy wzorem dobrego Polaka i z nabożną czcią sprze</w:t>
        <w:softHyphen/>
        <w:t>dawany jest w kioskach emigracyjnych? W istocie zaś i jeden i dru</w:t>
        <w:softHyphen/>
        <w:t>gi zrodziili się z tej samej, “Hurra-posojuszniczej " atmosferzy Kraju. Powiadają: nie powinien był jechać na placówkę zagraniczną, po co, nikt go do tego nie zmuszał. A “Tygodnik Powszechny" zmuszony jest do wydawania?</w:t>
      </w:r>
    </w:p>
    <w:p>
      <w:pPr>
        <w:pStyle w:val="Style34"/>
        <w:keepNext w:val="0"/>
        <w:keepLines w:val="0"/>
        <w:widowControl w:val="0"/>
        <w:shd w:val="clear" w:color="auto" w:fill="auto"/>
        <w:bidi w:val="0"/>
        <w:spacing w:before="0" w:after="40" w:line="180" w:lineRule="auto"/>
        <w:ind w:left="0" w:right="0" w:firstLine="200"/>
        <w:jc w:val="both"/>
      </w:pPr>
      <w:r>
        <w:rPr>
          <w:b w:val="0"/>
          <w:bCs w:val="0"/>
          <w:color w:val="000000"/>
          <w:spacing w:val="0"/>
          <w:w w:val="100"/>
          <w:position w:val="0"/>
          <w:shd w:val="clear" w:color="auto" w:fill="auto"/>
          <w:lang w:val="pl-PL" w:eastAsia="pl-PL" w:bidi="pl-PL"/>
        </w:rPr>
        <w:t>Nie dostrzegam tu żadnej istotnej różnicy. Episkopat polski poszedł na najdalej idące kompromisy. Poparł kolektywizację (“spółdzielczość produkcyjna”) wsi, podpisał wezwanie sztokholmskie i wezwał wszy</w:t>
        <w:softHyphen/>
        <w:t>stkich księży do jego podpisania. Czyżby Miłosz go nie podpisał? Są</w:t>
        <w:softHyphen/>
        <w:t xml:space="preserve">dzę, że chyba tak, jakkolwiek księdzem nie jest. W tych warunkach trudno jest wyrozumieć dlaczego Miłosz ma być godny potępienia, </w:t>
      </w:r>
      <w:r>
        <w:rPr>
          <w:rFonts w:ascii="Arial" w:eastAsia="Arial" w:hAnsi="Arial" w:cs="Arial"/>
          <w:color w:val="000000"/>
          <w:spacing w:val="0"/>
          <w:w w:val="100"/>
          <w:position w:val="0"/>
          <w:sz w:val="17"/>
          <w:szCs w:val="17"/>
          <w:shd w:val="clear" w:color="auto" w:fill="auto"/>
          <w:lang w:val="pl-PL" w:eastAsia="pl-PL" w:bidi="pl-PL"/>
        </w:rPr>
        <w:t xml:space="preserve">a </w:t>
      </w:r>
      <w:r>
        <w:rPr>
          <w:b w:val="0"/>
          <w:bCs w:val="0"/>
          <w:color w:val="000000"/>
          <w:spacing w:val="0"/>
          <w:w w:val="100"/>
          <w:position w:val="0"/>
          <w:shd w:val="clear" w:color="auto" w:fill="auto"/>
          <w:lang w:val="pl-PL" w:eastAsia="pl-PL" w:bidi="pl-PL"/>
        </w:rPr>
        <w:t>biskupi, przed których godnością kościelną uchylam czoła, również z punktu widzenia narodowo-politycznego czczeni być mają jako “niezłomni”! Coś w przeciwstawianiu tych ocen nie jest przemyśla</w:t>
        <w:softHyphen/>
        <w:t xml:space="preserve">nego do końca. Można by wprawdzie zarzucić, iż przytaczam wartości </w:t>
      </w:r>
      <w:r>
        <w:rPr>
          <w:rFonts w:ascii="Arial" w:eastAsia="Arial" w:hAnsi="Arial" w:cs="Arial"/>
          <w:color w:val="000000"/>
          <w:spacing w:val="0"/>
          <w:w w:val="100"/>
          <w:position w:val="0"/>
          <w:sz w:val="17"/>
          <w:szCs w:val="17"/>
          <w:shd w:val="clear" w:color="auto" w:fill="auto"/>
          <w:lang w:val="pl-PL" w:eastAsia="pl-PL" w:bidi="pl-PL"/>
        </w:rPr>
        <w:t xml:space="preserve">ze </w:t>
      </w:r>
      <w:r>
        <w:rPr>
          <w:b w:val="0"/>
          <w:bCs w:val="0"/>
          <w:color w:val="000000"/>
          <w:spacing w:val="0"/>
          <w:w w:val="100"/>
          <w:position w:val="0"/>
          <w:shd w:val="clear" w:color="auto" w:fill="auto"/>
          <w:lang w:val="pl-PL" w:eastAsia="pl-PL" w:bidi="pl-PL"/>
        </w:rPr>
        <w:t>sobą niewspółmierne. Chętnie na ten zarzut przystaję- Każdy po- jedyńczy kompromis ze strony większych autorytetów posiada rów</w:t>
        <w:softHyphen/>
        <w:t>nież w skutkach wagę niewspółmiernie większą od sumy nawet kom</w:t>
        <w:softHyphen/>
        <w:t>promisów jednostki. A w tej sytuacji, do jakiej cały kraj został za</w:t>
        <w:softHyphen/>
        <w:t>pędzony, najważniejszym probierzem musi być ocena nie subiektywnej “winy”, a obiektywnych skutków jakie za sobą pociąga.</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 xml:space="preserve">Bolszewizm jest jedynym najeźdźcą na globie, z którym, </w:t>
      </w:r>
      <w:r>
        <w:rPr>
          <w:rFonts w:ascii="Arial" w:eastAsia="Arial" w:hAnsi="Arial" w:cs="Arial"/>
          <w:color w:val="000000"/>
          <w:spacing w:val="0"/>
          <w:w w:val="100"/>
          <w:position w:val="0"/>
          <w:sz w:val="17"/>
          <w:szCs w:val="17"/>
          <w:shd w:val="clear" w:color="auto" w:fill="auto"/>
          <w:lang w:val="pl-PL" w:eastAsia="pl-PL" w:bidi="pl-PL"/>
        </w:rPr>
        <w:t xml:space="preserve">ze </w:t>
      </w:r>
      <w:r>
        <w:rPr>
          <w:b w:val="0"/>
          <w:bCs w:val="0"/>
          <w:color w:val="000000"/>
          <w:spacing w:val="0"/>
          <w:w w:val="100"/>
          <w:position w:val="0"/>
          <w:shd w:val="clear" w:color="auto" w:fill="auto"/>
          <w:lang w:val="pl-PL" w:eastAsia="pl-PL" w:bidi="pl-PL"/>
        </w:rPr>
        <w:t>wzglę</w:t>
        <w:softHyphen/>
        <w:t>du na jego naturę, każdy kompromis może prowadzić nie do różnych, a tylko do jedynego wyniku: do równi pochyłej wiodącej do przeisto</w:t>
        <w:softHyphen/>
        <w:t>czenia danego narodu w naród sowiecki. Tymczasem jesteśmy świad</w:t>
        <w:softHyphen/>
        <w:t>kami paradoksalnego objawu, mianowicie często daleko posuniętej pobłażliwośsi dla tych, którzy nadal w tym kompromisie tkwią (na</w:t>
        <w:softHyphen/>
        <w:t>zywa się: “cierpią w Kraju”), a przesadnej surowości dla tych, którzy z tym kompromisem zerwali. Gdy właśnie po</w:t>
        <w:softHyphen/>
        <w:t>winno być odwrotnie. Budzi to podejrzenie, iż chodzi tu nie tylko o względy ideowe, ale może też o miejsce na ciasnym pod</w:t>
        <w:softHyphen/>
        <w:t>wórku emigracji politycznej. Ostatecznie Mikołajczyk, gdy jeździł do</w:t>
        <w:br w:type="page"/>
      </w:r>
      <w:r>
        <w:rPr>
          <w:b w:val="0"/>
          <w:bCs w:val="0"/>
          <w:color w:val="000000"/>
          <w:spacing w:val="0"/>
          <w:w w:val="100"/>
          <w:position w:val="0"/>
          <w:shd w:val="clear" w:color="auto" w:fill="auto"/>
          <w:lang w:val="pl-PL" w:eastAsia="pl-PL" w:bidi="pl-PL"/>
        </w:rPr>
        <w:t>Moskwy pokłonić się Stalinowi, był jeszcze Premierem Polski. Dopie</w:t>
        <w:softHyphen/>
        <w:t>ro gdy ze Stalinem zerwał, okrzyczany jest dziś za zdrajcę.</w:t>
      </w:r>
    </w:p>
    <w:p>
      <w:pPr>
        <w:pStyle w:val="Style34"/>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Miłosz zerwał z bolszewikami, których na swój sposób nazywa “no</w:t>
        <w:softHyphen/>
        <w:t>wą wiarą” (jakkolwiek jest już ona mocno starawa) i chwała Bogu. Gdyby zrobił to po cichu na tym by się skończyło. Ponieważ zrobił to z trzaskiem, który bolszewikom wyczynia szkodę, musi być przy</w:t>
        <w:softHyphen/>
        <w:t>jęty z otwartymi rękami, bo od tej chwili oceniany być winien jedy- niez punktu widzenia korzyści jaką przynosi, jak uprzednio z punktu widzenia szkody. Mufti Jerozolimy stał na drugim miejscu “przestęp</w:t>
        <w:softHyphen/>
        <w:t>ców wojennych”, ale gdy okazał się potrzebny, zapomniano o jego “przestępstwach” w ciągu 24 godzin. Miłoszowi daleko jest oczywiście do Muftiego Jerozolimy (niech mi wybaczy, że zestawiam go ciągle z jakąś osobą stanu duchownego), a ogromną korzyść okazał już w swoich artykułach. Jego świetna analiza bolszewizacji kraju, zdziera tę sztuczną maskę dotychczasowego szablonu, dzielącego wszystko na złych “Rosjan” i cierpiących “Polaków”; szablonu, za którym ukry</w:t>
        <w:softHyphen/>
        <w:t>wają dziś pewne sfery emigracyjne zarówno swą winę przeszłą, jak obecną bezradność. Być może, iż właśnie to zmącenie zastałej toni w tej emigracyjnej sadzawce, najbardziej niektórych drażni.</w:t>
      </w:r>
    </w:p>
    <w:p>
      <w:pPr>
        <w:pStyle w:val="Style34"/>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Miłosz, który mówi prawdę, nie może pozbyć się tego nabożnego zapatrzenia w “Kraj”, na który i ja się dosyć napatrzyłem poprzez dwie okupacje ale bez nabożności, i może dlatego z tej prawdy wy</w:t>
        <w:softHyphen/>
        <w:t>ciągnąłem wnioski wręcz przeciwne od tych, które wyciąga Miłosz. W polskości rodzimego bolszewizmu Miłosz dostrzegać się zdaje okolicz</w:t>
        <w:softHyphen/>
        <w:t>ności łagodzące. Ja przeciwnie: element najbardziej niebezpieczny i wrogi.</w:t>
      </w:r>
    </w:p>
    <w:p>
      <w:pPr>
        <w:pStyle w:val="Style34"/>
        <w:keepNext w:val="0"/>
        <w:keepLines w:val="0"/>
        <w:widowControl w:val="0"/>
        <w:shd w:val="clear" w:color="auto" w:fill="auto"/>
        <w:bidi w:val="0"/>
        <w:spacing w:before="0" w:after="40" w:line="178" w:lineRule="auto"/>
        <w:ind w:left="0" w:right="0" w:firstLine="220"/>
        <w:jc w:val="both"/>
      </w:pPr>
      <w:r>
        <w:rPr>
          <w:b w:val="0"/>
          <w:bCs w:val="0"/>
          <w:color w:val="000000"/>
          <w:spacing w:val="0"/>
          <w:w w:val="100"/>
          <w:position w:val="0"/>
          <w:shd w:val="clear" w:color="auto" w:fill="auto"/>
          <w:lang w:val="pl-PL" w:eastAsia="pl-PL" w:bidi="pl-PL"/>
        </w:rPr>
        <w:t>Tak więc ciesząc się jak najbardziej z przejścia Miłosza na tę stro</w:t>
        <w:softHyphen/>
        <w:t>nę barykady, daleki jestem od podzielania jego poglądów na sposób zwalczania “nowej wiary" w kraju.</w:t>
      </w:r>
    </w:p>
    <w:p>
      <w:pPr>
        <w:pStyle w:val="Style82"/>
        <w:keepNext w:val="0"/>
        <w:keepLines w:val="0"/>
        <w:widowControl w:val="0"/>
        <w:shd w:val="clear" w:color="auto" w:fill="auto"/>
        <w:bidi w:val="0"/>
        <w:spacing w:before="0" w:after="40" w:line="240" w:lineRule="auto"/>
        <w:ind w:left="0" w:right="300" w:firstLine="0"/>
        <w:jc w:val="right"/>
      </w:pPr>
      <w:r>
        <w:rPr>
          <w:b/>
          <w:bCs/>
          <w:color w:val="000000"/>
          <w:spacing w:val="0"/>
          <w:w w:val="100"/>
          <w:position w:val="0"/>
          <w:shd w:val="clear" w:color="auto" w:fill="auto"/>
          <w:lang w:val="pl-PL" w:eastAsia="pl-PL" w:bidi="pl-PL"/>
        </w:rPr>
        <w:t>Józef MACKIEWICZ</w:t>
      </w:r>
    </w:p>
    <w:p>
      <w:pPr>
        <w:pStyle w:val="Style13"/>
        <w:keepNext w:val="0"/>
        <w:keepLines w:val="0"/>
        <w:widowControl w:val="0"/>
        <w:shd w:val="clear" w:color="auto" w:fill="auto"/>
        <w:bidi w:val="0"/>
        <w:spacing w:before="0" w:after="26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Z niepokojem i przykrością czytam zawsze polemiki naszych emi</w:t>
        <w:softHyphen/>
        <w:t>gracyjnych publicystów i literatów z ludźmi znajdującymi się w Pol</w:t>
        <w:softHyphen/>
        <w:t>sce. Są to — moim zdaniem — polemiki zupełnie bezcelowe. Są wy</w:t>
        <w:softHyphen/>
        <w:t>myślaniem wielkiemu niemowie, a raczej — głuchoniememu, bo wątpię czy nasze surowe napomnienia dochodzą do ludzi, dla których są prze</w:t>
        <w:softHyphen/>
        <w:t>znaczone. A jeśli dochodzą — sprawiają więcej złego niż dobrego.</w:t>
      </w:r>
    </w:p>
    <w:p>
      <w:pPr>
        <w:pStyle w:val="Style34"/>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Nasi “kaznodzieje” emigracyjni nie chcą pamiętać o tym, że wszy</w:t>
        <w:softHyphen/>
        <w:t>stko co pisze się w Kraju — pisane jest pod przymusem, niemal za kratami więzienia i pod ciśnieniem wielu atmosfer nacisku fizyczne</w:t>
        <w:softHyphen/>
        <w:t>go i moralnego. Polemika z człowiekiem mającym pętlę na szyi, która przy każdym niewłaściwym słowie może zacisnąć się na krtani, nie może dać obrazu jego prawdziwych uczuć i myśli.</w:t>
      </w:r>
    </w:p>
    <w:p>
      <w:pPr>
        <w:pStyle w:val="Style34"/>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Z początkiem 1941 roku, pod okupacją bolszewicką, byłam świad</w:t>
        <w:softHyphen/>
        <w:t>kiem jak od jednego z naszych wybitniejszych aktorów i reżyserów zażądano artykułu na temat jego pracy artystycznej. Człowiek ten, zupełnie apolityczny, rozmiłowany w teatrze bez pamięci, napisał arty</w:t>
        <w:softHyphen/>
        <w:t>kuł wyprany, oczywiście, z wszelkiej polityki. Ku swemu przerażeniu stwierdził po wydrukowaniu go, że zakończono jego pracę apostrofą do władz radzieckich i radosnym credo, że jedynie w zasięgu działa</w:t>
        <w:softHyphen/>
        <w:t>nia tych władz kwitnąć może prawdziwie ludowy, artystyczny i głębo</w:t>
        <w:softHyphen/>
        <w:t>ko wartościowy teatr. Czy zaprotestował przeciw sfałszowaniu jego wy</w:t>
        <w:softHyphen/>
        <w:t>powiedzi? Oczywiście, że nie. Człowiek ten kochał teatr i pragnął w nim pracować — nie chciał się znaleźć w więzieniu.</w:t>
      </w:r>
    </w:p>
    <w:p>
      <w:pPr>
        <w:pStyle w:val="Style34"/>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Czy możemy wiedzieć co zostało napisane przez potępionych przez nas “zaprzańców", a co dopisano im jako obowiązującą formułkę?</w:t>
      </w:r>
    </w:p>
    <w:p>
      <w:pPr>
        <w:pStyle w:val="Style34"/>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Ale przyjmijmy nawet, że wszystkie te czołobitne hołdy dla “ludo</w:t>
        <w:softHyphen/>
        <w:t>wej demokracji” zostały napisane ich ręką. Czy tak trudno jest zrozu</w:t>
        <w:softHyphen/>
        <w:t>mieć, że wszystko to co się robi i pisze w Kraju, jest po prostu barwą ochronną, którą ludzie muszą nakładać na siebie aby uratować od</w:t>
        <w:br w:type="page"/>
      </w:r>
      <w:r>
        <w:rPr>
          <w:b w:val="0"/>
          <w:bCs w:val="0"/>
          <w:color w:val="000000"/>
          <w:spacing w:val="0"/>
          <w:w w:val="100"/>
          <w:position w:val="0"/>
          <w:shd w:val="clear" w:color="auto" w:fill="auto"/>
          <w:lang w:val="pl-PL" w:eastAsia="pl-PL" w:bidi="pl-PL"/>
        </w:rPr>
        <w:t>zguby nie tylko swoją osobę, ale — co dla nich na pewno ważniejsze — swoich najbliższych.</w:t>
      </w:r>
    </w:p>
    <w:p>
      <w:pPr>
        <w:pStyle w:val="Style34"/>
        <w:keepNext w:val="0"/>
        <w:keepLines w:val="0"/>
        <w:widowControl w:val="0"/>
        <w:shd w:val="clear" w:color="auto" w:fill="auto"/>
        <w:bidi w:val="0"/>
        <w:spacing w:before="0" w:after="0" w:line="180" w:lineRule="auto"/>
        <w:ind w:left="180" w:right="0" w:firstLine="140"/>
        <w:jc w:val="both"/>
      </w:pPr>
      <w:r>
        <w:rPr>
          <w:b w:val="0"/>
          <w:bCs w:val="0"/>
          <w:color w:val="000000"/>
          <w:spacing w:val="0"/>
          <w:w w:val="100"/>
          <w:position w:val="0"/>
          <w:shd w:val="clear" w:color="auto" w:fill="auto"/>
          <w:lang w:val="pl-PL" w:eastAsia="pl-PL" w:bidi="pl-PL"/>
        </w:rPr>
        <w:t>I to jeszcze nie wszystko. Ci ludzie muszą pracować aby żyć. W “ludowych demokracjach”: kto “nie rabotajet” — ten “nie kuszajet”.</w:t>
      </w:r>
    </w:p>
    <w:p>
      <w:pPr>
        <w:pStyle w:val="Style34"/>
        <w:keepNext w:val="0"/>
        <w:keepLines w:val="0"/>
        <w:widowControl w:val="0"/>
        <w:shd w:val="clear" w:color="auto" w:fill="auto"/>
        <w:bidi w:val="0"/>
        <w:spacing w:before="0" w:after="0" w:line="180" w:lineRule="auto"/>
        <w:ind w:left="0" w:right="0" w:firstLine="320"/>
        <w:jc w:val="both"/>
      </w:pPr>
      <w:r>
        <w:rPr>
          <w:b w:val="0"/>
          <w:bCs w:val="0"/>
          <w:color w:val="000000"/>
          <w:spacing w:val="0"/>
          <w:w w:val="100"/>
          <w:position w:val="0"/>
          <w:shd w:val="clear" w:color="auto" w:fill="auto"/>
          <w:lang w:val="pl-PL" w:eastAsia="pl-PL" w:bidi="pl-PL"/>
        </w:rPr>
        <w:t>A praca, najskromniejsza nawet praca, jeśli jest wykonywana su</w:t>
        <w:softHyphen/>
        <w:t>miennie, jest umacnianiem reżimu w tym ustroju. A że każdy nor</w:t>
        <w:softHyphen/>
        <w:t>malny człowiek, który pracuje, chce widzieć wartość i użyteczność swej pracy, i Polacy pracujący w Kraju szukają w swojej pracy sensu i celowości. I stąd pochodzi doszukiwanie się choćby minimalnych, ale dobrych stron obecnego ustroju, stąd wyszukiwanie złych stron ustroju Polski przedwojennej. “Nie ma przecież rzeczy absolutnie do</w:t>
        <w:softHyphen/>
        <w:t>brej i nie ma rzeczy absolutnie złej — tak to sobie tłumaczą. “Rozbu</w:t>
        <w:softHyphen/>
        <w:t>dujmy więc to, co jest dobre w tym ustroju, poprawmy to, co było złe w dawnym”. Tak zapewne myślą nie chcąc tracić resztek wiary w siebie i nie wpaść w ostateczną rozpacz. Jest to jakby maska narkozy, którą nakłada sobie człowiek aby przetrwać. Ale my, z wyżyn naszej swobo</w:t>
        <w:softHyphen/>
        <w:t>dy myślenia, mówienia i pisania, nie chcemy pozostawić mu tych złu</w:t>
        <w:softHyphen/>
        <w:t>dzeń. “Wszystko w obecnym ustroju jest złe! — wołamy. — Zaprze</w:t>
        <w:softHyphen/>
        <w:t>daliście się komunistom!”. Zdzieramy maskę z narkozą człowiekowi przywiązanemu do stołu operacyjnego, na którym poddawany jest bo</w:t>
        <w:softHyphen/>
        <w:t>lesnemu zabiegowi od wielu lat. Nie możemy mu pomóc. Cierpi sam. Ale rzucamy na niego słowa ciężkie jak kamienie, których nie może odrzucić, bo ma związane ręce i usta zamknięte klamrą lepszą niż te, które nakładali na język swym ofiarom hitlerowscy oprawcy.</w:t>
      </w:r>
    </w:p>
    <w:p>
      <w:pPr>
        <w:pStyle w:val="Style34"/>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Największe gromy rzuca się tutaj obecnie na ludzi, którzy spędziw</w:t>
        <w:softHyphen/>
        <w:t>szy wojnę światową na emigracji, wrócili do Kraju dobrowolnie. Lu</w:t>
        <w:softHyphen/>
        <w:t>dziom tym należy tylko bardzo współczuć, że zaufali kłamliwemu wro</w:t>
        <w:softHyphen/>
        <w:t>gowi. Liczyli prawdopodobnie na zmiany, które mogły zajść w struk</w:t>
        <w:softHyphen/>
        <w:t>turze Związku Sowieckiego na skutek wojny. Tęsknili za Krajem i ro</w:t>
        <w:softHyphen/>
        <w:t>dziną. Może bali się samotnej starości i śmierci na obczyźnie. Lite</w:t>
        <w:softHyphen/>
        <w:t>raci szukali czytelników bo chcieli tworzyć, pragnęli aby całe społe</w:t>
        <w:softHyphen/>
        <w:t>czeństwo stało się odbiorcą ich twórczości. Trudno jest artyście zre</w:t>
        <w:softHyphen/>
        <w:t>zygnować ze sztuki w pełni sił twórczych. Po powrocie przekonali się, że rachuby ich były mylne. To, co teraz głoszą i piszą, nie ma już żadnego znaczenia. Przejechał po nich olbrzymi, niwelujący traktor sowieckiego systemu terroru.</w:t>
      </w:r>
    </w:p>
    <w:p>
      <w:pPr>
        <w:pStyle w:val="Style34"/>
        <w:keepNext w:val="0"/>
        <w:keepLines w:val="0"/>
        <w:widowControl w:val="0"/>
        <w:shd w:val="clear" w:color="auto" w:fill="auto"/>
        <w:bidi w:val="0"/>
        <w:spacing w:before="0" w:after="40" w:line="180" w:lineRule="auto"/>
        <w:ind w:left="0" w:right="0" w:firstLine="260"/>
        <w:jc w:val="both"/>
      </w:pPr>
      <w:r>
        <w:rPr>
          <w:b w:val="0"/>
          <w:bCs w:val="0"/>
          <w:color w:val="000000"/>
          <w:spacing w:val="0"/>
          <w:w w:val="100"/>
          <w:position w:val="0"/>
          <w:shd w:val="clear" w:color="auto" w:fill="auto"/>
          <w:lang w:val="pl-PL" w:eastAsia="pl-PL" w:bidi="pl-PL"/>
        </w:rPr>
        <w:t>Czego zaś zupełnie nie mogę zrozumieć — to wypominania tym więźniom ich przedwojennych wypowiedzi na temat komunizmu i wy</w:t>
        <w:softHyphen/>
        <w:t>tykania zmiany poglądów. Czy ludzie, którzy to piszą, nie zdają sobie sprawy jaką spełniają rolę? Kiedy czytam tego rodzaju roztrząsanie sumień winowajców w Kraju (a zdarza się to, niestety, dosyć często!), staje mi przed oczyma obraz, dobrze ilustrujący ten proceder. Szczę</w:t>
        <w:softHyphen/>
        <w:t>śliwiec, który znalazł się w łodzi ratunkowej, spokojny o swoje życie, patrzy na drugiego człowieka walczącego ostatkiem sił z falami. Szczęśliwiec ów sięga po wiosło, nie aby podać je tonącemu, ale aby uderzyć go w głowę. Niech prędzej idzie na dno!</w:t>
      </w:r>
    </w:p>
    <w:p>
      <w:pPr>
        <w:pStyle w:val="Style34"/>
        <w:keepNext w:val="0"/>
        <w:keepLines w:val="0"/>
        <w:widowControl w:val="0"/>
        <w:shd w:val="clear" w:color="auto" w:fill="auto"/>
        <w:bidi w:val="0"/>
        <w:spacing w:before="0" w:after="40" w:line="180" w:lineRule="auto"/>
        <w:ind w:left="0" w:right="0" w:firstLine="200"/>
        <w:jc w:val="both"/>
      </w:pPr>
      <w:r>
        <w:rPr>
          <w:b w:val="0"/>
          <w:bCs w:val="0"/>
          <w:color w:val="000000"/>
          <w:spacing w:val="0"/>
          <w:w w:val="100"/>
          <w:position w:val="0"/>
          <w:shd w:val="clear" w:color="auto" w:fill="auto"/>
          <w:lang w:val="pl-PL" w:eastAsia="pl-PL" w:bidi="pl-PL"/>
        </w:rPr>
        <w:t>O ludziach w Kraju winniśmy pisać z jak największą ostrożnością. Pamiętajmy, że życie postawiło im niezwykle trudne zadanie, wyma</w:t>
        <w:softHyphen/>
        <w:t>gając od nich bohaterstwa trwającego długie lata. Bohaterska ich postawa zaczęła się 1 września 1939 roku i trwa jeszcze ciągle, a więc przeszło dwanaście lat! Obecna rzeczywistość wymaga od nich więcej siły psychicznej niż ucisk niemiecki. Niemcy dysponowali tylko terro</w:t>
        <w:softHyphen/>
        <w:t>rem fizycznym. Bolszewicy dołączyli do niego terror psychiczny. Co</w:t>
        <w:softHyphen/>
        <w:t>kolwiek mówią i piszą ludzie pod tym terrorem, nie my jesteśmy po</w:t>
        <w:softHyphen/>
        <w:t>wołani do ich osądzania, siedząc bezpiecznie w spokojnych “fiatach” angielskich, lub choćby żyjąc w wolnej połowie świata.</w:t>
      </w:r>
    </w:p>
    <w:p>
      <w:pPr>
        <w:pStyle w:val="Style34"/>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Powołani jesteśmy do innych spraw i te są naszym największym J palącym obowiązkiem: do zestrzelenia wszystkich naszych myśli i dą</w:t>
        <w:softHyphen/>
        <w:t>żeń w celu zjednoczenia się, by wraz z Polonią Amerykańską stwo</w:t>
        <w:softHyphen/>
        <w:t>rzyć wielką siłę moralną i siłą tą walczyć na Zachodzie o sprawę tych właśnie, uwięzionych w piekle naszych rodaków. Nasze siły materialne niewiele mogą zdziałać w tym zmaganiu się olbrzymów, ale zdecydo</w:t>
        <w:softHyphen/>
        <w:br w:type="page"/>
      </w:r>
      <w:r>
        <w:rPr>
          <w:b w:val="0"/>
          <w:bCs w:val="0"/>
          <w:color w:val="000000"/>
          <w:spacing w:val="0"/>
          <w:w w:val="100"/>
          <w:position w:val="0"/>
          <w:shd w:val="clear" w:color="auto" w:fill="auto"/>
          <w:lang w:val="pl-PL" w:eastAsia="pl-PL" w:bidi="pl-PL"/>
        </w:rPr>
        <w:t>wana siła moralna ludzi, którzy mają otwarte usta — może stać się tym groszem wdowim, który przeważy szalę zbrodni i szaleństwa.</w:t>
      </w:r>
    </w:p>
    <w:p>
      <w:pPr>
        <w:pStyle w:val="Style34"/>
        <w:keepNext w:val="0"/>
        <w:keepLines w:val="0"/>
        <w:widowControl w:val="0"/>
        <w:shd w:val="clear" w:color="auto" w:fill="auto"/>
        <w:bidi w:val="0"/>
        <w:spacing w:before="0" w:after="80" w:line="180" w:lineRule="auto"/>
        <w:ind w:left="0" w:right="0" w:firstLine="200"/>
        <w:jc w:val="both"/>
      </w:pPr>
      <w:r>
        <w:rPr>
          <w:b w:val="0"/>
          <w:bCs w:val="0"/>
          <w:color w:val="000000"/>
          <w:spacing w:val="0"/>
          <w:w w:val="100"/>
          <w:position w:val="0"/>
          <w:shd w:val="clear" w:color="auto" w:fill="auto"/>
          <w:lang w:val="pl-PL" w:eastAsia="pl-PL" w:bidi="pl-PL"/>
        </w:rPr>
        <w:t>A “zdrajców sprawy narodowej” w Kraju zostawmy w spokoju. Mieliśmy dosyć męczenników. Bądźmy miłosierni!</w:t>
      </w:r>
    </w:p>
    <w:p>
      <w:pPr>
        <w:pStyle w:val="Style82"/>
        <w:keepNext w:val="0"/>
        <w:keepLines w:val="0"/>
        <w:widowControl w:val="0"/>
        <w:shd w:val="clear" w:color="auto" w:fill="auto"/>
        <w:bidi w:val="0"/>
        <w:spacing w:before="0" w:after="80" w:line="240" w:lineRule="auto"/>
        <w:ind w:left="0" w:right="340" w:firstLine="0"/>
        <w:jc w:val="right"/>
      </w:pPr>
      <w:r>
        <w:rPr>
          <w:b/>
          <w:bCs/>
          <w:color w:val="000000"/>
          <w:spacing w:val="0"/>
          <w:w w:val="100"/>
          <w:position w:val="0"/>
          <w:shd w:val="clear" w:color="auto" w:fill="auto"/>
          <w:lang w:val="pl-PL" w:eastAsia="pl-PL" w:bidi="pl-PL"/>
        </w:rPr>
        <w:t>Maria BELINA</w:t>
      </w:r>
    </w:p>
    <w:p>
      <w:pPr>
        <w:pStyle w:val="Style13"/>
        <w:keepNext w:val="0"/>
        <w:keepLines w:val="0"/>
        <w:widowControl w:val="0"/>
        <w:shd w:val="clear" w:color="auto" w:fill="auto"/>
        <w:bidi w:val="0"/>
        <w:spacing w:before="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240" w:line="180" w:lineRule="auto"/>
        <w:ind w:left="0" w:right="0" w:firstLine="200"/>
        <w:jc w:val="both"/>
      </w:pPr>
      <w:r>
        <w:rPr>
          <w:b w:val="0"/>
          <w:bCs w:val="0"/>
          <w:color w:val="000000"/>
          <w:spacing w:val="0"/>
          <w:w w:val="100"/>
          <w:position w:val="0"/>
          <w:shd w:val="clear" w:color="auto" w:fill="auto"/>
          <w:lang w:val="pl-PL" w:eastAsia="pl-PL" w:bidi="pl-PL"/>
        </w:rPr>
        <w:t>Drogi Panie Redaktorze,</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Zasyłam Panu serdeczne podziękowanie w imieniu czytających po polsku pacjentów za przesłane książki. Książki te przekazałem na ręce jednego z polskich pacjentów.</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Jak Panu zapewne wiadomo gruźlica jest chorobą, której leczenie, pomimo znacznego postępu w ostatnich latach, rozkłada się na bardzo długi okres czasu.</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Przeciętnie biorąc pacjenci pozostają w leczeniu około dwuch lat i dlatego to, naszym problemem jest nie samo leczenie, ale danie pa</w:t>
        <w:softHyphen/>
        <w:t>cjentowi czegoś for his mind. Dlatego książki Pańskie będą rozchwyty</w:t>
        <w:softHyphen/>
        <w:t xml:space="preserve">wane a szczególnie przez tych młodych emigrantów, którzy nie znają jeszcze języka angielskiego na tyle, aby swobodnie rozczytywać się w “ </w:t>
      </w:r>
      <w:r>
        <w:rPr>
          <w:b w:val="0"/>
          <w:bCs w:val="0"/>
          <w:color w:val="000000"/>
          <w:spacing w:val="0"/>
          <w:w w:val="100"/>
          <w:position w:val="0"/>
          <w:shd w:val="clear" w:color="auto" w:fill="auto"/>
          <w:lang w:val="fr-FR" w:eastAsia="fr-FR" w:bidi="fr-FR"/>
        </w:rPr>
        <w:t xml:space="preserve">quarter </w:t>
      </w:r>
      <w:r>
        <w:rPr>
          <w:b w:val="0"/>
          <w:bCs w:val="0"/>
          <w:color w:val="000000"/>
          <w:spacing w:val="0"/>
          <w:w w:val="100"/>
          <w:position w:val="0"/>
          <w:shd w:val="clear" w:color="auto" w:fill="auto"/>
          <w:lang w:val="pl-PL" w:eastAsia="pl-PL" w:bidi="pl-PL"/>
        </w:rPr>
        <w:t>literaturę” (25 ć), przeważnie natury kryminalnej, lub przez ludzi prostych, których poziom językowy nie dorósł jeszcze do czyta</w:t>
        <w:softHyphen/>
        <w:t>nia po angielsku. Dla nas lekarzy jest o wiele przyjemniej widzieć pacjenta czytającego jak grającego w karty.</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Czytałam sprawozdanie z Uniwersytetu w Strasburgu z prawdziwym zainteresowaniem. Mam wrażenie, że wielu z nas chciałoby, aby ta wspaniała idea urosła “liczbowo”. Miejmy nadzieję, że jak na począ</w:t>
        <w:softHyphen/>
        <w:t>tek — każdy początek jest trudny — sprawa ta rozwija się pomyślnie. Wspaniały artykuł, moim zdaniem, był o kulturze amerykańskiej. Sprawa ta wygląda tak samo, jak moja wiedza z dziedziny leczenia gruźlicy, którą zdobywałem częściowo w Szwajcarii. Nikt nie zna po</w:t>
        <w:softHyphen/>
        <w:t xml:space="preserve">ziomu leczenia gruźlicy w Kanadzie i jak mówiłem w </w:t>
      </w:r>
      <w:r>
        <w:rPr>
          <w:b w:val="0"/>
          <w:bCs w:val="0"/>
          <w:color w:val="000000"/>
          <w:spacing w:val="0"/>
          <w:w w:val="100"/>
          <w:position w:val="0"/>
          <w:shd w:val="clear" w:color="auto" w:fill="auto"/>
          <w:lang w:val="fr-FR" w:eastAsia="fr-FR" w:bidi="fr-FR"/>
        </w:rPr>
        <w:t xml:space="preserve">Davos, </w:t>
      </w:r>
      <w:r>
        <w:rPr>
          <w:b w:val="0"/>
          <w:bCs w:val="0"/>
          <w:color w:val="000000"/>
          <w:spacing w:val="0"/>
          <w:w w:val="100"/>
          <w:position w:val="0"/>
          <w:shd w:val="clear" w:color="auto" w:fill="auto"/>
          <w:lang w:val="pl-PL" w:eastAsia="pl-PL" w:bidi="pl-PL"/>
        </w:rPr>
        <w:t>że wy</w:t>
        <w:softHyphen/>
        <w:t>bieram się do Kanady “wielkości” szwajcarskie wyrażały się pogar</w:t>
        <w:softHyphen/>
        <w:t>dliwie o tych sanatoriach w Kanadzie, których, ani nie widzieli, ani nie wiedzą o ich urządzeniu, ani o socjalnej stronie walki z tb., lub o metodach leczniczych. A tymczasem... Nie leży w moim interesie krytykować sanatoria szwajcarskie, lub reklamować kanadyjskie, bo nie jestem szwajcarem, lub kanadyjczykiem. Sanatoria szwajcarskie śmierdzą naftaliną, jak wiele, wiele rzeczy — w Europie. Nikt oczy</w:t>
        <w:softHyphen/>
        <w:t xml:space="preserve">wiście nie przyzna mi, tym bardziej w </w:t>
      </w:r>
      <w:r>
        <w:rPr>
          <w:b w:val="0"/>
          <w:bCs w:val="0"/>
          <w:color w:val="000000"/>
          <w:spacing w:val="0"/>
          <w:w w:val="100"/>
          <w:position w:val="0"/>
          <w:shd w:val="clear" w:color="auto" w:fill="auto"/>
          <w:lang w:val="fr-FR" w:eastAsia="fr-FR" w:bidi="fr-FR"/>
        </w:rPr>
        <w:t xml:space="preserve">Davos, </w:t>
      </w:r>
      <w:r>
        <w:rPr>
          <w:b w:val="0"/>
          <w:bCs w:val="0"/>
          <w:color w:val="000000"/>
          <w:spacing w:val="0"/>
          <w:w w:val="100"/>
          <w:position w:val="0"/>
          <w:shd w:val="clear" w:color="auto" w:fill="auto"/>
          <w:lang w:val="pl-PL" w:eastAsia="pl-PL" w:bidi="pl-PL"/>
        </w:rPr>
        <w:t xml:space="preserve">że może w takiej dziurze jak Ste </w:t>
      </w:r>
      <w:r>
        <w:rPr>
          <w:b w:val="0"/>
          <w:bCs w:val="0"/>
          <w:color w:val="000000"/>
          <w:spacing w:val="0"/>
          <w:w w:val="100"/>
          <w:position w:val="0"/>
          <w:shd w:val="clear" w:color="auto" w:fill="auto"/>
          <w:lang w:val="fr-FR" w:eastAsia="fr-FR" w:bidi="fr-FR"/>
        </w:rPr>
        <w:t xml:space="preserve">Agathe </w:t>
      </w:r>
      <w:r>
        <w:rPr>
          <w:b w:val="0"/>
          <w:bCs w:val="0"/>
          <w:color w:val="000000"/>
          <w:spacing w:val="0"/>
          <w:w w:val="100"/>
          <w:position w:val="0"/>
          <w:shd w:val="clear" w:color="auto" w:fill="auto"/>
          <w:lang w:val="pl-PL" w:eastAsia="pl-PL" w:bidi="pl-PL"/>
        </w:rPr>
        <w:t xml:space="preserve">istnieć sanatorium jakiego nie ma ani w </w:t>
      </w:r>
      <w:r>
        <w:rPr>
          <w:b w:val="0"/>
          <w:bCs w:val="0"/>
          <w:color w:val="000000"/>
          <w:spacing w:val="0"/>
          <w:w w:val="100"/>
          <w:position w:val="0"/>
          <w:shd w:val="clear" w:color="auto" w:fill="auto"/>
          <w:lang w:val="fr-FR" w:eastAsia="fr-FR" w:bidi="fr-FR"/>
        </w:rPr>
        <w:t xml:space="preserve">Davos, </w:t>
      </w:r>
      <w:r>
        <w:rPr>
          <w:b w:val="0"/>
          <w:bCs w:val="0"/>
          <w:color w:val="000000"/>
          <w:spacing w:val="0"/>
          <w:w w:val="100"/>
          <w:position w:val="0"/>
          <w:shd w:val="clear" w:color="auto" w:fill="auto"/>
          <w:lang w:val="pl-PL" w:eastAsia="pl-PL" w:bidi="pl-PL"/>
        </w:rPr>
        <w:t>ani też w całej Szwajcarii. Niech Pan nie myśli, że jestem entuzjastą Ka</w:t>
        <w:softHyphen/>
        <w:t>nady, ale pracowałem jeszcze w Polsce przed wojną i coś niecoś wi</w:t>
        <w:softHyphen/>
        <w:t>działem z pracy z dziedziny tb.</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Jeszcze jedno. Sławy polskie, jakie znałem jeszcze z przed wojny, jeżeli nie były naprawdę zarozumiałe, to “reprezentowały swą godność eskulapa” jako coś niesłychanie poważnego, a w gruncie rzeczy budującego przepaść nie do przebycia między lekarzem a pacjentem, także między lekarzem młodym, a starszym, siostrami itd.</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Jeszcze gorzej było w Szwajcarii. Tu jest inaczej. Koledzy kanadyj</w:t>
        <w:softHyphen/>
        <w:t>scy pytają mnie często jak ten przypadek byłby leczony w Szwajcarii, a jak byłby leczony w Polsce lub w ogóle w Europie. Chciałbym spot</w:t>
        <w:softHyphen/>
        <w:t xml:space="preserve">kać raz jednego szwajcarskiego lekarza, który zapytałby się o sposób leczenia w innym kraju. Zupełnie zrozumiałe jest, że leczenie tu, w </w:t>
      </w:r>
      <w:r>
        <w:rPr>
          <w:b w:val="0"/>
          <w:bCs w:val="0"/>
          <w:color w:val="000000"/>
          <w:spacing w:val="0"/>
          <w:w w:val="100"/>
          <w:position w:val="0"/>
          <w:shd w:val="clear" w:color="auto" w:fill="auto"/>
          <w:lang w:val="fr-FR" w:eastAsia="fr-FR" w:bidi="fr-FR"/>
        </w:rPr>
        <w:t xml:space="preserve">Davos, </w:t>
      </w:r>
      <w:r>
        <w:rPr>
          <w:b w:val="0"/>
          <w:bCs w:val="0"/>
          <w:color w:val="000000"/>
          <w:spacing w:val="0"/>
          <w:w w:val="100"/>
          <w:position w:val="0"/>
          <w:shd w:val="clear" w:color="auto" w:fill="auto"/>
          <w:lang w:val="pl-PL" w:eastAsia="pl-PL" w:bidi="pl-PL"/>
        </w:rPr>
        <w:t>jest najdoskonalsze. I tu leży cała różnica. Ameryka wyraża się o wiedzy europejskiej z uznaniem, o kulturze europejskiej z uznaniem. Interesuje się Europą, podczas gdy Europa pogardza, lub wyszydza to o czym absolutnie nie ma “zielonego pojęcia”.</w:t>
      </w:r>
    </w:p>
    <w:p>
      <w:pPr>
        <w:pStyle w:val="Style34"/>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Czasem myślę, gdy obserwuje się wszystko co się dzieje w Europie, że Ameryka przecenia Europę i staje zbyt często w obronie tradycji</w:t>
        <w:br w:type="page"/>
      </w:r>
      <w:r>
        <w:rPr>
          <w:b w:val="0"/>
          <w:bCs w:val="0"/>
          <w:color w:val="000000"/>
          <w:spacing w:val="0"/>
          <w:w w:val="100"/>
          <w:position w:val="0"/>
          <w:shd w:val="clear" w:color="auto" w:fill="auto"/>
          <w:lang w:val="pl-PL" w:eastAsia="pl-PL" w:bidi="pl-PL"/>
        </w:rPr>
        <w:t>i konserwatyzmu w Europie zupełnie niesłusznie. Ale z tym jest często tak jak w medycynie, gdyż na tym polu tradycja i konserwatyzm ha</w:t>
        <w:softHyphen/>
        <w:t>muje postępy w leczeniu.</w:t>
      </w:r>
    </w:p>
    <w:p>
      <w:pPr>
        <w:pStyle w:val="Style34"/>
        <w:keepNext w:val="0"/>
        <w:keepLines w:val="0"/>
        <w:widowControl w:val="0"/>
        <w:shd w:val="clear" w:color="auto" w:fill="auto"/>
        <w:bidi w:val="0"/>
        <w:spacing w:before="0" w:after="0" w:line="175" w:lineRule="auto"/>
        <w:ind w:left="0" w:right="0" w:firstLine="220"/>
        <w:jc w:val="both"/>
      </w:pPr>
      <w:r>
        <w:rPr>
          <w:b w:val="0"/>
          <w:bCs w:val="0"/>
          <w:color w:val="000000"/>
          <w:spacing w:val="0"/>
          <w:w w:val="100"/>
          <w:position w:val="0"/>
          <w:shd w:val="clear" w:color="auto" w:fill="auto"/>
          <w:lang w:val="pl-PL" w:eastAsia="pl-PL" w:bidi="pl-PL"/>
        </w:rPr>
        <w:t>Zasyłam Panu Redaktorowi wyrazy poważania i życzenia dalszej owocnej pracy.</w:t>
      </w:r>
    </w:p>
    <w:p>
      <w:pPr>
        <w:pStyle w:val="Style82"/>
        <w:keepNext w:val="0"/>
        <w:keepLines w:val="0"/>
        <w:widowControl w:val="0"/>
        <w:shd w:val="clear" w:color="auto" w:fill="auto"/>
        <w:bidi w:val="0"/>
        <w:spacing w:before="0" w:after="120" w:line="240" w:lineRule="auto"/>
        <w:ind w:left="3880" w:right="0" w:firstLine="0"/>
        <w:jc w:val="both"/>
      </w:pPr>
      <w:r>
        <w:rPr>
          <w:b/>
          <w:bCs/>
          <w:color w:val="000000"/>
          <w:spacing w:val="0"/>
          <w:w w:val="100"/>
          <w:position w:val="0"/>
          <w:shd w:val="clear" w:color="auto" w:fill="auto"/>
          <w:lang w:val="pl-PL" w:eastAsia="pl-PL" w:bidi="pl-PL"/>
        </w:rPr>
        <w:t>Dr Z. MAKOMASKI.</w:t>
      </w:r>
    </w:p>
    <w:p>
      <w:pPr>
        <w:pStyle w:val="Style13"/>
        <w:keepNext w:val="0"/>
        <w:keepLines w:val="0"/>
        <w:widowControl w:val="0"/>
        <w:shd w:val="clear" w:color="auto" w:fill="auto"/>
        <w:bidi w:val="0"/>
        <w:spacing w:before="0" w:after="320" w:line="158"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120" w:line="178" w:lineRule="auto"/>
        <w:ind w:left="0" w:right="0" w:firstLine="760"/>
        <w:jc w:val="both"/>
      </w:pPr>
      <w:r>
        <w:rPr>
          <w:b w:val="0"/>
          <w:bCs w:val="0"/>
          <w:color w:val="000000"/>
          <w:spacing w:val="0"/>
          <w:w w:val="100"/>
          <w:position w:val="0"/>
          <w:shd w:val="clear" w:color="auto" w:fill="auto"/>
          <w:lang w:val="pl-PL" w:eastAsia="pl-PL" w:bidi="pl-PL"/>
        </w:rPr>
        <w:t>Szanowny Panie Redaktorze,</w:t>
      </w:r>
    </w:p>
    <w:p>
      <w:pPr>
        <w:pStyle w:val="Style34"/>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 xml:space="preserve">W ‘ Kulturze’’ 10/48 ukazał się artykuł “Powstanie Warszawskie’’, list </w:t>
      </w:r>
      <w:r>
        <w:rPr>
          <w:b w:val="0"/>
          <w:bCs w:val="0"/>
          <w:color w:val="000000"/>
          <w:spacing w:val="0"/>
          <w:w w:val="100"/>
          <w:position w:val="0"/>
          <w:shd w:val="clear" w:color="auto" w:fill="auto"/>
          <w:lang w:val="fr-FR" w:eastAsia="fr-FR" w:bidi="fr-FR"/>
        </w:rPr>
        <w:t xml:space="preserve">p. </w:t>
      </w:r>
      <w:r>
        <w:rPr>
          <w:b w:val="0"/>
          <w:bCs w:val="0"/>
          <w:color w:val="000000"/>
          <w:spacing w:val="0"/>
          <w:w w:val="100"/>
          <w:position w:val="0"/>
          <w:shd w:val="clear" w:color="auto" w:fill="auto"/>
          <w:lang w:val="pl-PL" w:eastAsia="pl-PL" w:bidi="pl-PL"/>
        </w:rPr>
        <w:t>J. Skarbek-Michałowskiego i list podpisany trzema pseudoni</w:t>
        <w:softHyphen/>
        <w:t>mami. Wszystkie zajmują, się sprawami walki podziemnej w kraju.</w:t>
      </w:r>
    </w:p>
    <w:p>
      <w:pPr>
        <w:pStyle w:val="Style34"/>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Rzeczowy, choć oparty tylko na wnioskach z opracowań Komisji Hi</w:t>
        <w:softHyphen/>
        <w:t xml:space="preserve">storycznej, artykuł </w:t>
      </w:r>
      <w:r>
        <w:rPr>
          <w:b w:val="0"/>
          <w:bCs w:val="0"/>
          <w:color w:val="000000"/>
          <w:spacing w:val="0"/>
          <w:w w:val="100"/>
          <w:position w:val="0"/>
          <w:shd w:val="clear" w:color="auto" w:fill="auto"/>
          <w:lang w:val="fr-FR" w:eastAsia="fr-FR" w:bidi="fr-FR"/>
        </w:rPr>
        <w:t xml:space="preserve">p. </w:t>
      </w:r>
      <w:r>
        <w:rPr>
          <w:b w:val="0"/>
          <w:bCs w:val="0"/>
          <w:color w:val="000000"/>
          <w:spacing w:val="0"/>
          <w:w w:val="100"/>
          <w:position w:val="0"/>
          <w:shd w:val="clear" w:color="auto" w:fill="auto"/>
          <w:lang w:val="pl-PL" w:eastAsia="pl-PL" w:bidi="pl-PL"/>
        </w:rPr>
        <w:t>T. Sołowija wyraźnie oskarża o klęskę Powstania — b. Dowódcę i Sztab AK. Tę samą linię utrzymuje p. Skarbek.</w:t>
      </w:r>
    </w:p>
    <w:p>
      <w:pPr>
        <w:pStyle w:val="Style34"/>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 xml:space="preserve">Potraktowanie przez Rząd i Naczelnego Wodza b. Dowódcy A.K. przez nadanie mu II klasy (o ile się nie mylę!) </w:t>
      </w:r>
      <w:r>
        <w:rPr>
          <w:b w:val="0"/>
          <w:bCs w:val="0"/>
          <w:color w:val="000000"/>
          <w:spacing w:val="0"/>
          <w:w w:val="100"/>
          <w:position w:val="0"/>
          <w:shd w:val="clear" w:color="auto" w:fill="auto"/>
          <w:lang w:val="la-001" w:eastAsia="la-001" w:bidi="la-001"/>
        </w:rPr>
        <w:t xml:space="preserve">Virtuti Militari, </w:t>
      </w:r>
      <w:r>
        <w:rPr>
          <w:b w:val="0"/>
          <w:bCs w:val="0"/>
          <w:color w:val="000000"/>
          <w:spacing w:val="0"/>
          <w:w w:val="100"/>
          <w:position w:val="0"/>
          <w:shd w:val="clear" w:color="auto" w:fill="auto"/>
          <w:lang w:val="pl-PL" w:eastAsia="pl-PL" w:bidi="pl-PL"/>
        </w:rPr>
        <w:t>a pó</w:t>
        <w:softHyphen/>
        <w:t>źniej przelanie nań godności Naczelnego Wodza i wreszcie powierzenie stanowiska premiera — było zagadką wynagradzania osobliwym zau</w:t>
        <w:softHyphen/>
        <w:t>faniem człowieka, który zadał Rzeczypospolitej największą klęskę.</w:t>
      </w:r>
    </w:p>
    <w:p>
      <w:pPr>
        <w:pStyle w:val="Style34"/>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 xml:space="preserve">Nadanie </w:t>
      </w:r>
      <w:r>
        <w:rPr>
          <w:b w:val="0"/>
          <w:bCs w:val="0"/>
          <w:color w:val="000000"/>
          <w:spacing w:val="0"/>
          <w:w w:val="100"/>
          <w:position w:val="0"/>
          <w:shd w:val="clear" w:color="auto" w:fill="auto"/>
          <w:lang w:val="la-001" w:eastAsia="la-001" w:bidi="la-001"/>
        </w:rPr>
        <w:t xml:space="preserve">Virtuti Militari </w:t>
      </w:r>
      <w:r>
        <w:rPr>
          <w:b w:val="0"/>
          <w:bCs w:val="0"/>
          <w:color w:val="000000"/>
          <w:spacing w:val="0"/>
          <w:w w:val="100"/>
          <w:position w:val="0"/>
          <w:shd w:val="clear" w:color="auto" w:fill="auto"/>
          <w:lang w:val="pl-PL" w:eastAsia="pl-PL" w:bidi="pl-PL"/>
        </w:rPr>
        <w:t>odbyło się przez “zaskoczenie”. Jako szef Wydziału Operacyjnego Sztabu N.W. miałem powierzone uzasadnienie tej dekoracji. Sprawdziwszy własną ocenę z powszechną opinią panu</w:t>
        <w:softHyphen/>
        <w:t>jącą wśród młodszych oficerów Sztabu (majorowie — kapitanowie dypl.) przedstawiłem pisemny wniosek oddania pod sąd b. Dowódcy A.K. za zniszczenie tejże Armii, zniszczenie stolicy i (mimowolną?) pomoc udzieloną armii sowieckiej, ówczesny mój przełożony, ppułk. dypl. Leon Bitner, przyjął to z gorzkim uśmiechem, ale w dyskusji nie</w:t>
        <w:softHyphen/>
        <w:t>zbyt mógł uzasadnić potrzebę odznaczenia za klęskę.</w:t>
      </w:r>
    </w:p>
    <w:p>
      <w:pPr>
        <w:pStyle w:val="Style34"/>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Zbyt mało uwagi poświęca się Sztabowi A.K. Gen. Tabor-Tatar, który był Szefem Oddziału Operacyjnego, odpowiadał za przygotowa</w:t>
        <w:softHyphen/>
        <w:t>nie planu powstania i uzasadnienie wybrania czasu wykonania.</w:t>
      </w:r>
    </w:p>
    <w:p>
      <w:pPr>
        <w:pStyle w:val="Style34"/>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Wprawdzie 1-go sierpnia 1944 gen. Tabor był Zast. Sztabu N.W. dla Spraw Krajowych. Z Londynu, gdzie miał pełne oświetlenie sytuacji politycznej (niejasnej dla podziemia) odegrał wraz z ówczesnym pre</w:t>
        <w:softHyphen/>
        <w:t>mierem Mikołajczykiem rolę decydującą w zmianie dyrektyw N. Wo</w:t>
        <w:softHyphen/>
        <w:t>dza. Jego autorytet w sprawach kraju był w Sztabie N.W. przytła</w:t>
        <w:softHyphen/>
        <w:t>czający.</w:t>
      </w:r>
    </w:p>
    <w:p>
      <w:pPr>
        <w:pStyle w:val="Style34"/>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Czy nie wypada stwierdzić od kiedy był na służbie u komunistów? Oficjalnie uczynił to o wiele później, oddając wraz ze swymi najbliż</w:t>
        <w:softHyphen/>
        <w:t>szymi współpracownikami z Oddziału Specjalnego całość wiedzy o pod</w:t>
        <w:softHyphen/>
        <w:t>ziemiu Bierutowi. O jego sympatiach lewicowych wiedziano jeszcze w okresie podziemia.</w:t>
      </w:r>
    </w:p>
    <w:p>
      <w:pPr>
        <w:pStyle w:val="Style34"/>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Pułk. dypl. Jan Rzepecki, Szef B.I.P. Armii Krajowej też znany ze swej lewicowości był sądzony przez komunistyczne sądy wojskowe i został uniewinniony, potem piastował wysokie stanowisko-' w armii Żymierskiego.</w:t>
      </w:r>
    </w:p>
    <w:p>
      <w:pPr>
        <w:pStyle w:val="Style34"/>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O ile się nie mylę generałowie Kirchmayer i Herman również byli w A.K. Wprawdzie ostatnio skazani i w więzieniu zastanawiają się nad zapłatą za wierną służbę — nie mniej służba ta jest faktem.</w:t>
      </w:r>
    </w:p>
    <w:p>
      <w:pPr>
        <w:pStyle w:val="Style34"/>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Później może da się stwierdzić pełną penetrację Dowództwa A.K. przez komunistów i na tym tle zrozumieć zbrodniczą wobec Narodu, elementarnie błędną z punktu widzenia wiedzy wojskowej — decyzję powstania.</w:t>
      </w:r>
    </w:p>
    <w:p>
      <w:pPr>
        <w:pStyle w:val="Style34"/>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List podpisany pseudonimami porusza szereg zarzutów przeciwko 1) Naród. Siłom Zbrojnym, 2) Brygadzie świętokrzyskiej, 3) Oddzia</w:t>
        <w:softHyphen/>
        <w:t>łowi por. Żubr (“Zęba”).</w:t>
      </w:r>
    </w:p>
    <w:p>
      <w:pPr>
        <w:pStyle w:val="Style34"/>
        <w:keepNext w:val="0"/>
        <w:keepLines w:val="0"/>
        <w:widowControl w:val="0"/>
        <w:shd w:val="clear" w:color="auto" w:fill="auto"/>
        <w:bidi w:val="0"/>
        <w:spacing w:before="0" w:after="0" w:line="178" w:lineRule="auto"/>
        <w:ind w:left="0" w:right="0" w:firstLine="160"/>
        <w:jc w:val="both"/>
      </w:pPr>
      <w:r>
        <w:rPr>
          <w:b w:val="0"/>
          <w:bCs w:val="0"/>
          <w:color w:val="000000"/>
          <w:spacing w:val="0"/>
          <w:w w:val="100"/>
          <w:position w:val="0"/>
          <w:shd w:val="clear" w:color="auto" w:fill="auto"/>
          <w:lang w:val="pl-PL" w:eastAsia="pl-PL" w:bidi="pl-PL"/>
        </w:rPr>
        <w:t>Odpowiem tylko na zarzuty przeciw NSZ jako całości, za które po</w:t>
        <w:softHyphen/>
        <w:t>noszę odpowiedzialność chętnie do czasu zdania funkcji Szefa Sztabu Narodowych Sił Zbr. tj. do 4-go października 1943 roku. Inspektora Macieja nie znam. Jeśli nawet ktoś ze znanych i rzeczywiście istnie</w:t>
        <w:softHyphen/>
        <w:br w:type="page"/>
      </w:r>
      <w:r>
        <w:rPr>
          <w:b w:val="0"/>
          <w:bCs w:val="0"/>
          <w:color w:val="000000"/>
          <w:spacing w:val="0"/>
          <w:w w:val="100"/>
          <w:position w:val="0"/>
          <w:shd w:val="clear" w:color="auto" w:fill="auto"/>
          <w:lang w:val="pl-PL" w:eastAsia="pl-PL" w:bidi="pl-PL"/>
        </w:rPr>
        <w:t>jących postaci dla swej ochrony zmienił pseudonim w terenie, to na- pewno nie opowiadał takich spraw jak “gotowość do walki bratobój</w:t>
        <w:softHyphen/>
        <w:t xml:space="preserve">czej”. Takie oświadczenia są zawsze niepoważnie, bo nie doprowadzają do czynów nigdy. Natomiast ocena jego, że Niemcy są rozbite i trzeba siły wszystkie skierować przeciwko Sowietom była mądra i nie widzę </w:t>
      </w:r>
      <w:r>
        <w:rPr>
          <w:rFonts w:ascii="Arial" w:eastAsia="Arial" w:hAnsi="Arial" w:cs="Arial"/>
          <w:color w:val="000000"/>
          <w:spacing w:val="0"/>
          <w:w w:val="100"/>
          <w:position w:val="0"/>
          <w:sz w:val="17"/>
          <w:szCs w:val="17"/>
          <w:shd w:val="clear" w:color="auto" w:fill="auto"/>
          <w:lang w:val="pl-PL" w:eastAsia="pl-PL" w:bidi="pl-PL"/>
        </w:rPr>
        <w:t xml:space="preserve">w </w:t>
      </w:r>
      <w:r>
        <w:rPr>
          <w:b w:val="0"/>
          <w:bCs w:val="0"/>
          <w:color w:val="000000"/>
          <w:spacing w:val="0"/>
          <w:w w:val="100"/>
          <w:position w:val="0"/>
          <w:shd w:val="clear" w:color="auto" w:fill="auto"/>
          <w:lang w:val="pl-PL" w:eastAsia="pl-PL" w:bidi="pl-PL"/>
        </w:rPr>
        <w:t>tym zarzutu. Należy rozumieć rzeczy oczywiste.</w:t>
      </w:r>
    </w:p>
    <w:p>
      <w:pPr>
        <w:pStyle w:val="Style34"/>
        <w:keepNext w:val="0"/>
        <w:keepLines w:val="0"/>
        <w:widowControl w:val="0"/>
        <w:shd w:val="clear" w:color="auto" w:fill="auto"/>
        <w:bidi w:val="0"/>
        <w:spacing w:before="0" w:after="120" w:line="178" w:lineRule="auto"/>
        <w:ind w:left="0" w:right="0" w:firstLine="220"/>
        <w:jc w:val="both"/>
      </w:pPr>
      <w:r>
        <w:rPr>
          <w:b w:val="0"/>
          <w:bCs w:val="0"/>
          <w:color w:val="000000"/>
          <w:spacing w:val="0"/>
          <w:w w:val="100"/>
          <w:position w:val="0"/>
          <w:shd w:val="clear" w:color="auto" w:fill="auto"/>
          <w:lang w:val="pl-PL" w:eastAsia="pl-PL" w:bidi="pl-PL"/>
        </w:rPr>
        <w:t>Brygada świętokrzyska wydała w 1948 r. w Monachium książkę “W marszu i w boju”. Przyznaje się w niej do wycofania z terenu Polski do Czech równolegle z kolumnami niemieckimi. Można tego nie po</w:t>
        <w:softHyphen/>
        <w:t>chwalać, ale czy zawsze trzeba siać drogi trupami bez celu?</w:t>
      </w:r>
    </w:p>
    <w:p>
      <w:pPr>
        <w:pStyle w:val="Style34"/>
        <w:keepNext w:val="0"/>
        <w:keepLines w:val="0"/>
        <w:widowControl w:val="0"/>
        <w:shd w:val="clear" w:color="auto" w:fill="auto"/>
        <w:bidi w:val="0"/>
        <w:spacing w:before="0" w:after="120" w:line="178" w:lineRule="auto"/>
        <w:ind w:left="0" w:right="0" w:firstLine="180"/>
        <w:jc w:val="both"/>
      </w:pPr>
      <w:r>
        <w:rPr>
          <w:b w:val="0"/>
          <w:bCs w:val="0"/>
          <w:color w:val="000000"/>
          <w:spacing w:val="0"/>
          <w:w w:val="100"/>
          <w:position w:val="0"/>
          <w:shd w:val="clear" w:color="auto" w:fill="auto"/>
          <w:lang w:val="pl-PL" w:eastAsia="pl-PL" w:bidi="pl-PL"/>
        </w:rPr>
        <w:t>Łączę wyrazy poważania.</w:t>
      </w:r>
    </w:p>
    <w:p>
      <w:pPr>
        <w:pStyle w:val="Style82"/>
        <w:keepNext w:val="0"/>
        <w:keepLines w:val="0"/>
        <w:widowControl w:val="0"/>
        <w:shd w:val="clear" w:color="auto" w:fill="auto"/>
        <w:bidi w:val="0"/>
        <w:spacing w:before="0" w:after="540" w:line="240" w:lineRule="auto"/>
        <w:ind w:left="0" w:right="200" w:firstLine="0"/>
        <w:jc w:val="right"/>
        <w:rPr>
          <w:sz w:val="18"/>
          <w:szCs w:val="18"/>
        </w:rPr>
      </w:pPr>
      <w:r>
        <w:rPr>
          <w:b/>
          <w:bCs/>
          <w:color w:val="000000"/>
          <w:spacing w:val="0"/>
          <w:w w:val="100"/>
          <w:position w:val="0"/>
          <w:sz w:val="16"/>
          <w:szCs w:val="16"/>
          <w:shd w:val="clear" w:color="auto" w:fill="auto"/>
          <w:lang w:val="pl-PL" w:eastAsia="pl-PL" w:bidi="pl-PL"/>
        </w:rPr>
        <w:t xml:space="preserve">S. ŻOCHOWSKI, </w:t>
      </w:r>
      <w:r>
        <w:rPr>
          <w:color w:val="000000"/>
          <w:spacing w:val="0"/>
          <w:w w:val="100"/>
          <w:position w:val="0"/>
          <w:sz w:val="18"/>
          <w:szCs w:val="18"/>
          <w:shd w:val="clear" w:color="auto" w:fill="auto"/>
          <w:lang w:val="pl-PL" w:eastAsia="pl-PL" w:bidi="pl-PL"/>
        </w:rPr>
        <w:t>mjr. dypl.</w:t>
      </w:r>
    </w:p>
    <w:p>
      <w:pPr>
        <w:pStyle w:val="Style34"/>
        <w:keepNext w:val="0"/>
        <w:keepLines w:val="0"/>
        <w:widowControl w:val="0"/>
        <w:shd w:val="clear" w:color="auto" w:fill="auto"/>
        <w:bidi w:val="0"/>
        <w:spacing w:before="0" w:after="40" w:line="178" w:lineRule="auto"/>
        <w:ind w:left="0" w:right="0" w:firstLine="400"/>
        <w:jc w:val="both"/>
      </w:pPr>
      <w:r>
        <w:rPr>
          <w:b w:val="0"/>
          <w:bCs w:val="0"/>
          <w:color w:val="000000"/>
          <w:spacing w:val="0"/>
          <w:w w:val="100"/>
          <w:position w:val="0"/>
          <w:shd w:val="clear" w:color="auto" w:fill="auto"/>
          <w:lang w:val="pl-PL" w:eastAsia="pl-PL" w:bidi="pl-PL"/>
        </w:rPr>
        <w:t>Szanowny Panie Redaktorze,</w:t>
      </w:r>
    </w:p>
    <w:p>
      <w:pPr>
        <w:pStyle w:val="Style34"/>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We “Wspomnieniu o Adamie Rosę” pana Stanisława Gryziewicza (Nr “Kultury” 12/50, str. 125) znajdujemy następujące twierdzenie: "Adam Rosę był twórcą “Bloku Rolnego”, tj. porozumienia państw rolniczych Europy środkowo-wschodniej i południowej”.</w:t>
      </w:r>
    </w:p>
    <w:p>
      <w:pPr>
        <w:pStyle w:val="Style34"/>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Twierdzenie to nie jest ścisłe. Adam Rosę nie był ani twórcą, ani inicjatorem “Bloku Rolnego”. Był on jednym z najwybitniejszych i najbardziej zasłużonych organizatorów Bloku, który powstał z mojej inicjatywy.</w:t>
      </w:r>
    </w:p>
    <w:p>
      <w:pPr>
        <w:pStyle w:val="Style34"/>
        <w:keepNext w:val="0"/>
        <w:keepLines w:val="0"/>
        <w:widowControl w:val="0"/>
        <w:shd w:val="clear" w:color="auto" w:fill="auto"/>
        <w:bidi w:val="0"/>
        <w:spacing w:before="0" w:after="40" w:line="180" w:lineRule="auto"/>
        <w:ind w:left="0" w:right="0" w:firstLine="220"/>
        <w:jc w:val="both"/>
      </w:pPr>
      <w:r>
        <w:rPr>
          <w:b w:val="0"/>
          <w:bCs w:val="0"/>
          <w:color w:val="000000"/>
          <w:spacing w:val="0"/>
          <w:w w:val="100"/>
          <w:position w:val="0"/>
          <w:shd w:val="clear" w:color="auto" w:fill="auto"/>
          <w:lang w:val="pl-PL" w:eastAsia="pl-PL" w:bidi="pl-PL"/>
        </w:rPr>
        <w:t>Przy tej sposobności pozwalam sobie przesiać Panu broszurę reasu</w:t>
        <w:softHyphen/>
        <w:t>mującą genezę i działalność Bloku Państw Rolniczych Europy Środ</w:t>
        <w:softHyphen/>
        <w:t>kowo-Wschodniej .</w:t>
      </w:r>
    </w:p>
    <w:p>
      <w:pPr>
        <w:pStyle w:val="Style34"/>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Łączę wyrazy głębokiego szacunku.</w:t>
      </w:r>
    </w:p>
    <w:p>
      <w:pPr>
        <w:pStyle w:val="Style82"/>
        <w:keepNext w:val="0"/>
        <w:keepLines w:val="0"/>
        <w:widowControl w:val="0"/>
        <w:shd w:val="clear" w:color="auto" w:fill="auto"/>
        <w:bidi w:val="0"/>
        <w:spacing w:before="0" w:after="0" w:line="202" w:lineRule="auto"/>
        <w:ind w:left="0" w:right="700" w:firstLine="0"/>
        <w:jc w:val="right"/>
      </w:pPr>
      <w:r>
        <w:rPr>
          <w:b/>
          <w:bCs/>
          <w:color w:val="000000"/>
          <w:spacing w:val="0"/>
          <w:w w:val="100"/>
          <w:position w:val="0"/>
          <w:shd w:val="clear" w:color="auto" w:fill="auto"/>
          <w:lang w:val="pl-PL" w:eastAsia="pl-PL" w:bidi="pl-PL"/>
        </w:rPr>
        <w:t>Adam TARNOWSKI</w:t>
      </w:r>
    </w:p>
    <w:p>
      <w:pPr>
        <w:pStyle w:val="Style82"/>
        <w:keepNext w:val="0"/>
        <w:keepLines w:val="0"/>
        <w:widowControl w:val="0"/>
        <w:shd w:val="clear" w:color="auto" w:fill="auto"/>
        <w:bidi w:val="0"/>
        <w:spacing w:before="0" w:after="0" w:line="202" w:lineRule="auto"/>
        <w:ind w:left="0" w:right="200" w:firstLine="0"/>
        <w:jc w:val="right"/>
      </w:pPr>
      <w:r>
        <w:rPr>
          <w:b/>
          <w:bCs/>
          <w:color w:val="000000"/>
          <w:spacing w:val="0"/>
          <w:w w:val="100"/>
          <w:position w:val="0"/>
          <w:shd w:val="clear" w:color="auto" w:fill="auto"/>
          <w:lang w:val="pl-PL" w:eastAsia="pl-PL" w:bidi="pl-PL"/>
        </w:rPr>
        <w:t>B. Minister Spraw Zagranicznych</w:t>
      </w:r>
    </w:p>
    <w:p>
      <w:pPr>
        <w:pStyle w:val="Style34"/>
        <w:keepNext w:val="0"/>
        <w:keepLines w:val="0"/>
        <w:widowControl w:val="0"/>
        <w:shd w:val="clear" w:color="auto" w:fill="auto"/>
        <w:bidi w:val="0"/>
        <w:spacing w:before="0" w:after="0" w:line="178" w:lineRule="auto"/>
        <w:ind w:left="0" w:right="0" w:firstLine="180"/>
        <w:jc w:val="both"/>
      </w:pPr>
      <w:r>
        <w:rPr>
          <w:b w:val="0"/>
          <w:bCs w:val="0"/>
          <w:color w:val="000000"/>
          <w:spacing w:val="0"/>
          <w:w w:val="100"/>
          <w:position w:val="0"/>
          <w:shd w:val="clear" w:color="auto" w:fill="auto"/>
          <w:lang w:val="pl-PL" w:eastAsia="pl-PL" w:bidi="pl-PL"/>
        </w:rPr>
        <w:t>Antokol, dn. 7. 2. 1952.</w:t>
      </w:r>
    </w:p>
    <w:p>
      <w:pPr>
        <w:pStyle w:val="Style34"/>
        <w:keepNext w:val="0"/>
        <w:keepLines w:val="0"/>
        <w:widowControl w:val="0"/>
        <w:shd w:val="clear" w:color="auto" w:fill="auto"/>
        <w:bidi w:val="0"/>
        <w:spacing w:before="0" w:after="120" w:line="178" w:lineRule="auto"/>
        <w:ind w:left="0" w:right="0" w:firstLine="180"/>
        <w:jc w:val="both"/>
      </w:pPr>
      <w:r>
        <w:rPr>
          <w:b w:val="0"/>
          <w:bCs w:val="0"/>
          <w:color w:val="000000"/>
          <w:spacing w:val="0"/>
          <w:w w:val="100"/>
          <w:position w:val="0"/>
          <w:shd w:val="clear" w:color="auto" w:fill="auto"/>
          <w:lang w:val="pl-PL" w:eastAsia="pl-PL" w:bidi="pl-PL"/>
        </w:rPr>
        <w:t xml:space="preserve">40, </w:t>
      </w:r>
      <w:r>
        <w:rPr>
          <w:b w:val="0"/>
          <w:bCs w:val="0"/>
          <w:color w:val="000000"/>
          <w:spacing w:val="0"/>
          <w:w w:val="100"/>
          <w:position w:val="0"/>
          <w:shd w:val="clear" w:color="auto" w:fill="auto"/>
          <w:lang w:val="fr-FR" w:eastAsia="fr-FR" w:bidi="fr-FR"/>
        </w:rPr>
        <w:t xml:space="preserve">Foxgrove </w:t>
      </w:r>
      <w:r>
        <w:rPr>
          <w:b w:val="0"/>
          <w:bCs w:val="0"/>
          <w:color w:val="000000"/>
          <w:spacing w:val="0"/>
          <w:w w:val="100"/>
          <w:position w:val="0"/>
          <w:shd w:val="clear" w:color="auto" w:fill="auto"/>
          <w:lang w:val="pl-PL" w:eastAsia="pl-PL" w:bidi="pl-PL"/>
        </w:rPr>
        <w:t>Rd, Beckenham, Kent.</w:t>
      </w:r>
    </w:p>
    <w:p>
      <w:pPr>
        <w:pStyle w:val="Style13"/>
        <w:keepNext w:val="0"/>
        <w:keepLines w:val="0"/>
        <w:widowControl w:val="0"/>
        <w:shd w:val="clear" w:color="auto" w:fill="auto"/>
        <w:bidi w:val="0"/>
        <w:spacing w:before="0" w:after="16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4"/>
        <w:keepNext w:val="0"/>
        <w:keepLines w:val="0"/>
        <w:widowControl w:val="0"/>
        <w:shd w:val="clear" w:color="auto" w:fill="auto"/>
        <w:bidi w:val="0"/>
        <w:spacing w:before="0" w:after="40" w:line="178" w:lineRule="auto"/>
        <w:ind w:left="0" w:right="0" w:firstLine="360"/>
        <w:jc w:val="both"/>
      </w:pPr>
      <w:r>
        <w:rPr>
          <w:b w:val="0"/>
          <w:bCs w:val="0"/>
          <w:color w:val="000000"/>
          <w:spacing w:val="0"/>
          <w:w w:val="100"/>
          <w:position w:val="0"/>
          <w:shd w:val="clear" w:color="auto" w:fill="auto"/>
          <w:lang w:val="pl-PL" w:eastAsia="pl-PL" w:bidi="pl-PL"/>
        </w:rPr>
        <w:t>Wielce Szanowny Panie Redaktorze,</w:t>
      </w:r>
    </w:p>
    <w:p>
      <w:pPr>
        <w:pStyle w:val="Style34"/>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W cennym i ze wszech miar, zdaniem moim, słusznym oraz godnym najszerszego poparcia artykule p. Józefa Łobodowskiego “Przeciw upiorom przeszłości” znajduję następujące zdanie (str. 27): “...Trzy</w:t>
        <w:softHyphen/>
        <w:t>mało się z dala od tej akcji kilku wyższych wojskowych, którzy wi</w:t>
        <w:softHyphen/>
        <w:t>dzieli rzeczywistość inaczej, ale wpłynąć na nią nie mogli czy nie chcieli, spora część duchowieństwa i ziemiaństwa, wreszcie w miarę swych sił starało się ratować dobre imię narodu polskiego, nauczyciel</w:t>
        <w:softHyphen/>
        <w:t>stwo, a przynajmniej jego duży odłam, ośrodek krzemieniecki, “Rocz</w:t>
        <w:softHyphen/>
        <w:t>nik Wołyński” Hoffmana, poszczególni działacze ze “Związku Mło</w:t>
        <w:softHyphen/>
        <w:t>dzieży Wiejskiej”, ten i ów ze starostów”.</w:t>
      </w:r>
    </w:p>
    <w:p>
      <w:pPr>
        <w:pStyle w:val="Style34"/>
        <w:keepNext w:val="0"/>
        <w:keepLines w:val="0"/>
        <w:widowControl w:val="0"/>
        <w:shd w:val="clear" w:color="auto" w:fill="auto"/>
        <w:bidi w:val="0"/>
        <w:spacing w:before="0" w:after="40" w:line="178" w:lineRule="auto"/>
        <w:ind w:left="0" w:right="0" w:firstLine="220"/>
        <w:jc w:val="both"/>
      </w:pPr>
      <w:r>
        <w:rPr>
          <w:b w:val="0"/>
          <w:bCs w:val="0"/>
          <w:color w:val="000000"/>
          <w:spacing w:val="0"/>
          <w:w w:val="100"/>
          <w:position w:val="0"/>
          <w:shd w:val="clear" w:color="auto" w:fill="auto"/>
          <w:lang w:val="pl-PL" w:eastAsia="pl-PL" w:bidi="pl-PL"/>
        </w:rPr>
        <w:t>Muszę stwierdzić, że “Rocznik Wołyński nie był “Hoffmana”, cho</w:t>
        <w:softHyphen/>
        <w:t>ciaż byłem jego inicjatorem i redaktorem. Na karcie tytułowej “Rocz</w:t>
        <w:softHyphen/>
        <w:t>nika Wołyńskiego", tuż pod nazwą widnieje napis “Wydany Stara</w:t>
        <w:softHyphen/>
        <w:t>niem Wołyńskiego Zarządu Okręgu Związku Nauczycielstwa Polskie</w:t>
        <w:softHyphen/>
        <w:t>go”, a na dole tejże karty tytułowej pod datą i miejscowością, wy</w:t>
        <w:softHyphen/>
        <w:t>drukowano “Nakładem Zarządu Wołyńskiego Okręgu Związku Nau</w:t>
        <w:softHyphen/>
        <w:t>czycielstwa Polskiego”. “Rocznik Wołyński” jest więc, a raczej był, własnością zrzeszonego w ZNP nauczycielstwa okręgu szkolnego wo</w:t>
        <w:softHyphen/>
        <w:t>łyńskiego.</w:t>
      </w:r>
    </w:p>
    <w:p>
      <w:pPr>
        <w:pStyle w:val="Style34"/>
        <w:keepNext w:val="0"/>
        <w:keepLines w:val="0"/>
        <w:widowControl w:val="0"/>
        <w:shd w:val="clear" w:color="auto" w:fill="auto"/>
        <w:bidi w:val="0"/>
        <w:spacing w:before="0" w:after="40" w:line="178" w:lineRule="auto"/>
        <w:ind w:left="0" w:right="0" w:firstLine="220"/>
        <w:jc w:val="both"/>
      </w:pPr>
      <w:r>
        <w:rPr>
          <w:b w:val="0"/>
          <w:bCs w:val="0"/>
          <w:color w:val="000000"/>
          <w:spacing w:val="0"/>
          <w:w w:val="100"/>
          <w:position w:val="0"/>
          <w:shd w:val="clear" w:color="auto" w:fill="auto"/>
          <w:lang w:val="pl-PL" w:eastAsia="pl-PL" w:bidi="pl-PL"/>
        </w:rPr>
        <w:t>Raczy Pan Redaktor przyjąć wyrazy wysokiego poważania i szacunku.</w:t>
      </w:r>
    </w:p>
    <w:p>
      <w:pPr>
        <w:pStyle w:val="Style82"/>
        <w:keepNext w:val="0"/>
        <w:keepLines w:val="0"/>
        <w:widowControl w:val="0"/>
        <w:shd w:val="clear" w:color="auto" w:fill="auto"/>
        <w:bidi w:val="0"/>
        <w:spacing w:before="0" w:after="80" w:line="240" w:lineRule="auto"/>
        <w:ind w:left="0" w:right="380" w:firstLine="0"/>
        <w:jc w:val="right"/>
        <w:sectPr>
          <w:headerReference w:type="default" r:id="rId145"/>
          <w:footerReference w:type="default" r:id="rId146"/>
          <w:headerReference w:type="even" r:id="rId147"/>
          <w:footerReference w:type="even" r:id="rId148"/>
          <w:footnotePr>
            <w:pos w:val="pageBottom"/>
            <w:numFmt w:val="decimal"/>
            <w:numRestart w:val="continuous"/>
            <w15:footnoteColumns w:val="1"/>
          </w:footnotePr>
          <w:pgSz w:w="6881" w:h="12115"/>
          <w:pgMar w:top="1099" w:left="485" w:right="485" w:bottom="806" w:header="0" w:footer="3" w:gutter="0"/>
          <w:cols w:space="720"/>
          <w:noEndnote/>
          <w:rtlGutter w:val="0"/>
          <w:docGrid w:linePitch="360"/>
        </w:sectPr>
      </w:pPr>
      <w:r>
        <w:rPr>
          <w:b/>
          <w:bCs/>
          <w:color w:val="000000"/>
          <w:spacing w:val="0"/>
          <w:w w:val="100"/>
          <w:position w:val="0"/>
          <w:shd w:val="clear" w:color="auto" w:fill="auto"/>
          <w:lang w:val="pl-PL" w:eastAsia="pl-PL" w:bidi="pl-PL"/>
        </w:rPr>
        <w:t>J. HOFFMAN</w:t>
      </w:r>
    </w:p>
    <w:p>
      <w:pPr>
        <w:pStyle w:val="Style93"/>
        <w:keepNext/>
        <w:keepLines/>
        <w:widowControl w:val="0"/>
        <w:shd w:val="clear" w:color="auto" w:fill="auto"/>
        <w:bidi w:val="0"/>
        <w:spacing w:before="0" w:after="40" w:line="187" w:lineRule="auto"/>
        <w:ind w:left="0" w:right="0" w:firstLine="0"/>
        <w:jc w:val="left"/>
      </w:pPr>
      <w:bookmarkStart w:id="55" w:name="bookmark55"/>
      <w:bookmarkStart w:id="56" w:name="bookmark56"/>
      <w:r>
        <w:rPr>
          <w:color w:val="000000"/>
          <w:spacing w:val="0"/>
          <w:position w:val="0"/>
          <w:shd w:val="clear" w:color="auto" w:fill="auto"/>
          <w:lang w:val="pl-PL" w:eastAsia="pl-PL" w:bidi="pl-PL"/>
        </w:rPr>
        <w:t xml:space="preserve">I „SYRENA </w:t>
      </w:r>
      <w:r>
        <w:rPr>
          <w:color w:val="000000"/>
          <w:spacing w:val="0"/>
          <w:position w:val="0"/>
          <w:shd w:val="clear" w:color="auto" w:fill="auto"/>
          <w:lang w:val="fr-FR" w:eastAsia="fr-FR" w:bidi="fr-FR"/>
        </w:rPr>
        <w:t xml:space="preserve">PUBLICATIONS’’ </w:t>
      </w:r>
      <w:r>
        <w:rPr>
          <w:color w:val="000000"/>
          <w:spacing w:val="0"/>
          <w:position w:val="0"/>
          <w:shd w:val="clear" w:color="auto" w:fill="auto"/>
          <w:lang w:val="pl-PL" w:eastAsia="pl-PL" w:bidi="pl-PL"/>
        </w:rPr>
        <w:t>I</w:t>
      </w:r>
      <w:bookmarkEnd w:id="55"/>
      <w:bookmarkEnd w:id="56"/>
    </w:p>
    <w:p>
      <w:pPr>
        <w:pStyle w:val="Style34"/>
        <w:keepNext w:val="0"/>
        <w:keepLines w:val="0"/>
        <w:widowControl w:val="0"/>
        <w:shd w:val="clear" w:color="auto" w:fill="auto"/>
        <w:tabs>
          <w:tab w:pos="1937" w:val="left"/>
        </w:tabs>
        <w:bidi w:val="0"/>
        <w:spacing w:before="0" w:after="4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I</w:t>
        <w:tab/>
        <w:t xml:space="preserve">W </w:t>
      </w:r>
      <w:r>
        <w:rPr>
          <w:color w:val="000000"/>
          <w:spacing w:val="0"/>
          <w:w w:val="100"/>
          <w:position w:val="0"/>
          <w:sz w:val="19"/>
          <w:szCs w:val="19"/>
          <w:shd w:val="clear" w:color="auto" w:fill="auto"/>
          <w:lang w:val="fr-FR" w:eastAsia="fr-FR" w:bidi="fr-FR"/>
        </w:rPr>
        <w:t xml:space="preserve">D E T R </w:t>
      </w:r>
      <w:r>
        <w:rPr>
          <w:color w:val="000000"/>
          <w:spacing w:val="0"/>
          <w:w w:val="100"/>
          <w:position w:val="0"/>
          <w:sz w:val="19"/>
          <w:szCs w:val="19"/>
          <w:shd w:val="clear" w:color="auto" w:fill="auto"/>
          <w:lang w:val="pl-PL" w:eastAsia="pl-PL" w:bidi="pl-PL"/>
        </w:rPr>
        <w:t xml:space="preserve">O I </w:t>
      </w:r>
      <w:r>
        <w:rPr>
          <w:color w:val="000000"/>
          <w:spacing w:val="0"/>
          <w:w w:val="100"/>
          <w:position w:val="0"/>
          <w:sz w:val="19"/>
          <w:szCs w:val="19"/>
          <w:shd w:val="clear" w:color="auto" w:fill="auto"/>
          <w:lang w:val="fr-FR" w:eastAsia="fr-FR" w:bidi="fr-FR"/>
        </w:rPr>
        <w:t>T</w:t>
      </w:r>
    </w:p>
    <w:p>
      <w:pPr>
        <w:pStyle w:val="Style20"/>
        <w:keepNext w:val="0"/>
        <w:keepLines w:val="0"/>
        <w:widowControl w:val="0"/>
        <w:shd w:val="clear" w:color="auto" w:fill="auto"/>
        <w:bidi w:val="0"/>
        <w:spacing w:before="0" w:after="0" w:line="206" w:lineRule="auto"/>
        <w:ind w:left="1360" w:right="0" w:hanging="1360"/>
        <w:jc w:val="both"/>
      </w:pPr>
      <w:r>
        <w:rPr>
          <w:color w:val="000000"/>
          <w:spacing w:val="0"/>
          <w:w w:val="100"/>
          <w:position w:val="0"/>
          <w:shd w:val="clear" w:color="auto" w:fill="auto"/>
          <w:lang w:val="fr-FR" w:eastAsia="fr-FR" w:bidi="fr-FR"/>
        </w:rPr>
        <w:t xml:space="preserve">H </w:t>
      </w:r>
      <w:r>
        <w:rPr>
          <w:b/>
          <w:bCs/>
          <w:color w:val="000000"/>
          <w:spacing w:val="0"/>
          <w:w w:val="100"/>
          <w:position w:val="0"/>
          <w:sz w:val="19"/>
          <w:szCs w:val="19"/>
          <w:shd w:val="clear" w:color="auto" w:fill="auto"/>
          <w:lang w:val="pl-PL" w:eastAsia="pl-PL" w:bidi="pl-PL"/>
        </w:rPr>
        <w:t xml:space="preserve">Księgarnia wysyłkowa: </w:t>
      </w:r>
      <w:r>
        <w:rPr>
          <w:color w:val="000000"/>
          <w:spacing w:val="0"/>
          <w:w w:val="100"/>
          <w:position w:val="0"/>
          <w:shd w:val="clear" w:color="auto" w:fill="auto"/>
          <w:lang w:val="pl-PL" w:eastAsia="pl-PL" w:bidi="pl-PL"/>
        </w:rPr>
        <w:t xml:space="preserve">Posiada na składzie </w:t>
      </w:r>
      <w:r>
        <w:rPr>
          <w:b/>
          <w:bCs/>
          <w:color w:val="000000"/>
          <w:spacing w:val="0"/>
          <w:w w:val="100"/>
          <w:position w:val="0"/>
          <w:sz w:val="19"/>
          <w:szCs w:val="19"/>
          <w:shd w:val="clear" w:color="auto" w:fill="auto"/>
          <w:lang w:val="pl-PL" w:eastAsia="pl-PL" w:bidi="pl-PL"/>
        </w:rPr>
        <w:t xml:space="preserve">duży </w:t>
      </w:r>
      <w:r>
        <w:rPr>
          <w:color w:val="000000"/>
          <w:spacing w:val="0"/>
          <w:w w:val="100"/>
          <w:position w:val="0"/>
          <w:shd w:val="clear" w:color="auto" w:fill="auto"/>
          <w:lang w:val="pl-PL" w:eastAsia="pl-PL" w:bidi="pl-PL"/>
        </w:rPr>
        <w:t xml:space="preserve">wybór </w:t>
      </w:r>
      <w:r>
        <w:rPr>
          <w:b/>
          <w:bCs/>
          <w:color w:val="000000"/>
          <w:spacing w:val="0"/>
          <w:w w:val="100"/>
          <w:position w:val="0"/>
          <w:sz w:val="19"/>
          <w:szCs w:val="19"/>
          <w:shd w:val="clear" w:color="auto" w:fill="auto"/>
          <w:lang w:val="pl-PL" w:eastAsia="pl-PL" w:bidi="pl-PL"/>
        </w:rPr>
        <w:t xml:space="preserve">E </w:t>
      </w:r>
      <w:r>
        <w:rPr>
          <w:color w:val="000000"/>
          <w:spacing w:val="0"/>
          <w:w w:val="100"/>
          <w:position w:val="0"/>
          <w:shd w:val="clear" w:color="auto" w:fill="auto"/>
          <w:lang w:val="pl-PL" w:eastAsia="pl-PL" w:bidi="pl-PL"/>
        </w:rPr>
        <w:t>książek polskich ze wszystkimi nowościami E włącznie. Książki z Polski. Organizuje “Kltfb = Przyjaciół Książki Polskiej” na U.S.A. i ś</w:t>
      </w:r>
    </w:p>
    <w:p>
      <w:pPr>
        <w:pStyle w:val="Style20"/>
        <w:keepNext w:val="0"/>
        <w:keepLines w:val="0"/>
        <w:widowControl w:val="0"/>
        <w:shd w:val="clear" w:color="auto" w:fill="auto"/>
        <w:tabs>
          <w:tab w:pos="1323" w:val="left"/>
        </w:tabs>
        <w:bidi w:val="0"/>
        <w:spacing w:before="0" w:after="40" w:line="206" w:lineRule="auto"/>
        <w:ind w:left="0" w:right="0" w:firstLine="0"/>
        <w:jc w:val="left"/>
      </w:pPr>
      <w:r>
        <w:rPr>
          <w:color w:val="000000"/>
          <w:spacing w:val="0"/>
          <w:w w:val="100"/>
          <w:position w:val="0"/>
          <w:shd w:val="clear" w:color="auto" w:fill="auto"/>
          <w:lang w:val="pl-PL" w:eastAsia="pl-PL" w:bidi="pl-PL"/>
        </w:rPr>
        <w:t>E</w:t>
        <w:tab/>
        <w:t>Kanadę.</w:t>
      </w:r>
    </w:p>
    <w:p>
      <w:pPr>
        <w:pStyle w:val="Style20"/>
        <w:keepNext w:val="0"/>
        <w:keepLines w:val="0"/>
        <w:widowControl w:val="0"/>
        <w:shd w:val="clear" w:color="auto" w:fill="auto"/>
        <w:bidi w:val="0"/>
        <w:spacing w:before="0" w:after="0" w:line="211" w:lineRule="auto"/>
        <w:ind w:left="0" w:right="0" w:firstLine="0"/>
        <w:jc w:val="right"/>
      </w:pPr>
      <w:r>
        <w:rPr>
          <w:b/>
          <w:bCs/>
          <w:color w:val="000000"/>
          <w:spacing w:val="0"/>
          <w:w w:val="100"/>
          <w:position w:val="0"/>
          <w:sz w:val="19"/>
          <w:szCs w:val="19"/>
          <w:shd w:val="clear" w:color="auto" w:fill="auto"/>
          <w:lang w:val="pl-PL" w:eastAsia="pl-PL" w:bidi="pl-PL"/>
        </w:rPr>
        <w:t xml:space="preserve">E Przyjmuje prenumeratę na czasopisma Polskie: </w:t>
      </w:r>
      <w:r>
        <w:rPr>
          <w:color w:val="000000"/>
          <w:spacing w:val="0"/>
          <w:w w:val="100"/>
          <w:position w:val="0"/>
          <w:shd w:val="clear" w:color="auto" w:fill="auto"/>
          <w:lang w:val="pl-PL" w:eastAsia="pl-PL" w:bidi="pl-PL"/>
        </w:rPr>
        <w:t xml:space="preserve">“Kultu- = ra”, “Sprawa Polska”, “Orzeł Biały”, “Wia- </w:t>
      </w:r>
      <w:r>
        <w:rPr>
          <w:smallCaps/>
          <w:color w:val="000000"/>
          <w:spacing w:val="0"/>
          <w:w w:val="100"/>
          <w:position w:val="0"/>
          <w:shd w:val="clear" w:color="auto" w:fill="auto"/>
          <w:lang w:val="pl-PL" w:eastAsia="pl-PL" w:bidi="pl-PL"/>
        </w:rPr>
        <w:t>h</w:t>
      </w:r>
    </w:p>
    <w:p>
      <w:pPr>
        <w:pStyle w:val="Style20"/>
        <w:keepNext w:val="0"/>
        <w:keepLines w:val="0"/>
        <w:widowControl w:val="0"/>
        <w:shd w:val="clear" w:color="auto" w:fill="auto"/>
        <w:tabs>
          <w:tab w:pos="1323" w:val="left"/>
          <w:tab w:pos="5567" w:val="left"/>
        </w:tabs>
        <w:bidi w:val="0"/>
        <w:spacing w:before="0" w:after="40" w:line="206" w:lineRule="auto"/>
        <w:ind w:left="0" w:right="0" w:firstLine="0"/>
        <w:jc w:val="both"/>
      </w:pPr>
      <w:r>
        <w:rPr>
          <w:color w:val="000000"/>
          <w:spacing w:val="0"/>
          <w:w w:val="100"/>
          <w:position w:val="0"/>
          <w:shd w:val="clear" w:color="auto" w:fill="auto"/>
          <w:lang w:val="pl-PL" w:eastAsia="pl-PL" w:bidi="pl-PL"/>
        </w:rPr>
        <w:t>E</w:t>
        <w:tab/>
        <w:t>domości".</w:t>
        <w:tab/>
      </w:r>
      <w:r>
        <w:rPr>
          <w:color w:val="000000"/>
          <w:spacing w:val="0"/>
          <w:w w:val="100"/>
          <w:position w:val="0"/>
          <w:shd w:val="clear" w:color="auto" w:fill="auto"/>
          <w:lang w:val="fr-FR" w:eastAsia="fr-FR" w:bidi="fr-FR"/>
        </w:rPr>
        <w:t>ËÊ</w:t>
      </w:r>
    </w:p>
    <w:p>
      <w:pPr>
        <w:pStyle w:val="Style20"/>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 xml:space="preserve">E </w:t>
      </w:r>
      <w:r>
        <w:rPr>
          <w:b/>
          <w:bCs/>
          <w:color w:val="000000"/>
          <w:spacing w:val="0"/>
          <w:w w:val="100"/>
          <w:position w:val="0"/>
          <w:sz w:val="19"/>
          <w:szCs w:val="19"/>
          <w:shd w:val="clear" w:color="auto" w:fill="auto"/>
          <w:lang w:val="pl-PL" w:eastAsia="pl-PL" w:bidi="pl-PL"/>
        </w:rPr>
        <w:t xml:space="preserve">Główne przedstawicielstwo </w:t>
      </w:r>
      <w:r>
        <w:rPr>
          <w:color w:val="000000"/>
          <w:spacing w:val="0"/>
          <w:w w:val="100"/>
          <w:position w:val="0"/>
          <w:shd w:val="clear" w:color="auto" w:fill="auto"/>
          <w:lang w:val="pl-PL" w:eastAsia="pl-PL" w:bidi="pl-PL"/>
        </w:rPr>
        <w:t>dwutygodnika humorystyczno- E</w:t>
      </w:r>
    </w:p>
    <w:p>
      <w:pPr>
        <w:pStyle w:val="Style20"/>
        <w:keepNext w:val="0"/>
        <w:keepLines w:val="0"/>
        <w:widowControl w:val="0"/>
        <w:shd w:val="clear" w:color="auto" w:fill="auto"/>
        <w:tabs>
          <w:tab w:pos="1323" w:val="left"/>
        </w:tabs>
        <w:bidi w:val="0"/>
        <w:spacing w:before="0" w:after="40" w:line="206" w:lineRule="auto"/>
        <w:ind w:left="0" w:right="0" w:firstLine="0"/>
        <w:jc w:val="both"/>
      </w:pPr>
      <w:r>
        <w:rPr>
          <w:color w:val="000000"/>
          <w:spacing w:val="0"/>
          <w:w w:val="100"/>
          <w:position w:val="0"/>
          <w:shd w:val="clear" w:color="auto" w:fill="auto"/>
          <w:lang w:val="pl-PL" w:eastAsia="pl-PL" w:bidi="pl-PL"/>
        </w:rPr>
        <w:t>E</w:t>
        <w:tab/>
        <w:t>satyrycznego “Pokrzywy” na U.S.A. i Kanadę. =</w:t>
      </w:r>
    </w:p>
    <w:p>
      <w:pPr>
        <w:pStyle w:val="Style20"/>
        <w:keepNext w:val="0"/>
        <w:keepLines w:val="0"/>
        <w:widowControl w:val="0"/>
        <w:shd w:val="clear" w:color="auto" w:fill="auto"/>
        <w:bidi w:val="0"/>
        <w:spacing w:before="0" w:after="40" w:line="206" w:lineRule="auto"/>
        <w:ind w:left="0" w:right="0" w:firstLine="0"/>
        <w:jc w:val="center"/>
      </w:pPr>
      <w:r>
        <w:rPr>
          <w:color w:val="000000"/>
          <w:spacing w:val="0"/>
          <w:w w:val="100"/>
          <w:position w:val="0"/>
          <w:shd w:val="clear" w:color="auto" w:fill="auto"/>
          <w:lang w:val="pl-PL" w:eastAsia="pl-PL" w:bidi="pl-PL"/>
        </w:rPr>
        <w:t>WYSYŁA LEKARSTWA DO POLSKI</w:t>
      </w:r>
    </w:p>
    <w:p>
      <w:pPr>
        <w:pStyle w:val="Style20"/>
        <w:keepNext w:val="0"/>
        <w:keepLines w:val="0"/>
        <w:widowControl w:val="0"/>
        <w:shd w:val="clear" w:color="auto" w:fill="auto"/>
        <w:tabs>
          <w:tab w:pos="1323" w:val="left"/>
        </w:tabs>
        <w:bidi w:val="0"/>
        <w:spacing w:before="0" w:after="0" w:line="240"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ADRES:</w:t>
        <w:tab/>
        <w:t xml:space="preserve">SYRENA </w:t>
      </w:r>
      <w:r>
        <w:rPr>
          <w:b/>
          <w:bCs/>
          <w:color w:val="000000"/>
          <w:spacing w:val="0"/>
          <w:w w:val="100"/>
          <w:position w:val="0"/>
          <w:sz w:val="19"/>
          <w:szCs w:val="19"/>
          <w:shd w:val="clear" w:color="auto" w:fill="auto"/>
          <w:lang w:val="fr-FR" w:eastAsia="fr-FR" w:bidi="fr-FR"/>
        </w:rPr>
        <w:t xml:space="preserve">PUBLICATIONS </w:t>
      </w:r>
      <w:r>
        <w:rPr>
          <w:b/>
          <w:bCs/>
          <w:color w:val="000000"/>
          <w:spacing w:val="0"/>
          <w:w w:val="100"/>
          <w:position w:val="0"/>
          <w:sz w:val="19"/>
          <w:szCs w:val="19"/>
          <w:shd w:val="clear" w:color="auto" w:fill="auto"/>
          <w:lang w:val="pl-PL" w:eastAsia="pl-PL" w:bidi="pl-PL"/>
        </w:rPr>
        <w:t>, 8805, Neal Str. |</w:t>
      </w:r>
    </w:p>
    <w:p>
      <w:pPr>
        <w:pStyle w:val="Style20"/>
        <w:keepNext w:val="0"/>
        <w:keepLines w:val="0"/>
        <w:widowControl w:val="0"/>
        <w:shd w:val="clear" w:color="auto" w:fill="auto"/>
        <w:tabs>
          <w:tab w:pos="2214" w:val="left"/>
          <w:tab w:pos="5567" w:val="left"/>
        </w:tabs>
        <w:bidi w:val="0"/>
        <w:spacing w:before="0" w:after="40" w:line="240"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w:t>
        <w:tab/>
        <w:t>Detroit 14, Mich. U.S.A.</w:t>
        <w:tab/>
        <w:t>j</w:t>
      </w:r>
    </w:p>
    <w:p>
      <w:pPr>
        <w:pStyle w:val="Style9"/>
        <w:keepNext w:val="0"/>
        <w:keepLines w:val="0"/>
        <w:widowControl w:val="0"/>
        <w:shd w:val="clear" w:color="auto" w:fill="auto"/>
        <w:bidi w:val="0"/>
        <w:spacing w:before="0" w:after="540" w:line="240" w:lineRule="auto"/>
        <w:ind w:left="0" w:right="0" w:firstLine="0"/>
        <w:jc w:val="both"/>
        <w:rPr>
          <w:sz w:val="18"/>
          <w:szCs w:val="18"/>
        </w:rPr>
      </w:pPr>
      <w:r>
        <w:rPr>
          <w:rFonts w:ascii="Cambria" w:eastAsia="Cambria" w:hAnsi="Cambria" w:cs="Cambria"/>
          <w:color w:val="000000"/>
          <w:spacing w:val="0"/>
          <w:w w:val="100"/>
          <w:position w:val="0"/>
          <w:sz w:val="18"/>
          <w:szCs w:val="18"/>
          <w:shd w:val="clear" w:color="auto" w:fill="auto"/>
          <w:lang w:val="pl-PL" w:eastAsia="pl-PL" w:bidi="pl-PL"/>
        </w:rPr>
        <w:t>^IIIIIIIIIIIIIIIIIIIIIIIIIIIIIIIIIIIIIIIIIIIIIIIIIIIIIIIIIIIIIIIIIIIIIIIIIIIIIIIIIIIIIIIIIIIIIIIIIIIIIIIIIIIIIIIIIIIIIIIIIIIIIIIIIIIlllll^</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NAJTANIEJ ■ NAJLEPIEJ ■ NAJSPRAWNIEJ</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90" w:lineRule="auto"/>
        <w:ind w:left="0" w:right="0" w:firstLine="0"/>
        <w:jc w:val="center"/>
        <w:rPr>
          <w:sz w:val="19"/>
          <w:szCs w:val="19"/>
        </w:rPr>
      </w:pPr>
      <w:r>
        <w:rPr>
          <w:color w:val="000000"/>
          <w:spacing w:val="0"/>
          <w:w w:val="100"/>
          <w:position w:val="0"/>
          <w:sz w:val="20"/>
          <w:szCs w:val="20"/>
          <w:shd w:val="clear" w:color="auto" w:fill="auto"/>
          <w:lang w:val="pl-PL" w:eastAsia="pl-PL" w:bidi="pl-PL"/>
        </w:rPr>
        <w:t>obsługuje swoich klientów na całym świecie</w:t>
        <w:br/>
      </w:r>
      <w:r>
        <w:rPr>
          <w:color w:val="000000"/>
          <w:spacing w:val="0"/>
          <w:w w:val="100"/>
          <w:position w:val="0"/>
          <w:sz w:val="54"/>
          <w:szCs w:val="54"/>
          <w:shd w:val="clear" w:color="auto" w:fill="auto"/>
          <w:lang w:val="fr-FR" w:eastAsia="fr-FR" w:bidi="fr-FR"/>
        </w:rPr>
        <w:t>«LIBELLA»</w:t>
        <w:br/>
      </w:r>
      <w:r>
        <w:rPr>
          <w:rFonts w:ascii="Arial" w:eastAsia="Arial" w:hAnsi="Arial" w:cs="Arial"/>
          <w:color w:val="000000"/>
          <w:spacing w:val="0"/>
          <w:w w:val="100"/>
          <w:position w:val="0"/>
          <w:sz w:val="19"/>
          <w:szCs w:val="19"/>
          <w:shd w:val="clear" w:color="auto" w:fill="auto"/>
          <w:lang w:val="pl-PL" w:eastAsia="pl-PL" w:bidi="pl-PL"/>
        </w:rPr>
        <w:t>SKŁADNICA KSIĄŻKI POLSKIEJ</w:t>
        <w:br/>
      </w:r>
      <w:r>
        <w:rPr>
          <w:rFonts w:ascii="Arial" w:eastAsia="Arial" w:hAnsi="Arial" w:cs="Arial"/>
          <w:b/>
          <w:bCs/>
          <w:color w:val="000000"/>
          <w:spacing w:val="0"/>
          <w:w w:val="100"/>
          <w:position w:val="0"/>
          <w:sz w:val="26"/>
          <w:szCs w:val="26"/>
          <w:shd w:val="clear" w:color="auto" w:fill="auto"/>
          <w:lang w:val="pl-PL" w:eastAsia="pl-PL" w:bidi="pl-PL"/>
        </w:rPr>
        <w:t xml:space="preserve">12, </w:t>
      </w:r>
      <w:r>
        <w:rPr>
          <w:rFonts w:ascii="Arial" w:eastAsia="Arial" w:hAnsi="Arial" w:cs="Arial"/>
          <w:b/>
          <w:bCs/>
          <w:color w:val="000000"/>
          <w:spacing w:val="0"/>
          <w:w w:val="100"/>
          <w:position w:val="0"/>
          <w:sz w:val="26"/>
          <w:szCs w:val="26"/>
          <w:shd w:val="clear" w:color="auto" w:fill="auto"/>
          <w:lang w:val="fr-FR" w:eastAsia="fr-FR" w:bidi="fr-FR"/>
        </w:rPr>
        <w:t xml:space="preserve">rue </w:t>
      </w:r>
      <w:r>
        <w:rPr>
          <w:rFonts w:ascii="Arial" w:eastAsia="Arial" w:hAnsi="Arial" w:cs="Arial"/>
          <w:b/>
          <w:bCs/>
          <w:color w:val="000000"/>
          <w:spacing w:val="0"/>
          <w:w w:val="100"/>
          <w:position w:val="0"/>
          <w:sz w:val="26"/>
          <w:szCs w:val="26"/>
          <w:shd w:val="clear" w:color="auto" w:fill="auto"/>
          <w:lang w:val="pl-PL" w:eastAsia="pl-PL" w:bidi="pl-PL"/>
        </w:rPr>
        <w:t xml:space="preserve">St. Louis en 1'lle — </w:t>
      </w:r>
      <w:r>
        <w:rPr>
          <w:rFonts w:ascii="Arial" w:eastAsia="Arial" w:hAnsi="Arial" w:cs="Arial"/>
          <w:b/>
          <w:bCs/>
          <w:color w:val="000000"/>
          <w:spacing w:val="0"/>
          <w:w w:val="100"/>
          <w:position w:val="0"/>
          <w:sz w:val="26"/>
          <w:szCs w:val="26"/>
          <w:shd w:val="clear" w:color="auto" w:fill="auto"/>
          <w:lang w:val="fr-FR" w:eastAsia="fr-FR" w:bidi="fr-FR"/>
        </w:rPr>
        <w:t>Paris IV</w:t>
      </w:r>
      <w:r>
        <w:rPr>
          <w:rFonts w:ascii="Arial" w:eastAsia="Arial" w:hAnsi="Arial" w:cs="Arial"/>
          <w:b/>
          <w:bCs/>
          <w:color w:val="000000"/>
          <w:spacing w:val="0"/>
          <w:w w:val="100"/>
          <w:position w:val="0"/>
          <w:sz w:val="26"/>
          <w:szCs w:val="26"/>
          <w:shd w:val="clear" w:color="auto" w:fill="auto"/>
          <w:vertAlign w:val="superscript"/>
          <w:lang w:val="fr-FR" w:eastAsia="fr-FR" w:bidi="fr-FR"/>
        </w:rPr>
        <w:t>e</w:t>
        <w:br/>
      </w:r>
      <w:r>
        <w:rPr>
          <w:rFonts w:ascii="Arial" w:eastAsia="Arial" w:hAnsi="Arial" w:cs="Arial"/>
          <w:color w:val="000000"/>
          <w:spacing w:val="0"/>
          <w:w w:val="100"/>
          <w:position w:val="0"/>
          <w:sz w:val="19"/>
          <w:szCs w:val="19"/>
          <w:shd w:val="clear" w:color="auto" w:fill="auto"/>
          <w:lang w:val="pl-PL" w:eastAsia="pl-PL" w:bidi="pl-PL"/>
        </w:rPr>
        <w:t xml:space="preserve">Kierownik: </w:t>
      </w:r>
      <w:r>
        <w:rPr>
          <w:b/>
          <w:bCs/>
          <w:color w:val="000000"/>
          <w:spacing w:val="0"/>
          <w:w w:val="100"/>
          <w:position w:val="0"/>
          <w:sz w:val="19"/>
          <w:szCs w:val="19"/>
          <w:shd w:val="clear" w:color="auto" w:fill="auto"/>
          <w:lang w:val="pl-PL" w:eastAsia="pl-PL" w:bidi="pl-PL"/>
        </w:rPr>
        <w:t>K. Romanowicz</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4" w:lineRule="auto"/>
        <w:ind w:left="1360" w:right="0" w:hanging="1060"/>
        <w:jc w:val="both"/>
      </w:pPr>
      <w:r>
        <w:rPr>
          <w:color w:val="000000"/>
          <w:spacing w:val="0"/>
          <w:w w:val="100"/>
          <w:position w:val="0"/>
          <w:shd w:val="clear" w:color="auto" w:fill="auto"/>
          <w:lang w:val="pl-PL" w:eastAsia="pl-PL" w:bidi="pl-PL"/>
        </w:rPr>
        <w:t>POSIADAMY na składzie bogaty zapas książek wyda</w:t>
        <w:softHyphen/>
        <w:t>wanych w Anglii, Ameryce, Francji, Polsce, Szwajcarii, Włoszech i na Bliskim Wschodzie.</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4" w:lineRule="auto"/>
        <w:ind w:left="1360" w:right="320" w:hanging="1060"/>
        <w:jc w:val="both"/>
      </w:pPr>
      <w:r>
        <w:rPr>
          <w:color w:val="000000"/>
          <w:spacing w:val="0"/>
          <w:w w:val="100"/>
          <w:position w:val="0"/>
          <w:shd w:val="clear" w:color="auto" w:fill="auto"/>
          <w:lang w:val="pl-PL" w:eastAsia="pl-PL" w:bidi="pl-PL"/>
        </w:rPr>
        <w:t>WYSYŁAMY książki polskie i francuskie wszędzie, gdzie się znajdują Polacy.</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04" w:lineRule="auto"/>
        <w:ind w:left="1360" w:right="0" w:hanging="1060"/>
        <w:jc w:val="both"/>
      </w:pPr>
      <w:r>
        <w:rPr>
          <w:color w:val="000000"/>
          <w:spacing w:val="0"/>
          <w:w w:val="100"/>
          <w:position w:val="0"/>
          <w:shd w:val="clear" w:color="auto" w:fill="auto"/>
          <w:lang w:val="pl-PL" w:eastAsia="pl-PL" w:bidi="pl-PL"/>
        </w:rPr>
        <w:t>PRZYJMUJEMY i załatwiamy prenumeraty na pisma w języku polskim i francuskim.</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20" w:line="240" w:lineRule="auto"/>
        <w:ind w:left="1200" w:right="0" w:firstLine="0"/>
        <w:jc w:val="both"/>
        <w:rPr>
          <w:sz w:val="19"/>
          <w:szCs w:val="19"/>
        </w:rPr>
      </w:pPr>
      <w:r>
        <w:rPr>
          <w:b/>
          <w:bCs/>
          <w:color w:val="000000"/>
          <w:spacing w:val="0"/>
          <w:w w:val="100"/>
          <w:position w:val="0"/>
          <w:sz w:val="19"/>
          <w:szCs w:val="19"/>
          <w:shd w:val="clear" w:color="auto" w:fill="auto"/>
          <w:lang w:val="pl-PL" w:eastAsia="pl-PL" w:bidi="pl-PL"/>
        </w:rPr>
        <w:t>Żądajcie bezpłatnych katalogów "^1</w:t>
      </w:r>
    </w:p>
    <w:p>
      <w:pPr>
        <w:pStyle w:val="Style62"/>
        <w:keepNext w:val="0"/>
        <w:keepLines w:val="0"/>
        <w:widowControl w:val="0"/>
        <w:shd w:val="clear" w:color="auto" w:fill="auto"/>
        <w:bidi w:val="0"/>
        <w:spacing w:before="0" w:after="140" w:line="257" w:lineRule="auto"/>
        <w:ind w:left="0" w:right="0" w:firstLine="0"/>
        <w:jc w:val="center"/>
        <w:rPr>
          <w:sz w:val="18"/>
          <w:szCs w:val="18"/>
        </w:rPr>
      </w:pPr>
      <w:r>
        <w:rPr>
          <w:color w:val="000000"/>
          <w:spacing w:val="0"/>
          <w:w w:val="100"/>
          <w:position w:val="0"/>
          <w:sz w:val="13"/>
          <w:szCs w:val="13"/>
          <w:shd w:val="clear" w:color="auto" w:fill="auto"/>
          <w:lang w:val="pl-PL" w:eastAsia="pl-PL" w:bidi="pl-PL"/>
        </w:rPr>
        <w:t xml:space="preserve">Wydawca: </w:t>
      </w:r>
      <w:r>
        <w:rPr>
          <w:color w:val="000000"/>
          <w:spacing w:val="0"/>
          <w:w w:val="100"/>
          <w:position w:val="0"/>
          <w:sz w:val="13"/>
          <w:szCs w:val="13"/>
          <w:shd w:val="clear" w:color="auto" w:fill="auto"/>
          <w:lang w:val="fr-FR" w:eastAsia="fr-FR" w:bidi="fr-FR"/>
        </w:rPr>
        <w:t xml:space="preserve">Edition et Librairie </w:t>
      </w:r>
      <w:r>
        <w:rPr>
          <w:color w:val="000000"/>
          <w:spacing w:val="0"/>
          <w:w w:val="100"/>
          <w:position w:val="0"/>
          <w:sz w:val="13"/>
          <w:szCs w:val="13"/>
          <w:shd w:val="clear" w:color="auto" w:fill="auto"/>
          <w:lang w:val="la-001" w:eastAsia="la-001" w:bidi="la-001"/>
        </w:rPr>
        <w:t xml:space="preserve">„LIBELLA”, </w:t>
      </w:r>
      <w:r>
        <w:rPr>
          <w:color w:val="000000"/>
          <w:spacing w:val="0"/>
          <w:w w:val="100"/>
          <w:position w:val="0"/>
          <w:sz w:val="13"/>
          <w:szCs w:val="13"/>
          <w:shd w:val="clear" w:color="auto" w:fill="auto"/>
          <w:lang w:val="pl-PL" w:eastAsia="pl-PL" w:bidi="pl-PL"/>
        </w:rPr>
        <w:t xml:space="preserve">12, </w:t>
      </w:r>
      <w:r>
        <w:rPr>
          <w:color w:val="000000"/>
          <w:spacing w:val="0"/>
          <w:w w:val="100"/>
          <w:position w:val="0"/>
          <w:sz w:val="13"/>
          <w:szCs w:val="13"/>
          <w:shd w:val="clear" w:color="auto" w:fill="auto"/>
          <w:lang w:val="fr-FR" w:eastAsia="fr-FR" w:bidi="fr-FR"/>
        </w:rPr>
        <w:t>rue St-Louis en l’Ile, Paris (IV</w:t>
      </w:r>
      <w:r>
        <w:rPr>
          <w:color w:val="000000"/>
          <w:spacing w:val="0"/>
          <w:w w:val="100"/>
          <w:position w:val="0"/>
          <w:sz w:val="13"/>
          <w:szCs w:val="13"/>
          <w:shd w:val="clear" w:color="auto" w:fill="auto"/>
          <w:vertAlign w:val="superscript"/>
          <w:lang w:val="fr-FR" w:eastAsia="fr-FR" w:bidi="fr-FR"/>
        </w:rPr>
        <w:t>e</w:t>
      </w:r>
      <w:r>
        <w:rPr>
          <w:color w:val="000000"/>
          <w:spacing w:val="0"/>
          <w:w w:val="100"/>
          <w:position w:val="0"/>
          <w:sz w:val="13"/>
          <w:szCs w:val="13"/>
          <w:shd w:val="clear" w:color="auto" w:fill="auto"/>
          <w:lang w:val="fr-FR" w:eastAsia="fr-FR" w:bidi="fr-FR"/>
        </w:rPr>
        <w:t>).</w:t>
        <w:br/>
      </w:r>
      <w:r>
        <w:rPr>
          <w:rFonts w:ascii="Times New Roman" w:eastAsia="Times New Roman" w:hAnsi="Times New Roman" w:cs="Times New Roman"/>
          <w:color w:val="000000"/>
          <w:spacing w:val="0"/>
          <w:w w:val="100"/>
          <w:position w:val="0"/>
          <w:sz w:val="18"/>
          <w:szCs w:val="18"/>
          <w:shd w:val="clear" w:color="auto" w:fill="auto"/>
          <w:lang w:val="fr-FR" w:eastAsia="fr-FR" w:bidi="fr-FR"/>
        </w:rPr>
        <w:t>Directeur-gérant: M</w:t>
      </w:r>
      <w:r>
        <w:rPr>
          <w:rFonts w:ascii="Times New Roman" w:eastAsia="Times New Roman" w:hAnsi="Times New Roman" w:cs="Times New Roman"/>
          <w:color w:val="000000"/>
          <w:spacing w:val="0"/>
          <w:w w:val="100"/>
          <w:position w:val="0"/>
          <w:sz w:val="18"/>
          <w:szCs w:val="18"/>
          <w:shd w:val="clear" w:color="auto" w:fill="auto"/>
          <w:vertAlign w:val="superscript"/>
          <w:lang w:val="fr-FR" w:eastAsia="fr-FR" w:bidi="fr-FR"/>
        </w:rPr>
        <w:t>mc</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 Christiane Karasiewicz.</w:t>
      </w:r>
    </w:p>
    <w:p>
      <w:pPr>
        <w:pStyle w:val="Style34"/>
        <w:keepNext w:val="0"/>
        <w:keepLines w:val="0"/>
        <w:widowControl w:val="0"/>
        <w:pBdr>
          <w:top w:val="single" w:sz="4" w:space="0" w:color="auto"/>
        </w:pBdr>
        <w:shd w:val="clear" w:color="auto" w:fill="auto"/>
        <w:bidi w:val="0"/>
        <w:spacing w:before="0" w:after="40" w:line="240" w:lineRule="auto"/>
        <w:ind w:left="1620" w:right="0" w:firstLine="0"/>
        <w:jc w:val="both"/>
        <w:sectPr>
          <w:headerReference w:type="default" r:id="rId149"/>
          <w:footerReference w:type="default" r:id="rId150"/>
          <w:headerReference w:type="even" r:id="rId151"/>
          <w:footerReference w:type="even" r:id="rId152"/>
          <w:footnotePr>
            <w:pos w:val="pageBottom"/>
            <w:numFmt w:val="decimal"/>
            <w:numRestart w:val="continuous"/>
            <w15:footnoteColumns w:val="1"/>
          </w:footnotePr>
          <w:pgSz w:w="6881" w:h="12115"/>
          <w:pgMar w:top="1099" w:left="485" w:right="485" w:bottom="806" w:header="0" w:footer="378" w:gutter="0"/>
          <w:pgNumType w:start="1391"/>
          <w:cols w:space="720"/>
          <w:noEndnote/>
          <w:rtlGutter w:val="0"/>
          <w:docGrid w:linePitch="360"/>
        </w:sectPr>
      </w:pPr>
      <w:r>
        <w:rPr>
          <w:b w:val="0"/>
          <w:bCs w:val="0"/>
          <w:color w:val="000000"/>
          <w:spacing w:val="0"/>
          <w:w w:val="100"/>
          <w:position w:val="0"/>
          <w:shd w:val="clear" w:color="auto" w:fill="auto"/>
          <w:lang w:val="fr-FR" w:eastAsia="fr-FR" w:bidi="fr-FR"/>
        </w:rPr>
        <w:t>Dépôt légal: 2e trimestre 1952.</w:t>
      </w:r>
    </w:p>
    <w:p>
      <w:pPr>
        <w:pStyle w:val="Style93"/>
        <w:keepNext/>
        <w:keepLines/>
        <w:framePr w:w="3478" w:h="619" w:wrap="none" w:hAnchor="page" w:x="1829" w:y="1"/>
        <w:widowControl w:val="0"/>
        <w:shd w:val="clear" w:color="auto" w:fill="auto"/>
        <w:bidi w:val="0"/>
        <w:spacing w:before="0" w:after="0" w:line="240" w:lineRule="auto"/>
        <w:ind w:left="0" w:right="0" w:firstLine="0"/>
        <w:jc w:val="left"/>
        <w:rPr>
          <w:sz w:val="50"/>
          <w:szCs w:val="50"/>
        </w:rPr>
      </w:pPr>
      <w:bookmarkStart w:id="57" w:name="bookmark57"/>
      <w:bookmarkStart w:id="58" w:name="bookmark58"/>
      <w:bookmarkStart w:id="59" w:name="bookmark59"/>
      <w:r>
        <w:rPr>
          <w:rFonts w:ascii="Times New Roman" w:eastAsia="Times New Roman" w:hAnsi="Times New Roman" w:cs="Times New Roman"/>
          <w:b w:val="0"/>
          <w:bCs w:val="0"/>
          <w:color w:val="000000"/>
          <w:spacing w:val="0"/>
          <w:w w:val="100"/>
          <w:position w:val="0"/>
          <w:sz w:val="50"/>
          <w:szCs w:val="50"/>
          <w:shd w:val="clear" w:color="auto" w:fill="auto"/>
          <w:lang w:val="pl-PL" w:eastAsia="pl-PL" w:bidi="pl-PL"/>
        </w:rPr>
        <w:t>KULTURA</w:t>
      </w:r>
      <w:bookmarkEnd w:id="57"/>
      <w:bookmarkEnd w:id="58"/>
      <w:bookmarkEnd w:id="59"/>
    </w:p>
    <w:p>
      <w:pPr>
        <w:pStyle w:val="Style62"/>
        <w:keepNext w:val="0"/>
        <w:keepLines w:val="0"/>
        <w:framePr w:w="3784" w:h="194" w:wrap="none" w:hAnchor="page" w:x="1696" w:y="624"/>
        <w:widowControl w:val="0"/>
        <w:shd w:val="clear" w:color="auto" w:fill="auto"/>
        <w:bidi w:val="0"/>
        <w:spacing w:before="0" w:after="0" w:line="240" w:lineRule="auto"/>
        <w:ind w:left="0" w:right="0" w:firstLine="0"/>
        <w:jc w:val="left"/>
        <w:rPr>
          <w:sz w:val="12"/>
          <w:szCs w:val="12"/>
        </w:rPr>
      </w:pPr>
      <w:r>
        <w:rPr>
          <w:color w:val="000000"/>
          <w:spacing w:val="0"/>
          <w:w w:val="100"/>
          <w:position w:val="0"/>
          <w:sz w:val="13"/>
          <w:szCs w:val="13"/>
          <w:shd w:val="clear" w:color="auto" w:fill="auto"/>
          <w:lang w:val="pl-PL" w:eastAsia="pl-PL" w:bidi="pl-PL"/>
        </w:rPr>
        <w:t xml:space="preserve">REDAKTOR — </w:t>
      </w:r>
      <w:r>
        <w:rPr>
          <w:b/>
          <w:bCs/>
          <w:color w:val="000000"/>
          <w:spacing w:val="0"/>
          <w:w w:val="100"/>
          <w:position w:val="0"/>
          <w:sz w:val="12"/>
          <w:szCs w:val="12"/>
          <w:shd w:val="clear" w:color="auto" w:fill="auto"/>
          <w:lang w:val="pl-PL" w:eastAsia="pl-PL" w:bidi="pl-PL"/>
        </w:rPr>
        <w:t>JERZY CIEDROYC</w:t>
      </w:r>
    </w:p>
    <w:p>
      <w:pPr>
        <w:pStyle w:val="Style9"/>
        <w:keepNext w:val="0"/>
        <w:keepLines w:val="0"/>
        <w:framePr w:w="173" w:h="238" w:wrap="none" w:hAnchor="page" w:x="3424" w:y="822"/>
        <w:widowControl w:val="0"/>
        <w:shd w:val="clear" w:color="auto" w:fill="auto"/>
        <w:bidi w:val="0"/>
        <w:spacing w:before="0" w:after="0" w:line="240" w:lineRule="auto"/>
        <w:ind w:left="0" w:right="0" w:firstLine="0"/>
        <w:jc w:val="both"/>
        <w:rPr>
          <w:sz w:val="17"/>
          <w:szCs w:val="17"/>
        </w:rPr>
      </w:pPr>
      <w:r>
        <w:rPr>
          <w:rFonts w:ascii="Arial" w:eastAsia="Arial" w:hAnsi="Arial" w:cs="Arial"/>
          <w:color w:val="000000"/>
          <w:spacing w:val="0"/>
          <w:w w:val="100"/>
          <w:position w:val="0"/>
          <w:sz w:val="17"/>
          <w:szCs w:val="17"/>
          <w:shd w:val="clear" w:color="auto" w:fill="auto"/>
          <w:lang w:val="pl-PL" w:eastAsia="pl-PL" w:bidi="pl-PL"/>
        </w:rPr>
        <w:t>♦</w:t>
      </w:r>
    </w:p>
    <w:p>
      <w:pPr>
        <w:pStyle w:val="Style67"/>
        <w:keepNext w:val="0"/>
        <w:keepLines w:val="0"/>
        <w:framePr w:w="5713" w:h="1231" w:wrap="none" w:hAnchor="page" w:x="583" w:y="8267"/>
        <w:widowControl w:val="0"/>
        <w:shd w:val="clear" w:color="auto" w:fill="auto"/>
        <w:bidi w:val="0"/>
        <w:spacing w:before="0" w:after="0" w:line="194"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w:t>
      </w:r>
    </w:p>
    <w:p>
      <w:pPr>
        <w:pStyle w:val="Style82"/>
        <w:keepNext w:val="0"/>
        <w:keepLines w:val="0"/>
        <w:framePr w:w="5713" w:h="1231" w:wrap="none" w:hAnchor="page" w:x="583" w:y="8267"/>
        <w:widowControl w:val="0"/>
        <w:shd w:val="clear" w:color="auto" w:fill="auto"/>
        <w:bidi w:val="0"/>
        <w:spacing w:before="0" w:after="0" w:line="206" w:lineRule="auto"/>
        <w:ind w:left="0" w:right="0" w:firstLine="0"/>
        <w:jc w:val="center"/>
      </w:pPr>
      <w:r>
        <w:rPr>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r>
    </w:p>
    <w:p>
      <w:pPr>
        <w:pStyle w:val="Style82"/>
        <w:keepNext w:val="0"/>
        <w:keepLines w:val="0"/>
        <w:framePr w:w="5713" w:h="1231" w:wrap="none" w:hAnchor="page" w:x="583" w:y="8267"/>
        <w:widowControl w:val="0"/>
        <w:shd w:val="clear" w:color="auto" w:fill="auto"/>
        <w:bidi w:val="0"/>
        <w:spacing w:before="0" w:after="0" w:line="206" w:lineRule="auto"/>
        <w:ind w:left="0" w:right="0" w:firstLine="0"/>
        <w:jc w:val="center"/>
      </w:pPr>
      <w:r>
        <w:rPr>
          <w:color w:val="000000"/>
          <w:spacing w:val="0"/>
          <w:w w:val="100"/>
          <w:position w:val="0"/>
          <w:shd w:val="clear" w:color="auto" w:fill="auto"/>
          <w:lang w:val="pl-PL" w:eastAsia="pl-PL" w:bidi="pl-PL"/>
        </w:rPr>
        <w:t>Koszta przesyłki pojedynczego numeru: 30 fr. fr.</w:t>
      </w:r>
    </w:p>
    <w:p>
      <w:pPr>
        <w:pStyle w:val="Style67"/>
        <w:keepNext w:val="0"/>
        <w:keepLines w:val="0"/>
        <w:framePr w:w="5713" w:h="1231" w:wrap="none" w:hAnchor="page" w:x="583" w:y="8267"/>
        <w:widowControl w:val="0"/>
        <w:shd w:val="clear" w:color="auto" w:fill="auto"/>
        <w:bidi w:val="0"/>
        <w:spacing w:before="0" w:after="0" w:line="194"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w:t>
      </w:r>
    </w:p>
    <w:p>
      <w:pPr>
        <w:pStyle w:val="Style82"/>
        <w:keepNext w:val="0"/>
        <w:keepLines w:val="0"/>
        <w:framePr w:w="5713" w:h="1231" w:wrap="none" w:hAnchor="page" w:x="583" w:y="8267"/>
        <w:widowControl w:val="0"/>
        <w:pBdr>
          <w:bottom w:val="single" w:sz="4" w:space="0" w:color="auto"/>
        </w:pBdr>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 xml:space="preserve">Należności we Francji wpłacać można przekazem pocztowym na adres: </w:t>
      </w:r>
      <w:r>
        <w:rPr>
          <w:rFonts w:ascii="Arial" w:eastAsia="Arial" w:hAnsi="Arial" w:cs="Arial"/>
          <w:b/>
          <w:bCs/>
          <w:color w:val="000000"/>
          <w:spacing w:val="0"/>
          <w:w w:val="100"/>
          <w:position w:val="0"/>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rFonts w:ascii="Arial" w:eastAsia="Arial" w:hAnsi="Arial" w:cs="Arial"/>
          <w:b/>
          <w:bCs/>
          <w:color w:val="000000"/>
          <w:spacing w:val="0"/>
          <w:w w:val="100"/>
          <w:position w:val="0"/>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pStyle w:val="Style82"/>
        <w:keepNext w:val="0"/>
        <w:keepLines w:val="0"/>
        <w:framePr w:w="5702" w:h="1418" w:wrap="none" w:hAnchor="page" w:x="583" w:y="9563"/>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Redakcja KULTURY rękopisy nadesłane a nie zamówione zwraca jedynie przy załączeniu znaczków pocztowych na porto</w:t>
      </w:r>
    </w:p>
    <w:p>
      <w:pPr>
        <w:pStyle w:val="Style67"/>
        <w:keepNext w:val="0"/>
        <w:keepLines w:val="0"/>
        <w:framePr w:w="5702" w:h="1418" w:wrap="none" w:hAnchor="page" w:x="583" w:y="9563"/>
        <w:widowControl w:val="0"/>
        <w:shd w:val="clear" w:color="auto" w:fill="auto"/>
        <w:bidi w:val="0"/>
        <w:spacing w:before="0" w:after="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w:t>
      </w:r>
    </w:p>
    <w:p>
      <w:pPr>
        <w:pStyle w:val="Style20"/>
        <w:keepNext w:val="0"/>
        <w:keepLines w:val="0"/>
        <w:framePr w:w="5702" w:h="1418" w:wrap="none" w:hAnchor="page" w:x="583" w:y="9563"/>
        <w:widowControl w:val="0"/>
        <w:shd w:val="clear" w:color="auto" w:fill="auto"/>
        <w:bidi w:val="0"/>
        <w:spacing w:before="0" w:after="0" w:line="202" w:lineRule="auto"/>
        <w:ind w:left="0" w:right="0" w:firstLine="0"/>
        <w:jc w:val="cente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67"/>
        <w:keepNext w:val="0"/>
        <w:keepLines w:val="0"/>
        <w:framePr w:w="5702" w:h="1418" w:wrap="none" w:hAnchor="page" w:x="583" w:y="9563"/>
        <w:widowControl w:val="0"/>
        <w:shd w:val="clear" w:color="auto" w:fill="auto"/>
        <w:bidi w:val="0"/>
        <w:spacing w:before="0" w:after="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w:t>
      </w:r>
    </w:p>
    <w:p>
      <w:pPr>
        <w:pStyle w:val="Style82"/>
        <w:keepNext w:val="0"/>
        <w:keepLines w:val="0"/>
        <w:framePr w:w="5702" w:h="1418" w:wrap="none" w:hAnchor="page" w:x="583" w:y="9563"/>
        <w:widowControl w:val="0"/>
        <w:shd w:val="clear" w:color="auto" w:fill="auto"/>
        <w:bidi w:val="0"/>
        <w:spacing w:before="0" w:after="0" w:line="211" w:lineRule="auto"/>
        <w:ind w:left="0" w:right="0" w:firstLine="0"/>
        <w:jc w:val="center"/>
        <w:rPr>
          <w:sz w:val="17"/>
          <w:szCs w:val="17"/>
        </w:rPr>
      </w:pPr>
      <w:r>
        <w:rPr>
          <w:b/>
          <w:bCs/>
          <w:color w:val="000000"/>
          <w:spacing w:val="0"/>
          <w:w w:val="100"/>
          <w:position w:val="0"/>
          <w:sz w:val="19"/>
          <w:szCs w:val="19"/>
          <w:shd w:val="clear" w:color="auto" w:fill="auto"/>
          <w:lang w:val="pl-PL" w:eastAsia="pl-PL" w:bidi="pl-PL"/>
        </w:rPr>
        <w:t xml:space="preserve">Cena ogłoszeń: </w:t>
      </w:r>
      <w:r>
        <w:rPr>
          <w:color w:val="000000"/>
          <w:spacing w:val="0"/>
          <w:w w:val="100"/>
          <w:position w:val="0"/>
          <w:sz w:val="17"/>
          <w:szCs w:val="17"/>
          <w:shd w:val="clear" w:color="auto" w:fill="auto"/>
          <w:lang w:val="pl-PL" w:eastAsia="pl-PL" w:bidi="pl-PL"/>
        </w:rPr>
        <w:t>cała strona 10.000 fr.; y</w:t>
      </w:r>
      <w:r>
        <w:rPr>
          <w:color w:val="000000"/>
          <w:spacing w:val="0"/>
          <w:w w:val="100"/>
          <w:position w:val="0"/>
          <w:sz w:val="17"/>
          <w:szCs w:val="17"/>
          <w:shd w:val="clear" w:color="auto" w:fill="auto"/>
          <w:vertAlign w:val="subscript"/>
          <w:lang w:val="pl-PL" w:eastAsia="pl-PL" w:bidi="pl-PL"/>
        </w:rPr>
        <w:t>2</w:t>
      </w:r>
      <w:r>
        <w:rPr>
          <w:color w:val="000000"/>
          <w:spacing w:val="0"/>
          <w:w w:val="100"/>
          <w:position w:val="0"/>
          <w:sz w:val="17"/>
          <w:szCs w:val="17"/>
          <w:shd w:val="clear" w:color="auto" w:fill="auto"/>
          <w:lang w:val="pl-PL" w:eastAsia="pl-PL" w:bidi="pl-PL"/>
        </w:rPr>
        <w:t xml:space="preserve"> strony 6.000 fr. fr.</w:t>
      </w:r>
    </w:p>
    <w:tbl>
      <w:tblPr>
        <w:tblOverlap w:val="never"/>
        <w:jc w:val="left"/>
        <w:tblLayout w:type="fixed"/>
      </w:tblPr>
      <w:tblGrid>
        <w:gridCol w:w="3499"/>
        <w:gridCol w:w="911"/>
        <w:gridCol w:w="918"/>
        <w:gridCol w:w="842"/>
      </w:tblGrid>
      <w:tr>
        <w:trPr>
          <w:trHeight w:val="295" w:hRule="exact"/>
        </w:trPr>
        <w:tc>
          <w:tcPr>
            <w:vMerge w:val="restart"/>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100" w:line="240" w:lineRule="auto"/>
              <w:ind w:left="1620" w:right="0" w:firstLine="0"/>
              <w:jc w:val="both"/>
              <w:rPr>
                <w:sz w:val="16"/>
                <w:szCs w:val="16"/>
              </w:rPr>
            </w:pPr>
            <w:r>
              <w:rPr>
                <w:color w:val="000000"/>
                <w:spacing w:val="0"/>
                <w:w w:val="100"/>
                <w:position w:val="0"/>
                <w:sz w:val="16"/>
                <w:szCs w:val="16"/>
                <w:shd w:val="clear" w:color="auto" w:fill="auto"/>
                <w:lang w:val="la-001" w:eastAsia="la-001" w:bidi="la-001"/>
              </w:rPr>
              <w:t xml:space="preserve">i </w:t>
            </w:r>
            <w:r>
              <w:rPr>
                <w:color w:val="000000"/>
                <w:spacing w:val="0"/>
                <w:w w:val="100"/>
                <w:position w:val="0"/>
                <w:sz w:val="16"/>
                <w:szCs w:val="16"/>
                <w:shd w:val="clear" w:color="auto" w:fill="auto"/>
                <w:lang w:val="ru-RU" w:eastAsia="ru-RU" w:bidi="ru-RU"/>
              </w:rPr>
              <w:t xml:space="preserve">слетит </w:t>
            </w:r>
            <w:r>
              <w:rPr>
                <w:color w:val="000000"/>
                <w:spacing w:val="0"/>
                <w:w w:val="100"/>
                <w:position w:val="0"/>
                <w:sz w:val="16"/>
                <w:szCs w:val="16"/>
                <w:shd w:val="clear" w:color="auto" w:fill="auto"/>
                <w:lang w:val="fr-FR" w:eastAsia="fr-FR" w:bidi="fr-FR"/>
              </w:rPr>
              <w:t xml:space="preserve">rvieiauns </w:t>
            </w:r>
            <w:r>
              <w:rPr>
                <w:color w:val="000000"/>
                <w:spacing w:val="0"/>
                <w:w w:val="100"/>
                <w:position w:val="0"/>
                <w:sz w:val="16"/>
                <w:szCs w:val="16"/>
                <w:shd w:val="clear" w:color="auto" w:fill="auto"/>
                <w:lang w:val="ru-RU" w:eastAsia="ru-RU" w:bidi="ru-RU"/>
              </w:rPr>
              <w:t>йог гите</w:t>
            </w:r>
          </w:p>
          <w:p>
            <w:pPr>
              <w:pStyle w:val="Style9"/>
              <w:keepNext w:val="0"/>
              <w:keepLines w:val="0"/>
              <w:framePr w:w="6170" w:h="6966" w:wrap="none" w:hAnchor="page" w:x="338" w:y="1265"/>
              <w:widowControl w:val="0"/>
              <w:shd w:val="clear" w:color="auto" w:fill="auto"/>
              <w:bidi w:val="0"/>
              <w:spacing w:before="0" w:after="0" w:line="240" w:lineRule="auto"/>
              <w:ind w:left="0" w:right="0" w:firstLine="640"/>
              <w:jc w:val="left"/>
              <w:rPr>
                <w:sz w:val="16"/>
                <w:szCs w:val="16"/>
              </w:rPr>
            </w:pPr>
            <w:r>
              <w:rPr>
                <w:color w:val="000000"/>
                <w:spacing w:val="0"/>
                <w:w w:val="100"/>
                <w:position w:val="0"/>
                <w:sz w:val="16"/>
                <w:szCs w:val="16"/>
                <w:shd w:val="clear" w:color="auto" w:fill="auto"/>
                <w:lang w:val="pl-PL" w:eastAsia="pl-PL" w:bidi="pl-PL"/>
              </w:rPr>
              <w:t>PRZEDSTAWICIELSTWA</w:t>
            </w:r>
          </w:p>
        </w:tc>
        <w:tc>
          <w:tcPr>
            <w:vMerge w:val="restart"/>
            <w:tcBorders>
              <w:left w:val="single" w:sz="4"/>
            </w:tcBorders>
            <w:shd w:val="clear" w:color="auto" w:fill="FFFFFF"/>
            <w:vAlign w:val="center"/>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Egz. poj.</w:t>
            </w:r>
          </w:p>
        </w:tc>
        <w:tc>
          <w:tcPr>
            <w:gridSpan w:val="2"/>
            <w:tcBorders>
              <w:left w:val="single" w:sz="4"/>
            </w:tcBorders>
            <w:shd w:val="clear" w:color="auto" w:fill="FFFFFF"/>
            <w:vAlign w:val="center"/>
          </w:tcPr>
          <w:p>
            <w:pPr>
              <w:pStyle w:val="Style9"/>
              <w:keepNext w:val="0"/>
              <w:keepLines w:val="0"/>
              <w:framePr w:w="6170" w:h="6966" w:wrap="none" w:hAnchor="page" w:x="338" w:y="1265"/>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pl-PL" w:eastAsia="pl-PL" w:bidi="pl-PL"/>
              </w:rPr>
              <w:t>Prenumerata</w:t>
            </w:r>
          </w:p>
        </w:tc>
      </w:tr>
      <w:tr>
        <w:trPr>
          <w:trHeight w:val="288" w:hRule="exact"/>
        </w:trPr>
        <w:tc>
          <w:tcPr>
            <w:vMerge/>
            <w:tcBorders/>
            <w:shd w:val="clear" w:color="auto" w:fill="FFFFFF"/>
            <w:vAlign w:val="top"/>
          </w:tcPr>
          <w:p>
            <w:pPr>
              <w:framePr w:w="6170" w:h="6966" w:wrap="none" w:hAnchor="page" w:x="338" w:y="1265"/>
            </w:pPr>
          </w:p>
        </w:tc>
        <w:tc>
          <w:tcPr>
            <w:vMerge/>
            <w:tcBorders>
              <w:left w:val="single" w:sz="4"/>
            </w:tcBorders>
            <w:shd w:val="clear" w:color="auto" w:fill="FFFFFF"/>
            <w:vAlign w:val="center"/>
          </w:tcPr>
          <w:p>
            <w:pPr>
              <w:framePr w:w="6170" w:h="6966" w:wrap="none" w:hAnchor="page" w:x="338" w:y="1265"/>
            </w:pPr>
          </w:p>
        </w:tc>
        <w:tc>
          <w:tcPr>
            <w:tcBorders>
              <w:top w:val="single" w:sz="4"/>
              <w:left w:val="single" w:sz="4"/>
            </w:tcBorders>
            <w:shd w:val="clear" w:color="auto" w:fill="FFFFFF"/>
            <w:vAlign w:val="center"/>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'/a -roczna</w:t>
            </w:r>
          </w:p>
        </w:tc>
        <w:tc>
          <w:tcPr>
            <w:tcBorders>
              <w:top w:val="single" w:sz="4"/>
              <w:left w:val="single" w:sz="4"/>
            </w:tcBorders>
            <w:shd w:val="clear" w:color="auto" w:fill="FFFFFF"/>
            <w:vAlign w:val="center"/>
          </w:tcPr>
          <w:p>
            <w:pPr>
              <w:pStyle w:val="Style9"/>
              <w:keepNext w:val="0"/>
              <w:keepLines w:val="0"/>
              <w:framePr w:w="6170" w:h="6966" w:wrap="none" w:hAnchor="page" w:x="338" w:y="1265"/>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pl-PL" w:eastAsia="pl-PL" w:bidi="pl-PL"/>
              </w:rPr>
              <w:t>Roczna</w:t>
            </w:r>
          </w:p>
        </w:tc>
      </w:tr>
      <w:tr>
        <w:trPr>
          <w:trHeight w:val="328" w:hRule="exact"/>
        </w:trPr>
        <w:tc>
          <w:tcPr>
            <w:tcBorders>
              <w:top w:val="single" w:sz="4"/>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color w:val="000000"/>
                <w:spacing w:val="0"/>
                <w:w w:val="100"/>
                <w:position w:val="0"/>
                <w:sz w:val="13"/>
                <w:szCs w:val="13"/>
                <w:shd w:val="clear" w:color="auto" w:fill="auto"/>
                <w:lang w:val="fr-FR" w:eastAsia="fr-FR" w:bidi="fr-FR"/>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rueSt-Louis-en</w:t>
            </w:r>
            <w:r>
              <w:rPr>
                <w:rFonts w:ascii="Arial" w:eastAsia="Arial" w:hAnsi="Arial" w:cs="Arial"/>
                <w:color w:val="000000"/>
                <w:spacing w:val="0"/>
                <w:w w:val="100"/>
                <w:position w:val="0"/>
                <w:sz w:val="13"/>
                <w:szCs w:val="13"/>
                <w:shd w:val="clear" w:color="auto" w:fill="auto"/>
                <w:lang w:val="ru-RU" w:eastAsia="ru-RU" w:bidi="ru-RU"/>
              </w:rPr>
              <w:t xml:space="preserve">-ГПе, </w:t>
            </w:r>
            <w:r>
              <w:rPr>
                <w:rFonts w:ascii="Arial" w:eastAsia="Arial" w:hAnsi="Arial" w:cs="Arial"/>
                <w:color w:val="000000"/>
                <w:spacing w:val="0"/>
                <w:w w:val="100"/>
                <w:position w:val="0"/>
                <w:sz w:val="13"/>
                <w:szCs w:val="13"/>
                <w:shd w:val="clear" w:color="auto" w:fill="auto"/>
                <w:lang w:val="fr-FR" w:eastAsia="fr-FR" w:bidi="fr-FR"/>
              </w:rPr>
              <w:t xml:space="preserve">Paris </w:t>
            </w:r>
            <w:r>
              <w:rPr>
                <w:rFonts w:ascii="Arial" w:eastAsia="Arial" w:hAnsi="Arial" w:cs="Arial"/>
                <w:color w:val="000000"/>
                <w:spacing w:val="0"/>
                <w:w w:val="100"/>
                <w:position w:val="0"/>
                <w:sz w:val="13"/>
                <w:szCs w:val="13"/>
                <w:shd w:val="clear" w:color="auto" w:fill="auto"/>
                <w:lang w:val="pl-PL" w:eastAsia="pl-PL" w:bidi="pl-PL"/>
              </w:rPr>
              <w:t>IV&lt;*.</w:t>
            </w:r>
          </w:p>
          <w:p>
            <w:pPr>
              <w:pStyle w:val="Style9"/>
              <w:keepNext w:val="0"/>
              <w:keepLines w:val="0"/>
              <w:framePr w:w="6170" w:h="6966" w:wrap="none" w:hAnchor="page" w:x="338" w:y="1265"/>
              <w:widowControl w:val="0"/>
              <w:shd w:val="clear" w:color="auto" w:fill="auto"/>
              <w:bidi w:val="0"/>
              <w:spacing w:before="0" w:after="0" w:line="22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color w:val="000000"/>
                <w:spacing w:val="0"/>
                <w:w w:val="100"/>
                <w:position w:val="0"/>
                <w:sz w:val="13"/>
                <w:szCs w:val="13"/>
                <w:shd w:val="clear" w:color="auto" w:fill="auto"/>
                <w:lang w:val="fr-FR" w:eastAsia="fr-FR" w:bidi="fr-FR"/>
              </w:rPr>
              <w:t xml:space="preserve">«Gryf» Publications </w:t>
            </w:r>
            <w:r>
              <w:rPr>
                <w:rFonts w:ascii="Arial" w:eastAsia="Arial" w:hAnsi="Arial" w:cs="Arial"/>
                <w:color w:val="000000"/>
                <w:spacing w:val="0"/>
                <w:w w:val="100"/>
                <w:position w:val="0"/>
                <w:sz w:val="13"/>
                <w:szCs w:val="13"/>
                <w:shd w:val="clear" w:color="auto" w:fill="auto"/>
                <w:lang w:val="pl-PL" w:eastAsia="pl-PL" w:bidi="pl-PL"/>
              </w:rPr>
              <w:t xml:space="preserve">Ltd., </w:t>
            </w:r>
            <w:r>
              <w:rPr>
                <w:rFonts w:ascii="Arial" w:eastAsia="Arial" w:hAnsi="Arial" w:cs="Arial"/>
                <w:color w:val="000000"/>
                <w:spacing w:val="0"/>
                <w:w w:val="100"/>
                <w:position w:val="0"/>
                <w:sz w:val="13"/>
                <w:szCs w:val="13"/>
                <w:shd w:val="clear" w:color="auto" w:fill="auto"/>
                <w:lang w:val="ru-RU" w:eastAsia="ru-RU" w:bidi="ru-RU"/>
              </w:rPr>
              <w:t>169/</w:t>
            </w:r>
          </w:p>
        </w:tc>
        <w:tc>
          <w:tcPr>
            <w:tcBorders>
              <w:top w:val="single" w:sz="4"/>
              <w:left w:val="single" w:sz="4"/>
            </w:tcBorders>
            <w:shd w:val="clear" w:color="auto" w:fill="FFFFFF"/>
            <w:vAlign w:val="center"/>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150 fr.</w:t>
            </w:r>
          </w:p>
        </w:tc>
        <w:tc>
          <w:tcPr>
            <w:tcBorders>
              <w:top w:val="single" w:sz="4"/>
            </w:tcBorders>
            <w:shd w:val="clear" w:color="auto" w:fill="FFFFFF"/>
            <w:vAlign w:val="center"/>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900 fr.</w:t>
            </w:r>
          </w:p>
        </w:tc>
        <w:tc>
          <w:tcPr>
            <w:tcBorders>
              <w:top w:val="single" w:sz="4"/>
              <w:left w:val="single" w:sz="4"/>
            </w:tcBorders>
            <w:shd w:val="clear" w:color="auto" w:fill="FFFFFF"/>
            <w:vAlign w:val="center"/>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1800 fr.</w:t>
            </w:r>
          </w:p>
        </w:tc>
      </w:tr>
      <w:tr>
        <w:trPr>
          <w:trHeight w:val="259" w:hRule="exact"/>
        </w:trPr>
        <w:tc>
          <w:tcPr>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171, Battersea Church Road, London, S.W.ll.</w:t>
            </w:r>
          </w:p>
          <w:p>
            <w:pPr>
              <w:pStyle w:val="Style9"/>
              <w:keepNext w:val="0"/>
              <w:keepLines w:val="0"/>
              <w:framePr w:w="6170" w:h="6966" w:wrap="none" w:hAnchor="page" w:x="338" w:y="1265"/>
              <w:widowControl w:val="0"/>
              <w:shd w:val="clear" w:color="auto" w:fill="auto"/>
              <w:bidi w:val="0"/>
              <w:spacing w:before="0" w:after="0" w:line="22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WŁOCHY: Ewa Wierusz-Kowalska, </w:t>
            </w:r>
            <w:r>
              <w:rPr>
                <w:rFonts w:ascii="Arial" w:eastAsia="Arial" w:hAnsi="Arial" w:cs="Arial"/>
                <w:color w:val="000000"/>
                <w:spacing w:val="0"/>
                <w:w w:val="100"/>
                <w:position w:val="0"/>
                <w:sz w:val="13"/>
                <w:szCs w:val="13"/>
                <w:shd w:val="clear" w:color="auto" w:fill="auto"/>
                <w:lang w:val="pl-PL" w:eastAsia="pl-PL" w:bidi="pl-PL"/>
              </w:rPr>
              <w:t xml:space="preserve">Corso </w:t>
            </w:r>
            <w:r>
              <w:rPr>
                <w:rFonts w:ascii="Arial" w:eastAsia="Arial" w:hAnsi="Arial" w:cs="Arial"/>
                <w:color w:val="000000"/>
                <w:spacing w:val="0"/>
                <w:w w:val="100"/>
                <w:position w:val="0"/>
                <w:sz w:val="13"/>
                <w:szCs w:val="13"/>
                <w:shd w:val="clear" w:color="auto" w:fill="auto"/>
                <w:lang w:val="fr-FR" w:eastAsia="fr-FR" w:bidi="fr-FR"/>
              </w:rPr>
              <w:t>Trie-</w:t>
            </w:r>
          </w:p>
        </w:tc>
        <w:tc>
          <w:tcPr>
            <w:tcBorders>
              <w:left w:val="single" w:sz="4"/>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pl-PL" w:eastAsia="pl-PL" w:bidi="pl-PL"/>
              </w:rPr>
              <w:t>3</w:t>
            </w:r>
            <w:r>
              <w:rPr>
                <w:color w:val="000000"/>
                <w:spacing w:val="0"/>
                <w:w w:val="100"/>
                <w:position w:val="0"/>
                <w:sz w:val="16"/>
                <w:szCs w:val="16"/>
                <w:shd w:val="clear" w:color="auto" w:fill="auto"/>
                <w:lang w:val="pl-PL" w:eastAsia="pl-PL" w:bidi="pl-PL"/>
              </w:rPr>
              <w:t xml:space="preserve"> sh. 9 d.</w:t>
            </w:r>
          </w:p>
        </w:tc>
        <w:tc>
          <w:tcPr>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20 sh.</w:t>
            </w:r>
          </w:p>
        </w:tc>
        <w:tc>
          <w:tcPr>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sh.</w:t>
            </w:r>
          </w:p>
        </w:tc>
      </w:tr>
      <w:tr>
        <w:trPr>
          <w:trHeight w:val="104" w:hRule="exact"/>
        </w:trPr>
        <w:tc>
          <w:tcPr>
            <w:tcBorders/>
            <w:shd w:val="clear" w:color="auto" w:fill="FFFFFF"/>
            <w:vAlign w:val="bottom"/>
          </w:tcPr>
          <w:p>
            <w:pPr>
              <w:pStyle w:val="Style9"/>
              <w:keepNext w:val="0"/>
              <w:keepLines w:val="0"/>
              <w:framePr w:w="6170" w:h="6966" w:wrap="none" w:hAnchor="page" w:x="338" w:y="1265"/>
              <w:widowControl w:val="0"/>
              <w:shd w:val="clear" w:color="auto" w:fill="auto"/>
              <w:tabs>
                <w:tab w:leader="dot" w:pos="2450" w:val="left"/>
              </w:tabs>
              <w:bidi w:val="0"/>
              <w:spacing w:before="0" w:after="0" w:line="240" w:lineRule="auto"/>
              <w:ind w:left="0" w:right="0" w:firstLine="16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ste </w:t>
            </w:r>
            <w:r>
              <w:rPr>
                <w:rFonts w:ascii="Arial" w:eastAsia="Arial" w:hAnsi="Arial" w:cs="Arial"/>
                <w:color w:val="000000"/>
                <w:spacing w:val="0"/>
                <w:w w:val="100"/>
                <w:position w:val="0"/>
                <w:sz w:val="13"/>
                <w:szCs w:val="13"/>
                <w:shd w:val="clear" w:color="auto" w:fill="auto"/>
                <w:lang w:val="ru-RU" w:eastAsia="ru-RU" w:bidi="ru-RU"/>
              </w:rPr>
              <w:t xml:space="preserve">130/5, </w:t>
            </w:r>
            <w:r>
              <w:rPr>
                <w:rFonts w:ascii="Arial" w:eastAsia="Arial" w:hAnsi="Arial" w:cs="Arial"/>
                <w:color w:val="000000"/>
                <w:spacing w:val="0"/>
                <w:w w:val="100"/>
                <w:position w:val="0"/>
                <w:sz w:val="13"/>
                <w:szCs w:val="13"/>
                <w:shd w:val="clear" w:color="auto" w:fill="auto"/>
                <w:lang w:val="pl-PL" w:eastAsia="pl-PL" w:bidi="pl-PL"/>
              </w:rPr>
              <w:t xml:space="preserve">Roma </w:t>
              <w:tab/>
            </w:r>
          </w:p>
        </w:tc>
        <w:tc>
          <w:tcPr>
            <w:vMerge w:val="restart"/>
            <w:tcBorders>
              <w:left w:val="single" w:sz="4"/>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250 lir</w:t>
            </w:r>
          </w:p>
        </w:tc>
        <w:tc>
          <w:tcPr>
            <w:vMerge w:val="restart"/>
            <w:tcBorders>
              <w:left w:val="single" w:sz="4"/>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1500 lir</w:t>
            </w:r>
          </w:p>
        </w:tc>
        <w:tc>
          <w:tcPr>
            <w:vMerge w:val="restart"/>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i 2500 lir</w:t>
            </w:r>
          </w:p>
        </w:tc>
      </w:tr>
      <w:tr>
        <w:trPr>
          <w:trHeight w:val="169" w:hRule="exact"/>
        </w:trPr>
        <w:tc>
          <w:tcPr>
            <w:tcBorders>
              <w:top w:val="single" w:sz="4"/>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SZWECJA: </w:t>
            </w:r>
            <w:r>
              <w:rPr>
                <w:rFonts w:ascii="Arial" w:eastAsia="Arial" w:hAnsi="Arial" w:cs="Arial"/>
                <w:color w:val="000000"/>
                <w:spacing w:val="0"/>
                <w:w w:val="100"/>
                <w:position w:val="0"/>
                <w:sz w:val="13"/>
                <w:szCs w:val="13"/>
                <w:shd w:val="clear" w:color="auto" w:fill="auto"/>
                <w:lang w:val="pl-PL" w:eastAsia="pl-PL" w:bidi="pl-PL"/>
              </w:rPr>
              <w:t xml:space="preserve">Red. Norbert Żaba </w:t>
            </w:r>
            <w:r>
              <w:rPr>
                <w:rFonts w:ascii="Arial" w:eastAsia="Arial" w:hAnsi="Arial" w:cs="Arial"/>
                <w:color w:val="000000"/>
                <w:spacing w:val="0"/>
                <w:w w:val="100"/>
                <w:position w:val="0"/>
                <w:sz w:val="13"/>
                <w:szCs w:val="13"/>
                <w:shd w:val="clear" w:color="auto" w:fill="auto"/>
                <w:lang w:val="fr-FR" w:eastAsia="fr-FR" w:bidi="fr-FR"/>
              </w:rPr>
              <w:t>Kallskârsgatan</w:t>
            </w:r>
          </w:p>
        </w:tc>
        <w:tc>
          <w:tcPr>
            <w:vMerge/>
            <w:tcBorders>
              <w:left w:val="single" w:sz="4"/>
            </w:tcBorders>
            <w:shd w:val="clear" w:color="auto" w:fill="FFFFFF"/>
            <w:vAlign w:val="bottom"/>
          </w:tcPr>
          <w:p>
            <w:pPr>
              <w:framePr w:w="6170" w:h="6966" w:wrap="none" w:hAnchor="page" w:x="338" w:y="1265"/>
            </w:pPr>
          </w:p>
        </w:tc>
        <w:tc>
          <w:tcPr>
            <w:vMerge/>
            <w:tcBorders>
              <w:left w:val="single" w:sz="4"/>
            </w:tcBorders>
            <w:shd w:val="clear" w:color="auto" w:fill="FFFFFF"/>
            <w:vAlign w:val="bottom"/>
          </w:tcPr>
          <w:p>
            <w:pPr>
              <w:framePr w:w="6170" w:h="6966" w:wrap="none" w:hAnchor="page" w:x="338" w:y="1265"/>
            </w:pPr>
          </w:p>
        </w:tc>
        <w:tc>
          <w:tcPr>
            <w:vMerge/>
            <w:tcBorders/>
            <w:shd w:val="clear" w:color="auto" w:fill="FFFFFF"/>
            <w:vAlign w:val="bottom"/>
          </w:tcPr>
          <w:p>
            <w:pPr>
              <w:framePr w:w="6170" w:h="6966" w:wrap="none" w:hAnchor="page" w:x="338" w:y="1265"/>
            </w:pPr>
          </w:p>
        </w:tc>
      </w:tr>
      <w:tr>
        <w:trPr>
          <w:trHeight w:val="263" w:hRule="exact"/>
        </w:trPr>
        <w:tc>
          <w:tcPr>
            <w:tcBorders/>
            <w:shd w:val="clear" w:color="auto" w:fill="FFFFFF"/>
            <w:vAlign w:val="bottom"/>
          </w:tcPr>
          <w:p>
            <w:pPr>
              <w:pStyle w:val="Style9"/>
              <w:keepNext w:val="0"/>
              <w:keepLines w:val="0"/>
              <w:framePr w:w="6170" w:h="6966" w:wrap="none" w:hAnchor="page" w:x="338" w:y="1265"/>
              <w:widowControl w:val="0"/>
              <w:shd w:val="clear" w:color="auto" w:fill="auto"/>
              <w:tabs>
                <w:tab w:leader="dot" w:pos="3314"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3/IV, Stockholm </w:t>
            </w:r>
            <w:r>
              <w:rPr>
                <w:rFonts w:ascii="Arial" w:eastAsia="Arial" w:hAnsi="Arial" w:cs="Arial"/>
                <w:color w:val="000000"/>
                <w:spacing w:val="0"/>
                <w:w w:val="100"/>
                <w:position w:val="0"/>
                <w:sz w:val="13"/>
                <w:szCs w:val="13"/>
                <w:shd w:val="clear" w:color="auto" w:fill="auto"/>
                <w:lang w:val="pl-PL" w:eastAsia="pl-PL" w:bidi="pl-PL"/>
              </w:rPr>
              <w:tab/>
            </w:r>
          </w:p>
          <w:p>
            <w:pPr>
              <w:pStyle w:val="Style9"/>
              <w:keepNext w:val="0"/>
              <w:keepLines w:val="0"/>
              <w:framePr w:w="6170" w:h="6966" w:wrap="none" w:hAnchor="page" w:x="338" w:y="1265"/>
              <w:widowControl w:val="0"/>
              <w:shd w:val="clear" w:color="auto" w:fill="auto"/>
              <w:bidi w:val="0"/>
              <w:spacing w:before="0" w:after="0" w:line="214"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w:t>
            </w:r>
            <w:r>
              <w:rPr>
                <w:rFonts w:ascii="Arial" w:eastAsia="Arial" w:hAnsi="Arial" w:cs="Arial"/>
                <w:color w:val="000000"/>
                <w:spacing w:val="0"/>
                <w:w w:val="100"/>
                <w:position w:val="0"/>
                <w:sz w:val="13"/>
                <w:szCs w:val="13"/>
                <w:shd w:val="clear" w:color="auto" w:fill="auto"/>
                <w:lang w:val="pl-PL" w:eastAsia="pl-PL" w:bidi="pl-PL"/>
              </w:rPr>
              <w:t>«Ostatnie Wiadomości», 17a, Mann-</w:t>
            </w:r>
          </w:p>
        </w:tc>
        <w:tc>
          <w:tcPr>
            <w:tcBorders>
              <w:left w:val="single" w:sz="4"/>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kr.</w:t>
            </w:r>
          </w:p>
        </w:tc>
        <w:tc>
          <w:tcPr>
            <w:tcBorders>
              <w:left w:val="single" w:sz="4"/>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15 kor.</w:t>
            </w:r>
          </w:p>
        </w:tc>
        <w:tc>
          <w:tcPr>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28 kor.</w:t>
            </w:r>
          </w:p>
        </w:tc>
      </w:tr>
      <w:tr>
        <w:trPr>
          <w:trHeight w:val="266" w:hRule="exact"/>
        </w:trPr>
        <w:tc>
          <w:tcPr>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16" w:lineRule="auto"/>
              <w:ind w:left="0" w:right="0" w:firstLine="20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heim-Sandhofen, 4094 LSCO </w:t>
            </w:r>
            <w:r>
              <w:rPr>
                <w:rFonts w:ascii="Arial" w:eastAsia="Arial" w:hAnsi="Arial" w:cs="Arial"/>
                <w:color w:val="000000"/>
                <w:spacing w:val="0"/>
                <w:w w:val="100"/>
                <w:position w:val="0"/>
                <w:sz w:val="13"/>
                <w:szCs w:val="13"/>
                <w:shd w:val="clear" w:color="auto" w:fill="auto"/>
                <w:lang w:val="fr-FR" w:eastAsia="fr-FR" w:bidi="fr-FR"/>
              </w:rPr>
              <w:t xml:space="preserve">Schônau, </w:t>
            </w:r>
            <w:r>
              <w:rPr>
                <w:rFonts w:ascii="Arial" w:eastAsia="Arial" w:hAnsi="Arial" w:cs="Arial"/>
                <w:color w:val="000000"/>
                <w:spacing w:val="0"/>
                <w:w w:val="100"/>
                <w:position w:val="0"/>
                <w:sz w:val="13"/>
                <w:szCs w:val="13"/>
                <w:shd w:val="clear" w:color="auto" w:fill="auto"/>
                <w:lang w:val="pl-PL" w:eastAsia="pl-PL" w:bidi="pl-PL"/>
              </w:rPr>
              <w:t xml:space="preserve">U.S. </w:t>
            </w:r>
            <w:r>
              <w:rPr>
                <w:rFonts w:ascii="Arial" w:eastAsia="Arial" w:hAnsi="Arial" w:cs="Arial"/>
                <w:color w:val="000000"/>
                <w:spacing w:val="0"/>
                <w:w w:val="100"/>
                <w:position w:val="0"/>
                <w:sz w:val="13"/>
                <w:szCs w:val="13"/>
                <w:shd w:val="clear" w:color="auto" w:fill="auto"/>
                <w:lang w:val="fr-FR" w:eastAsia="fr-FR" w:bidi="fr-FR"/>
              </w:rPr>
              <w:t xml:space="preserve">Zone </w:t>
            </w:r>
            <w:r>
              <w:rPr>
                <w:rFonts w:ascii="Arial" w:eastAsia="Arial" w:hAnsi="Arial" w:cs="Arial"/>
                <w:b/>
                <w:bCs/>
                <w:color w:val="000000"/>
                <w:spacing w:val="0"/>
                <w:w w:val="100"/>
                <w:position w:val="0"/>
                <w:sz w:val="12"/>
                <w:szCs w:val="12"/>
                <w:shd w:val="clear" w:color="auto" w:fill="auto"/>
                <w:lang w:val="pl-PL" w:eastAsia="pl-PL" w:bidi="pl-PL"/>
              </w:rPr>
              <w:t xml:space="preserve">ARCENTYNA: </w:t>
            </w:r>
            <w:r>
              <w:rPr>
                <w:rFonts w:ascii="Arial" w:eastAsia="Arial" w:hAnsi="Arial" w:cs="Arial"/>
                <w:color w:val="000000"/>
                <w:spacing w:val="0"/>
                <w:w w:val="100"/>
                <w:position w:val="0"/>
                <w:sz w:val="13"/>
                <w:szCs w:val="13"/>
                <w:shd w:val="clear" w:color="auto" w:fill="auto"/>
                <w:lang w:val="pl-PL" w:eastAsia="pl-PL" w:bidi="pl-PL"/>
              </w:rPr>
              <w:t>Tadeusz Dąbrowski, «Składnica</w:t>
            </w:r>
          </w:p>
        </w:tc>
        <w:tc>
          <w:tcPr>
            <w:tcBorders>
              <w:left w:val="single" w:sz="4"/>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2,50 </w:t>
            </w:r>
            <w:r>
              <w:rPr>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15 </w:t>
            </w:r>
            <w:r>
              <w:rPr>
                <w:color w:val="000000"/>
                <w:spacing w:val="0"/>
                <w:w w:val="100"/>
                <w:position w:val="0"/>
                <w:sz w:val="16"/>
                <w:szCs w:val="16"/>
                <w:shd w:val="clear" w:color="auto" w:fill="auto"/>
                <w:lang w:val="fr-FR" w:eastAsia="fr-FR" w:bidi="fr-FR"/>
              </w:rPr>
              <w:t>DM</w:t>
            </w:r>
          </w:p>
        </w:tc>
        <w:tc>
          <w:tcPr>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25 </w:t>
            </w:r>
            <w:r>
              <w:rPr>
                <w:color w:val="000000"/>
                <w:spacing w:val="0"/>
                <w:w w:val="100"/>
                <w:position w:val="0"/>
                <w:sz w:val="16"/>
                <w:szCs w:val="16"/>
                <w:shd w:val="clear" w:color="auto" w:fill="auto"/>
                <w:lang w:val="fr-FR" w:eastAsia="fr-FR" w:bidi="fr-FR"/>
              </w:rPr>
              <w:t>DM</w:t>
            </w:r>
          </w:p>
        </w:tc>
      </w:tr>
      <w:tr>
        <w:trPr>
          <w:trHeight w:val="288" w:hRule="exact"/>
        </w:trPr>
        <w:tc>
          <w:tcPr>
            <w:tcBorders/>
            <w:shd w:val="clear" w:color="auto" w:fill="FFFFFF"/>
            <w:vAlign w:val="top"/>
          </w:tcPr>
          <w:p>
            <w:pPr>
              <w:pStyle w:val="Style9"/>
              <w:keepNext w:val="0"/>
              <w:keepLines w:val="0"/>
              <w:framePr w:w="6170" w:h="6966" w:wrap="none" w:hAnchor="page" w:x="338" w:y="1265"/>
              <w:widowControl w:val="0"/>
              <w:shd w:val="clear" w:color="auto" w:fill="auto"/>
              <w:tabs>
                <w:tab w:leader="dot" w:pos="3306" w:val="left"/>
              </w:tabs>
              <w:bidi w:val="0"/>
              <w:spacing w:before="0" w:after="0" w:line="214"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w:t>
            </w:r>
            <w:r>
              <w:rPr>
                <w:rFonts w:ascii="Arial" w:eastAsia="Arial" w:hAnsi="Arial" w:cs="Arial"/>
                <w:color w:val="000000"/>
                <w:spacing w:val="0"/>
                <w:w w:val="100"/>
                <w:position w:val="0"/>
                <w:sz w:val="13"/>
                <w:szCs w:val="13"/>
                <w:shd w:val="clear" w:color="auto" w:fill="auto"/>
                <w:lang w:val="pl-PL" w:eastAsia="pl-PL" w:bidi="pl-PL"/>
              </w:rPr>
              <w:t xml:space="preserve">N. Alem 641, Buenos Aires </w:t>
              <w:tab/>
            </w:r>
          </w:p>
        </w:tc>
        <w:tc>
          <w:tcPr>
            <w:vMerge w:val="restart"/>
            <w:tcBorders>
              <w:left w:val="single" w:sz="4"/>
            </w:tcBorders>
            <w:shd w:val="clear" w:color="auto" w:fill="FFFFFF"/>
            <w:vAlign w:val="center"/>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10 </w:t>
            </w:r>
            <w:r>
              <w:rPr>
                <w:color w:val="000000"/>
                <w:spacing w:val="0"/>
                <w:w w:val="100"/>
                <w:position w:val="0"/>
                <w:sz w:val="16"/>
                <w:szCs w:val="16"/>
                <w:shd w:val="clear" w:color="auto" w:fill="auto"/>
                <w:lang w:val="fr-FR" w:eastAsia="fr-FR" w:bidi="fr-FR"/>
              </w:rPr>
              <w:t>peso</w:t>
            </w:r>
          </w:p>
        </w:tc>
        <w:tc>
          <w:tcPr>
            <w:vMerge w:val="restart"/>
            <w:tcBorders>
              <w:left w:val="single" w:sz="4"/>
            </w:tcBorders>
            <w:shd w:val="clear" w:color="auto" w:fill="FFFFFF"/>
            <w:vAlign w:val="center"/>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60 </w:t>
            </w:r>
            <w:r>
              <w:rPr>
                <w:color w:val="000000"/>
                <w:spacing w:val="0"/>
                <w:w w:val="100"/>
                <w:position w:val="0"/>
                <w:sz w:val="16"/>
                <w:szCs w:val="16"/>
                <w:shd w:val="clear" w:color="auto" w:fill="auto"/>
                <w:lang w:val="fr-FR" w:eastAsia="fr-FR" w:bidi="fr-FR"/>
              </w:rPr>
              <w:t>peso</w:t>
            </w:r>
          </w:p>
        </w:tc>
        <w:tc>
          <w:tcPr>
            <w:vMerge w:val="restart"/>
            <w:tcBorders>
              <w:left w:val="single" w:sz="4"/>
            </w:tcBorders>
            <w:shd w:val="clear" w:color="auto" w:fill="FFFFFF"/>
            <w:vAlign w:val="center"/>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120 </w:t>
            </w:r>
            <w:r>
              <w:rPr>
                <w:color w:val="000000"/>
                <w:spacing w:val="0"/>
                <w:w w:val="100"/>
                <w:position w:val="0"/>
                <w:sz w:val="16"/>
                <w:szCs w:val="16"/>
                <w:shd w:val="clear" w:color="auto" w:fill="auto"/>
                <w:lang w:val="fr-FR" w:eastAsia="fr-FR" w:bidi="fr-FR"/>
              </w:rPr>
              <w:t>peso</w:t>
            </w:r>
          </w:p>
        </w:tc>
      </w:tr>
      <w:tr>
        <w:trPr>
          <w:trHeight w:val="119" w:hRule="exact"/>
        </w:trPr>
        <w:tc>
          <w:tcPr>
            <w:tcBorders>
              <w:top w:val="single" w:sz="4"/>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pl-PL" w:eastAsia="pl-PL" w:bidi="pl-PL"/>
              </w:rPr>
              <w:t xml:space="preserve">Books and Newsoapers Agency, </w:t>
            </w:r>
            <w:r>
              <w:rPr>
                <w:rFonts w:ascii="Arial" w:eastAsia="Arial" w:hAnsi="Arial" w:cs="Arial"/>
                <w:color w:val="000000"/>
                <w:spacing w:val="0"/>
                <w:w w:val="100"/>
                <w:position w:val="0"/>
                <w:sz w:val="13"/>
                <w:szCs w:val="13"/>
                <w:shd w:val="clear" w:color="auto" w:fill="auto"/>
                <w:lang w:val="fr-FR" w:eastAsia="fr-FR" w:bidi="fr-FR"/>
              </w:rPr>
              <w:t xml:space="preserve">H. </w:t>
            </w:r>
            <w:r>
              <w:rPr>
                <w:rFonts w:ascii="Arial" w:eastAsia="Arial" w:hAnsi="Arial" w:cs="Arial"/>
                <w:color w:val="000000"/>
                <w:spacing w:val="0"/>
                <w:w w:val="100"/>
                <w:position w:val="0"/>
                <w:sz w:val="13"/>
                <w:szCs w:val="13"/>
                <w:shd w:val="clear" w:color="auto" w:fill="auto"/>
                <w:lang w:val="pl-PL" w:eastAsia="pl-PL" w:bidi="pl-PL"/>
              </w:rPr>
              <w:t>R.</w:t>
            </w:r>
          </w:p>
        </w:tc>
        <w:tc>
          <w:tcPr>
            <w:vMerge/>
            <w:tcBorders>
              <w:left w:val="single" w:sz="4"/>
            </w:tcBorders>
            <w:shd w:val="clear" w:color="auto" w:fill="FFFFFF"/>
            <w:vAlign w:val="center"/>
          </w:tcPr>
          <w:p>
            <w:pPr>
              <w:framePr w:w="6170" w:h="6966" w:wrap="none" w:hAnchor="page" w:x="338" w:y="1265"/>
            </w:pPr>
          </w:p>
        </w:tc>
        <w:tc>
          <w:tcPr>
            <w:vMerge/>
            <w:tcBorders>
              <w:left w:val="single" w:sz="4"/>
            </w:tcBorders>
            <w:shd w:val="clear" w:color="auto" w:fill="FFFFFF"/>
            <w:vAlign w:val="center"/>
          </w:tcPr>
          <w:p>
            <w:pPr>
              <w:framePr w:w="6170" w:h="6966" w:wrap="none" w:hAnchor="page" w:x="338" w:y="1265"/>
            </w:pPr>
          </w:p>
        </w:tc>
        <w:tc>
          <w:tcPr>
            <w:vMerge/>
            <w:tcBorders>
              <w:left w:val="single" w:sz="4"/>
            </w:tcBorders>
            <w:shd w:val="clear" w:color="auto" w:fill="FFFFFF"/>
            <w:vAlign w:val="center"/>
          </w:tcPr>
          <w:p>
            <w:pPr>
              <w:framePr w:w="6170" w:h="6966" w:wrap="none" w:hAnchor="page" w:x="338" w:y="1265"/>
            </w:pPr>
          </w:p>
        </w:tc>
      </w:tr>
      <w:tr>
        <w:trPr>
          <w:trHeight w:val="259" w:hRule="exact"/>
        </w:trPr>
        <w:tc>
          <w:tcPr>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16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Radomski, </w:t>
            </w:r>
            <w:r>
              <w:rPr>
                <w:rFonts w:ascii="Arial" w:eastAsia="Arial" w:hAnsi="Arial" w:cs="Arial"/>
                <w:color w:val="000000"/>
                <w:spacing w:val="0"/>
                <w:w w:val="100"/>
                <w:position w:val="0"/>
                <w:sz w:val="13"/>
                <w:szCs w:val="13"/>
                <w:shd w:val="clear" w:color="auto" w:fill="auto"/>
                <w:lang w:val="pl-PL" w:eastAsia="pl-PL" w:bidi="pl-PL"/>
              </w:rPr>
              <w:t xml:space="preserve">83 Front </w:t>
            </w:r>
            <w:r>
              <w:rPr>
                <w:rFonts w:ascii="Arial" w:eastAsia="Arial" w:hAnsi="Arial" w:cs="Arial"/>
                <w:color w:val="000000"/>
                <w:spacing w:val="0"/>
                <w:w w:val="100"/>
                <w:position w:val="0"/>
                <w:sz w:val="13"/>
                <w:szCs w:val="13"/>
                <w:shd w:val="clear" w:color="auto" w:fill="auto"/>
                <w:lang w:val="la-001" w:eastAsia="la-001" w:bidi="la-001"/>
              </w:rPr>
              <w:t xml:space="preserve">St. </w:t>
            </w:r>
            <w:r>
              <w:rPr>
                <w:rFonts w:ascii="Arial" w:eastAsia="Arial" w:hAnsi="Arial" w:cs="Arial"/>
                <w:color w:val="000000"/>
                <w:spacing w:val="0"/>
                <w:w w:val="100"/>
                <w:position w:val="0"/>
                <w:sz w:val="13"/>
                <w:szCs w:val="13"/>
                <w:shd w:val="clear" w:color="auto" w:fill="auto"/>
                <w:lang w:val="pl-PL" w:eastAsia="pl-PL" w:bidi="pl-PL"/>
              </w:rPr>
              <w:t xml:space="preserve">E. Toronto/Ont; </w:t>
            </w:r>
            <w:r>
              <w:rPr>
                <w:rFonts w:ascii="Arial" w:eastAsia="Arial" w:hAnsi="Arial" w:cs="Arial"/>
                <w:b/>
                <w:bCs/>
                <w:color w:val="000000"/>
                <w:spacing w:val="0"/>
                <w:w w:val="100"/>
                <w:position w:val="0"/>
                <w:sz w:val="12"/>
                <w:szCs w:val="12"/>
                <w:shd w:val="clear" w:color="auto" w:fill="auto"/>
                <w:lang w:val="pl-PL" w:eastAsia="pl-PL" w:bidi="pl-PL"/>
              </w:rPr>
              <w:t>Stan.</w:t>
            </w:r>
          </w:p>
          <w:p>
            <w:pPr>
              <w:pStyle w:val="Style9"/>
              <w:keepNext w:val="0"/>
              <w:keepLines w:val="0"/>
              <w:framePr w:w="6170" w:h="6966" w:wrap="none" w:hAnchor="page" w:x="338" w:y="1265"/>
              <w:widowControl w:val="0"/>
              <w:shd w:val="clear" w:color="auto" w:fill="auto"/>
              <w:bidi w:val="0"/>
              <w:spacing w:before="0" w:after="0" w:line="206" w:lineRule="auto"/>
              <w:ind w:left="0" w:right="0" w:firstLine="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L. Opolski, </w:t>
            </w:r>
            <w:r>
              <w:rPr>
                <w:rFonts w:ascii="Arial" w:eastAsia="Arial" w:hAnsi="Arial" w:cs="Arial"/>
                <w:color w:val="000000"/>
                <w:spacing w:val="0"/>
                <w:w w:val="100"/>
                <w:position w:val="0"/>
                <w:sz w:val="13"/>
                <w:szCs w:val="13"/>
                <w:shd w:val="clear" w:color="auto" w:fill="auto"/>
                <w:lang w:val="pl-PL" w:eastAsia="pl-PL" w:bidi="pl-PL"/>
              </w:rPr>
              <w:t xml:space="preserve">880 Barton </w:t>
            </w:r>
            <w:r>
              <w:rPr>
                <w:rFonts w:ascii="Arial" w:eastAsia="Arial" w:hAnsi="Arial" w:cs="Arial"/>
                <w:color w:val="000000"/>
                <w:spacing w:val="0"/>
                <w:w w:val="100"/>
                <w:position w:val="0"/>
                <w:sz w:val="13"/>
                <w:szCs w:val="13"/>
                <w:shd w:val="clear" w:color="auto" w:fill="auto"/>
                <w:lang w:val="la-001" w:eastAsia="la-001" w:bidi="la-001"/>
              </w:rPr>
              <w:t xml:space="preserve">St. </w:t>
            </w:r>
            <w:r>
              <w:rPr>
                <w:rFonts w:ascii="Arial" w:eastAsia="Arial" w:hAnsi="Arial" w:cs="Arial"/>
                <w:color w:val="000000"/>
                <w:spacing w:val="0"/>
                <w:w w:val="100"/>
                <w:position w:val="0"/>
                <w:sz w:val="13"/>
                <w:szCs w:val="13"/>
                <w:shd w:val="clear" w:color="auto" w:fill="auto"/>
                <w:lang w:val="pl-PL" w:eastAsia="pl-PL" w:bidi="pl-PL"/>
              </w:rPr>
              <w:t>E. Hamilton</w:t>
            </w:r>
            <w:r>
              <w:rPr>
                <w:rFonts w:ascii="Arial" w:eastAsia="Arial" w:hAnsi="Arial" w:cs="Arial"/>
                <w:color w:val="000000"/>
                <w:spacing w:val="0"/>
                <w:w w:val="100"/>
                <w:position w:val="0"/>
                <w:sz w:val="13"/>
                <w:szCs w:val="13"/>
                <w:shd w:val="clear" w:color="auto" w:fill="auto"/>
                <w:lang w:val="fr-FR" w:eastAsia="fr-FR" w:bidi="fr-FR"/>
              </w:rPr>
              <w:t>/Ont.</w:t>
            </w:r>
          </w:p>
        </w:tc>
        <w:tc>
          <w:tcPr>
            <w:tcBorders>
              <w:left w:val="single" w:sz="4"/>
            </w:tcBorders>
            <w:shd w:val="clear" w:color="auto" w:fill="FFFFFF"/>
            <w:vAlign w:val="top"/>
          </w:tcPr>
          <w:p>
            <w:pPr>
              <w:framePr w:w="6170" w:h="6966" w:wrap="none" w:hAnchor="page" w:x="338" w:y="1265"/>
              <w:widowControl w:val="0"/>
              <w:rPr>
                <w:sz w:val="10"/>
                <w:szCs w:val="10"/>
              </w:rPr>
            </w:pPr>
          </w:p>
        </w:tc>
        <w:tc>
          <w:tcPr>
            <w:tcBorders>
              <w:left w:val="single" w:sz="4"/>
            </w:tcBorders>
            <w:shd w:val="clear" w:color="auto" w:fill="FFFFFF"/>
            <w:vAlign w:val="top"/>
          </w:tcPr>
          <w:p>
            <w:pPr>
              <w:framePr w:w="6170" w:h="6966" w:wrap="none" w:hAnchor="page" w:x="338" w:y="1265"/>
              <w:widowControl w:val="0"/>
              <w:rPr>
                <w:sz w:val="10"/>
                <w:szCs w:val="10"/>
              </w:rPr>
            </w:pPr>
          </w:p>
        </w:tc>
        <w:tc>
          <w:tcPr>
            <w:tcBorders>
              <w:left w:val="single" w:sz="4"/>
            </w:tcBorders>
            <w:shd w:val="clear" w:color="auto" w:fill="FFFFFF"/>
            <w:vAlign w:val="top"/>
          </w:tcPr>
          <w:p>
            <w:pPr>
              <w:framePr w:w="6170" w:h="6966" w:wrap="none" w:hAnchor="page" w:x="338" w:y="1265"/>
              <w:widowControl w:val="0"/>
              <w:rPr>
                <w:sz w:val="10"/>
                <w:szCs w:val="10"/>
              </w:rPr>
            </w:pPr>
          </w:p>
        </w:tc>
      </w:tr>
      <w:tr>
        <w:trPr>
          <w:trHeight w:val="515" w:hRule="exact"/>
        </w:trPr>
        <w:tc>
          <w:tcPr>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06" w:lineRule="auto"/>
              <w:ind w:left="160" w:right="0" w:firstLine="4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Krystyna Krakowska, </w:t>
            </w:r>
            <w:r>
              <w:rPr>
                <w:rFonts w:ascii="Arial" w:eastAsia="Arial" w:hAnsi="Arial" w:cs="Arial"/>
                <w:color w:val="000000"/>
                <w:spacing w:val="0"/>
                <w:w w:val="100"/>
                <w:position w:val="0"/>
                <w:sz w:val="13"/>
                <w:szCs w:val="13"/>
                <w:shd w:val="clear" w:color="auto" w:fill="auto"/>
                <w:lang w:val="pl-PL" w:eastAsia="pl-PL" w:bidi="pl-PL"/>
              </w:rPr>
              <w:t xml:space="preserve">2290 </w:t>
            </w:r>
            <w:r>
              <w:rPr>
                <w:rFonts w:ascii="Arial" w:eastAsia="Arial" w:hAnsi="Arial" w:cs="Arial"/>
                <w:color w:val="000000"/>
                <w:spacing w:val="0"/>
                <w:w w:val="100"/>
                <w:position w:val="0"/>
                <w:sz w:val="13"/>
                <w:szCs w:val="13"/>
                <w:shd w:val="clear" w:color="auto" w:fill="auto"/>
                <w:lang w:val="fr-FR" w:eastAsia="fr-FR" w:bidi="fr-FR"/>
              </w:rPr>
              <w:t xml:space="preserve">Av. Marcil, Notre Dame de Grâce, Montreal/Que. </w:t>
            </w:r>
            <w:r>
              <w:rPr>
                <w:rFonts w:ascii="Arial" w:eastAsia="Arial" w:hAnsi="Arial" w:cs="Arial"/>
                <w:b/>
                <w:bCs/>
                <w:color w:val="000000"/>
                <w:spacing w:val="0"/>
                <w:w w:val="100"/>
                <w:position w:val="0"/>
                <w:sz w:val="12"/>
                <w:szCs w:val="12"/>
                <w:shd w:val="clear" w:color="auto" w:fill="auto"/>
                <w:lang w:val="pl-PL" w:eastAsia="pl-PL" w:bidi="pl-PL"/>
              </w:rPr>
              <w:t xml:space="preserve">Stan. </w:t>
            </w:r>
            <w:r>
              <w:rPr>
                <w:rFonts w:ascii="Arial" w:eastAsia="Arial" w:hAnsi="Arial" w:cs="Arial"/>
                <w:b/>
                <w:bCs/>
                <w:color w:val="000000"/>
                <w:spacing w:val="0"/>
                <w:w w:val="100"/>
                <w:position w:val="0"/>
                <w:sz w:val="12"/>
                <w:szCs w:val="12"/>
                <w:shd w:val="clear" w:color="auto" w:fill="auto"/>
                <w:lang w:val="fr-FR" w:eastAsia="fr-FR" w:bidi="fr-FR"/>
              </w:rPr>
              <w:t xml:space="preserve">L. </w:t>
            </w:r>
            <w:r>
              <w:rPr>
                <w:rFonts w:ascii="Arial" w:eastAsia="Arial" w:hAnsi="Arial" w:cs="Arial"/>
                <w:b/>
                <w:bCs/>
                <w:color w:val="000000"/>
                <w:spacing w:val="0"/>
                <w:w w:val="100"/>
                <w:position w:val="0"/>
                <w:sz w:val="12"/>
                <w:szCs w:val="12"/>
                <w:shd w:val="clear" w:color="auto" w:fill="auto"/>
                <w:lang w:val="pl-PL" w:eastAsia="pl-PL" w:bidi="pl-PL"/>
              </w:rPr>
              <w:t>Le</w:t>
              <w:softHyphen/>
              <w:t xml:space="preserve">mański, </w:t>
            </w:r>
            <w:r>
              <w:rPr>
                <w:rFonts w:ascii="Arial" w:eastAsia="Arial" w:hAnsi="Arial" w:cs="Arial"/>
                <w:color w:val="000000"/>
                <w:spacing w:val="0"/>
                <w:w w:val="100"/>
                <w:position w:val="0"/>
                <w:sz w:val="13"/>
                <w:szCs w:val="13"/>
                <w:shd w:val="clear" w:color="auto" w:fill="auto"/>
                <w:lang w:val="fr-FR" w:eastAsia="fr-FR" w:bidi="fr-FR"/>
              </w:rPr>
              <w:t xml:space="preserve">570, Aberdeen Ave., W:nnipeg/Man. </w:t>
            </w:r>
            <w:r>
              <w:rPr>
                <w:rFonts w:ascii="Arial" w:eastAsia="Arial" w:hAnsi="Arial" w:cs="Arial"/>
                <w:b/>
                <w:bCs/>
                <w:color w:val="000000"/>
                <w:spacing w:val="0"/>
                <w:w w:val="100"/>
                <w:position w:val="0"/>
                <w:sz w:val="12"/>
                <w:szCs w:val="12"/>
                <w:shd w:val="clear" w:color="auto" w:fill="auto"/>
                <w:lang w:val="pl-PL" w:eastAsia="pl-PL" w:bidi="pl-PL"/>
              </w:rPr>
              <w:t xml:space="preserve">Stanisław Zybała, </w:t>
            </w:r>
            <w:r>
              <w:rPr>
                <w:rFonts w:ascii="Arial" w:eastAsia="Arial" w:hAnsi="Arial" w:cs="Arial"/>
                <w:color w:val="000000"/>
                <w:spacing w:val="0"/>
                <w:w w:val="100"/>
                <w:position w:val="0"/>
                <w:sz w:val="13"/>
                <w:szCs w:val="13"/>
                <w:shd w:val="clear" w:color="auto" w:fill="auto"/>
                <w:lang w:val="fr-FR" w:eastAsia="fr-FR" w:bidi="fr-FR"/>
              </w:rPr>
              <w:t xml:space="preserve">1089 Queen St. W., </w:t>
            </w:r>
            <w:r>
              <w:rPr>
                <w:rFonts w:ascii="Arial" w:eastAsia="Arial" w:hAnsi="Arial" w:cs="Arial"/>
                <w:color w:val="000000"/>
                <w:spacing w:val="0"/>
                <w:w w:val="100"/>
                <w:position w:val="0"/>
                <w:sz w:val="13"/>
                <w:szCs w:val="13"/>
                <w:shd w:val="clear" w:color="auto" w:fill="auto"/>
                <w:lang w:val="ru-RU" w:eastAsia="ru-RU" w:bidi="ru-RU"/>
              </w:rPr>
              <w:t>То-</w:t>
            </w:r>
          </w:p>
        </w:tc>
        <w:tc>
          <w:tcPr>
            <w:tcBorders>
              <w:left w:val="single" w:sz="4"/>
            </w:tcBorders>
            <w:shd w:val="clear" w:color="auto" w:fill="FFFFFF"/>
            <w:vAlign w:val="top"/>
          </w:tcPr>
          <w:p>
            <w:pPr>
              <w:framePr w:w="6170" w:h="6966" w:wrap="none" w:hAnchor="page" w:x="338" w:y="1265"/>
              <w:widowControl w:val="0"/>
              <w:rPr>
                <w:sz w:val="10"/>
                <w:szCs w:val="10"/>
              </w:rPr>
            </w:pPr>
          </w:p>
        </w:tc>
        <w:tc>
          <w:tcPr>
            <w:tcBorders>
              <w:left w:val="single" w:sz="4"/>
            </w:tcBorders>
            <w:shd w:val="clear" w:color="auto" w:fill="FFFFFF"/>
            <w:vAlign w:val="top"/>
          </w:tcPr>
          <w:p>
            <w:pPr>
              <w:framePr w:w="6170" w:h="6966" w:wrap="none" w:hAnchor="page" w:x="338" w:y="1265"/>
              <w:widowControl w:val="0"/>
              <w:rPr>
                <w:sz w:val="10"/>
                <w:szCs w:val="10"/>
              </w:rPr>
            </w:pPr>
          </w:p>
        </w:tc>
        <w:tc>
          <w:tcPr>
            <w:tcBorders>
              <w:left w:val="single" w:sz="4"/>
            </w:tcBorders>
            <w:shd w:val="clear" w:color="auto" w:fill="FFFFFF"/>
            <w:vAlign w:val="top"/>
          </w:tcPr>
          <w:p>
            <w:pPr>
              <w:framePr w:w="6170" w:h="6966" w:wrap="none" w:hAnchor="page" w:x="338" w:y="1265"/>
              <w:widowControl w:val="0"/>
              <w:rPr>
                <w:sz w:val="10"/>
                <w:szCs w:val="10"/>
              </w:rPr>
            </w:pPr>
          </w:p>
        </w:tc>
      </w:tr>
      <w:tr>
        <w:trPr>
          <w:trHeight w:val="259" w:hRule="exact"/>
        </w:trPr>
        <w:tc>
          <w:tcPr>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ronto/Ont.</w:t>
            </w:r>
          </w:p>
          <w:p>
            <w:pPr>
              <w:pStyle w:val="Style9"/>
              <w:keepNext w:val="0"/>
              <w:keepLines w:val="0"/>
              <w:framePr w:w="6170" w:h="6966" w:wrap="none" w:hAnchor="page" w:x="338" w:y="1265"/>
              <w:widowControl w:val="0"/>
              <w:shd w:val="clear" w:color="auto" w:fill="auto"/>
              <w:bidi w:val="0"/>
              <w:spacing w:before="0" w:after="0" w:line="20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fr-FR" w:eastAsia="fr-FR" w:bidi="fr-FR"/>
              </w:rPr>
              <w:t xml:space="preserve">U.S.A.: </w:t>
            </w:r>
            <w:r>
              <w:rPr>
                <w:rFonts w:ascii="Arial" w:eastAsia="Arial" w:hAnsi="Arial" w:cs="Arial"/>
                <w:b/>
                <w:bCs/>
                <w:color w:val="000000"/>
                <w:spacing w:val="0"/>
                <w:w w:val="100"/>
                <w:position w:val="0"/>
                <w:sz w:val="12"/>
                <w:szCs w:val="12"/>
                <w:shd w:val="clear" w:color="auto" w:fill="auto"/>
                <w:lang w:val="pl-PL" w:eastAsia="pl-PL" w:bidi="pl-PL"/>
              </w:rPr>
              <w:t xml:space="preserve">Józef Białasiewicz, </w:t>
            </w:r>
            <w:r>
              <w:rPr>
                <w:rFonts w:ascii="Arial" w:eastAsia="Arial" w:hAnsi="Arial" w:cs="Arial"/>
                <w:color w:val="000000"/>
                <w:spacing w:val="0"/>
                <w:w w:val="100"/>
                <w:position w:val="0"/>
                <w:sz w:val="13"/>
                <w:szCs w:val="13"/>
                <w:shd w:val="clear" w:color="auto" w:fill="auto"/>
                <w:lang w:val="fr-FR" w:eastAsia="fr-FR" w:bidi="fr-FR"/>
              </w:rPr>
              <w:t xml:space="preserve">1165 </w:t>
            </w:r>
            <w:r>
              <w:rPr>
                <w:rFonts w:ascii="Arial" w:eastAsia="Arial" w:hAnsi="Arial" w:cs="Arial"/>
                <w:color w:val="000000"/>
                <w:spacing w:val="0"/>
                <w:w w:val="100"/>
                <w:position w:val="0"/>
                <w:sz w:val="13"/>
                <w:szCs w:val="13"/>
                <w:shd w:val="clear" w:color="auto" w:fill="auto"/>
                <w:lang w:val="pl-PL" w:eastAsia="pl-PL" w:bidi="pl-PL"/>
              </w:rPr>
              <w:t xml:space="preserve">Milwaukee </w:t>
            </w:r>
            <w:r>
              <w:rPr>
                <w:rFonts w:ascii="Arial" w:eastAsia="Arial" w:hAnsi="Arial" w:cs="Arial"/>
                <w:color w:val="000000"/>
                <w:spacing w:val="0"/>
                <w:w w:val="100"/>
                <w:position w:val="0"/>
                <w:sz w:val="13"/>
                <w:szCs w:val="13"/>
                <w:shd w:val="clear" w:color="auto" w:fill="auto"/>
                <w:lang w:val="fr-FR" w:eastAsia="fr-FR" w:bidi="fr-FR"/>
              </w:rPr>
              <w:t>Ave.,</w:t>
            </w:r>
          </w:p>
        </w:tc>
        <w:tc>
          <w:tcPr>
            <w:tcBorders>
              <w:left w:val="single" w:sz="4"/>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 doi.</w:t>
            </w:r>
          </w:p>
        </w:tc>
      </w:tr>
      <w:tr>
        <w:trPr>
          <w:trHeight w:val="270" w:hRule="exact"/>
        </w:trPr>
        <w:tc>
          <w:tcPr>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Chicago 22, </w:t>
            </w:r>
            <w:r>
              <w:rPr>
                <w:rFonts w:ascii="Arial" w:eastAsia="Arial" w:hAnsi="Arial" w:cs="Arial"/>
                <w:color w:val="000000"/>
                <w:spacing w:val="0"/>
                <w:w w:val="100"/>
                <w:position w:val="0"/>
                <w:sz w:val="13"/>
                <w:szCs w:val="13"/>
                <w:shd w:val="clear" w:color="auto" w:fill="auto"/>
                <w:lang w:val="pl-PL" w:eastAsia="pl-PL" w:bidi="pl-PL"/>
              </w:rPr>
              <w:t xml:space="preserve">III.; W. </w:t>
            </w:r>
            <w:r>
              <w:rPr>
                <w:rFonts w:ascii="Arial" w:eastAsia="Arial" w:hAnsi="Arial" w:cs="Arial"/>
                <w:b/>
                <w:bCs/>
                <w:color w:val="000000"/>
                <w:spacing w:val="0"/>
                <w:w w:val="100"/>
                <w:position w:val="0"/>
                <w:sz w:val="12"/>
                <w:szCs w:val="12"/>
                <w:shd w:val="clear" w:color="auto" w:fill="auto"/>
                <w:lang w:val="pl-PL" w:eastAsia="pl-PL" w:bidi="pl-PL"/>
              </w:rPr>
              <w:t xml:space="preserve">Bieńkowski, </w:t>
            </w:r>
            <w:r>
              <w:rPr>
                <w:rFonts w:ascii="Arial" w:eastAsia="Arial" w:hAnsi="Arial" w:cs="Arial"/>
                <w:color w:val="000000"/>
                <w:spacing w:val="0"/>
                <w:w w:val="100"/>
                <w:position w:val="0"/>
                <w:sz w:val="13"/>
                <w:szCs w:val="13"/>
                <w:shd w:val="clear" w:color="auto" w:fill="auto"/>
                <w:lang w:val="fr-FR" w:eastAsia="fr-FR" w:bidi="fr-FR"/>
              </w:rPr>
              <w:t>,,Gryf Publ",</w:t>
            </w:r>
          </w:p>
          <w:p>
            <w:pPr>
              <w:pStyle w:val="Style9"/>
              <w:keepNext w:val="0"/>
              <w:keepLines w:val="0"/>
              <w:framePr w:w="6170" w:h="6966" w:wrap="none" w:hAnchor="page" w:x="338" w:y="1265"/>
              <w:widowControl w:val="0"/>
              <w:shd w:val="clear" w:color="auto" w:fill="auto"/>
              <w:bidi w:val="0"/>
              <w:spacing w:before="0" w:after="0" w:line="214" w:lineRule="auto"/>
              <w:ind w:left="0" w:right="0" w:firstLine="0"/>
              <w:jc w:val="both"/>
              <w:rPr>
                <w:sz w:val="12"/>
                <w:szCs w:val="12"/>
              </w:rPr>
            </w:pPr>
            <w:r>
              <w:rPr>
                <w:rFonts w:ascii="Arial" w:eastAsia="Arial" w:hAnsi="Arial" w:cs="Arial"/>
                <w:color w:val="000000"/>
                <w:spacing w:val="0"/>
                <w:w w:val="100"/>
                <w:position w:val="0"/>
                <w:sz w:val="13"/>
                <w:szCs w:val="13"/>
                <w:shd w:val="clear" w:color="auto" w:fill="auto"/>
                <w:lang w:val="fr-FR" w:eastAsia="fr-FR" w:bidi="fr-FR"/>
              </w:rPr>
              <w:t xml:space="preserve">808 Wager Str., Ut'ca, N.Y.; </w:t>
            </w:r>
            <w:r>
              <w:rPr>
                <w:rFonts w:ascii="Arial" w:eastAsia="Arial" w:hAnsi="Arial" w:cs="Arial"/>
                <w:b/>
                <w:bCs/>
                <w:color w:val="000000"/>
                <w:spacing w:val="0"/>
                <w:w w:val="100"/>
                <w:position w:val="0"/>
                <w:sz w:val="12"/>
                <w:szCs w:val="12"/>
                <w:shd w:val="clear" w:color="auto" w:fill="auto"/>
                <w:lang w:val="fr-FR" w:eastAsia="fr-FR" w:bidi="fr-FR"/>
              </w:rPr>
              <w:t>L. Dudarew- Os-</w:t>
            </w:r>
          </w:p>
        </w:tc>
        <w:tc>
          <w:tcPr>
            <w:tcBorders>
              <w:left w:val="single" w:sz="4"/>
            </w:tcBorders>
            <w:shd w:val="clear" w:color="auto" w:fill="FFFFFF"/>
            <w:vAlign w:val="top"/>
          </w:tcPr>
          <w:p>
            <w:pPr>
              <w:framePr w:w="6170" w:h="6966" w:wrap="none" w:hAnchor="page" w:x="338" w:y="1265"/>
              <w:widowControl w:val="0"/>
              <w:rPr>
                <w:sz w:val="10"/>
                <w:szCs w:val="10"/>
              </w:rPr>
            </w:pPr>
          </w:p>
        </w:tc>
        <w:tc>
          <w:tcPr>
            <w:tcBorders>
              <w:left w:val="single" w:sz="4"/>
            </w:tcBorders>
            <w:shd w:val="clear" w:color="auto" w:fill="FFFFFF"/>
            <w:vAlign w:val="top"/>
          </w:tcPr>
          <w:p>
            <w:pPr>
              <w:framePr w:w="6170" w:h="6966" w:wrap="none" w:hAnchor="page" w:x="338" w:y="1265"/>
              <w:widowControl w:val="0"/>
              <w:rPr>
                <w:sz w:val="10"/>
                <w:szCs w:val="10"/>
              </w:rPr>
            </w:pPr>
          </w:p>
        </w:tc>
        <w:tc>
          <w:tcPr>
            <w:tcBorders/>
            <w:shd w:val="clear" w:color="auto" w:fill="FFFFFF"/>
            <w:vAlign w:val="top"/>
          </w:tcPr>
          <w:p>
            <w:pPr>
              <w:framePr w:w="6170" w:h="6966" w:wrap="none" w:hAnchor="page" w:x="338" w:y="1265"/>
              <w:widowControl w:val="0"/>
              <w:rPr>
                <w:sz w:val="10"/>
                <w:szCs w:val="10"/>
              </w:rPr>
            </w:pPr>
          </w:p>
        </w:tc>
      </w:tr>
      <w:tr>
        <w:trPr>
          <w:trHeight w:val="666" w:hRule="exact"/>
        </w:trPr>
        <w:tc>
          <w:tcPr>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18"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setyński, </w:t>
            </w:r>
            <w:r>
              <w:rPr>
                <w:rFonts w:ascii="Arial" w:eastAsia="Arial" w:hAnsi="Arial" w:cs="Arial"/>
                <w:color w:val="000000"/>
                <w:spacing w:val="0"/>
                <w:w w:val="100"/>
                <w:position w:val="0"/>
                <w:sz w:val="13"/>
                <w:szCs w:val="13"/>
                <w:shd w:val="clear" w:color="auto" w:fill="auto"/>
                <w:lang w:val="fr-FR" w:eastAsia="fr-FR" w:bidi="fr-FR"/>
              </w:rPr>
              <w:t>28471 Ventura Blvd, Agoura, Califor</w:t>
              <w:softHyphen/>
              <w:t xml:space="preserve">nia; </w:t>
            </w:r>
            <w:r>
              <w:rPr>
                <w:rFonts w:ascii="Arial" w:eastAsia="Arial" w:hAnsi="Arial" w:cs="Arial"/>
                <w:b/>
                <w:bCs/>
                <w:color w:val="000000"/>
                <w:spacing w:val="0"/>
                <w:w w:val="100"/>
                <w:position w:val="0"/>
                <w:sz w:val="12"/>
                <w:szCs w:val="12"/>
                <w:shd w:val="clear" w:color="auto" w:fill="auto"/>
                <w:lang w:val="fr-FR" w:eastAsia="fr-FR" w:bidi="fr-FR"/>
              </w:rPr>
              <w:t xml:space="preserve">M. K. </w:t>
            </w:r>
            <w:r>
              <w:rPr>
                <w:rFonts w:ascii="Arial" w:eastAsia="Arial" w:hAnsi="Arial" w:cs="Arial"/>
                <w:b/>
                <w:bCs/>
                <w:color w:val="000000"/>
                <w:spacing w:val="0"/>
                <w:w w:val="100"/>
                <w:position w:val="0"/>
                <w:sz w:val="12"/>
                <w:szCs w:val="12"/>
                <w:shd w:val="clear" w:color="auto" w:fill="auto"/>
                <w:lang w:val="pl-PL" w:eastAsia="pl-PL" w:bidi="pl-PL"/>
              </w:rPr>
              <w:t xml:space="preserve">Dziewanowski, </w:t>
            </w:r>
            <w:r>
              <w:rPr>
                <w:rFonts w:ascii="Arial" w:eastAsia="Arial" w:hAnsi="Arial" w:cs="Arial"/>
                <w:color w:val="000000"/>
                <w:spacing w:val="0"/>
                <w:w w:val="100"/>
                <w:position w:val="0"/>
                <w:sz w:val="13"/>
                <w:szCs w:val="13"/>
                <w:shd w:val="clear" w:color="auto" w:fill="auto"/>
                <w:lang w:val="fr-FR" w:eastAsia="fr-FR" w:bidi="fr-FR"/>
              </w:rPr>
              <w:t xml:space="preserve">27 Aberdeen Ave., Cambridge, Mass.; </w:t>
            </w:r>
            <w:r>
              <w:rPr>
                <w:rFonts w:ascii="Arial" w:eastAsia="Arial" w:hAnsi="Arial" w:cs="Arial"/>
                <w:b/>
                <w:bCs/>
                <w:color w:val="000000"/>
                <w:spacing w:val="0"/>
                <w:w w:val="100"/>
                <w:position w:val="0"/>
                <w:sz w:val="12"/>
                <w:szCs w:val="12"/>
                <w:shd w:val="clear" w:color="auto" w:fill="auto"/>
                <w:lang w:val="fr-FR" w:eastAsia="fr-FR" w:bidi="fr-FR"/>
              </w:rPr>
              <w:t xml:space="preserve">Christian M. Kretowicz, </w:t>
            </w:r>
            <w:r>
              <w:rPr>
                <w:rFonts w:ascii="Arial" w:eastAsia="Arial" w:hAnsi="Arial" w:cs="Arial"/>
                <w:color w:val="000000"/>
                <w:spacing w:val="0"/>
                <w:w w:val="100"/>
                <w:position w:val="0"/>
                <w:sz w:val="13"/>
                <w:szCs w:val="13"/>
                <w:shd w:val="clear" w:color="auto" w:fill="auto"/>
                <w:lang w:val="fr-FR" w:eastAsia="fr-FR" w:bidi="fr-FR"/>
              </w:rPr>
              <w:t xml:space="preserve">1828 Glenwood Ave., To'edo 2, </w:t>
            </w:r>
            <w:r>
              <w:rPr>
                <w:rFonts w:ascii="Arial" w:eastAsia="Arial" w:hAnsi="Arial" w:cs="Arial"/>
                <w:color w:val="000000"/>
                <w:spacing w:val="0"/>
                <w:w w:val="100"/>
                <w:position w:val="0"/>
                <w:sz w:val="13"/>
                <w:szCs w:val="13"/>
                <w:shd w:val="clear" w:color="auto" w:fill="auto"/>
                <w:lang w:val="pl-PL" w:eastAsia="pl-PL" w:bidi="pl-PL"/>
              </w:rPr>
              <w:t xml:space="preserve">Ohio; </w:t>
            </w:r>
            <w:r>
              <w:rPr>
                <w:rFonts w:ascii="Arial" w:eastAsia="Arial" w:hAnsi="Arial" w:cs="Arial"/>
                <w:b/>
                <w:bCs/>
                <w:color w:val="000000"/>
                <w:spacing w:val="0"/>
                <w:w w:val="100"/>
                <w:position w:val="0"/>
                <w:sz w:val="12"/>
                <w:szCs w:val="12"/>
                <w:shd w:val="clear" w:color="auto" w:fill="auto"/>
                <w:lang w:val="pl-PL" w:eastAsia="pl-PL" w:bidi="pl-PL"/>
              </w:rPr>
              <w:t xml:space="preserve">Andrzej </w:t>
            </w:r>
            <w:r>
              <w:rPr>
                <w:rFonts w:ascii="Arial" w:eastAsia="Arial" w:hAnsi="Arial" w:cs="Arial"/>
                <w:b/>
                <w:bCs/>
                <w:color w:val="000000"/>
                <w:spacing w:val="0"/>
                <w:w w:val="100"/>
                <w:position w:val="0"/>
                <w:sz w:val="12"/>
                <w:szCs w:val="12"/>
                <w:shd w:val="clear" w:color="auto" w:fill="auto"/>
                <w:lang w:val="fr-FR" w:eastAsia="fr-FR" w:bidi="fr-FR"/>
              </w:rPr>
              <w:t xml:space="preserve">Ple- </w:t>
            </w:r>
            <w:r>
              <w:rPr>
                <w:rFonts w:ascii="Arial" w:eastAsia="Arial" w:hAnsi="Arial" w:cs="Arial"/>
                <w:b/>
                <w:bCs/>
                <w:color w:val="000000"/>
                <w:spacing w:val="0"/>
                <w:w w:val="100"/>
                <w:position w:val="0"/>
                <w:sz w:val="12"/>
                <w:szCs w:val="12"/>
                <w:shd w:val="clear" w:color="auto" w:fill="auto"/>
                <w:lang w:val="pl-PL" w:eastAsia="pl-PL" w:bidi="pl-PL"/>
              </w:rPr>
              <w:t xml:space="preserve">szczyński, </w:t>
            </w:r>
            <w:r>
              <w:rPr>
                <w:rFonts w:ascii="Arial" w:eastAsia="Arial" w:hAnsi="Arial" w:cs="Arial"/>
                <w:color w:val="000000"/>
                <w:spacing w:val="0"/>
                <w:w w:val="100"/>
                <w:position w:val="0"/>
                <w:sz w:val="13"/>
                <w:szCs w:val="13"/>
                <w:shd w:val="clear" w:color="auto" w:fill="auto"/>
                <w:lang w:val="fr-FR" w:eastAsia="fr-FR" w:bidi="fr-FR"/>
              </w:rPr>
              <w:t xml:space="preserve">P.O. Box 750, </w:t>
            </w:r>
            <w:r>
              <w:rPr>
                <w:rFonts w:ascii="Arial" w:eastAsia="Arial" w:hAnsi="Arial" w:cs="Arial"/>
                <w:color w:val="000000"/>
                <w:spacing w:val="0"/>
                <w:w w:val="100"/>
                <w:position w:val="0"/>
                <w:sz w:val="13"/>
                <w:szCs w:val="13"/>
                <w:shd w:val="clear" w:color="auto" w:fill="auto"/>
                <w:lang w:val="pl-PL" w:eastAsia="pl-PL" w:bidi="pl-PL"/>
              </w:rPr>
              <w:t xml:space="preserve">Santa </w:t>
            </w:r>
            <w:r>
              <w:rPr>
                <w:rFonts w:ascii="Arial" w:eastAsia="Arial" w:hAnsi="Arial" w:cs="Arial"/>
                <w:color w:val="000000"/>
                <w:spacing w:val="0"/>
                <w:w w:val="100"/>
                <w:position w:val="0"/>
                <w:sz w:val="13"/>
                <w:szCs w:val="13"/>
                <w:shd w:val="clear" w:color="auto" w:fill="auto"/>
                <w:lang w:val="fr-FR" w:eastAsia="fr-FR" w:bidi="fr-FR"/>
              </w:rPr>
              <w:t xml:space="preserve">Barbara, </w:t>
            </w:r>
            <w:r>
              <w:rPr>
                <w:rFonts w:ascii="Arial" w:eastAsia="Arial" w:hAnsi="Arial" w:cs="Arial"/>
                <w:color w:val="000000"/>
                <w:spacing w:val="0"/>
                <w:w w:val="100"/>
                <w:position w:val="0"/>
                <w:sz w:val="13"/>
                <w:szCs w:val="13"/>
                <w:shd w:val="clear" w:color="auto" w:fill="auto"/>
                <w:lang w:val="pl-PL" w:eastAsia="pl-PL" w:bidi="pl-PL"/>
              </w:rPr>
              <w:t>Cali-</w:t>
            </w:r>
          </w:p>
        </w:tc>
        <w:tc>
          <w:tcPr>
            <w:tcBorders>
              <w:left w:val="single" w:sz="4"/>
            </w:tcBorders>
            <w:shd w:val="clear" w:color="auto" w:fill="FFFFFF"/>
            <w:vAlign w:val="top"/>
          </w:tcPr>
          <w:p>
            <w:pPr>
              <w:framePr w:w="6170" w:h="6966" w:wrap="none" w:hAnchor="page" w:x="338" w:y="1265"/>
              <w:widowControl w:val="0"/>
              <w:rPr>
                <w:sz w:val="10"/>
                <w:szCs w:val="10"/>
              </w:rPr>
            </w:pPr>
          </w:p>
        </w:tc>
        <w:tc>
          <w:tcPr>
            <w:tcBorders>
              <w:left w:val="single" w:sz="4"/>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780"/>
              <w:jc w:val="left"/>
              <w:rPr>
                <w:sz w:val="16"/>
                <w:szCs w:val="16"/>
              </w:rPr>
            </w:pPr>
            <w:r>
              <w:rPr>
                <w:color w:val="000000"/>
                <w:spacing w:val="0"/>
                <w:w w:val="100"/>
                <w:position w:val="0"/>
                <w:sz w:val="16"/>
                <w:szCs w:val="16"/>
                <w:shd w:val="clear" w:color="auto" w:fill="auto"/>
                <w:lang w:val="pl-PL" w:eastAsia="pl-PL" w:bidi="pl-PL"/>
              </w:rPr>
              <w:t>*</w:t>
            </w:r>
          </w:p>
        </w:tc>
        <w:tc>
          <w:tcPr>
            <w:tcBorders/>
            <w:shd w:val="clear" w:color="auto" w:fill="FFFFFF"/>
            <w:vAlign w:val="top"/>
          </w:tcPr>
          <w:p>
            <w:pPr>
              <w:framePr w:w="6170" w:h="6966" w:wrap="none" w:hAnchor="page" w:x="338" w:y="1265"/>
              <w:widowControl w:val="0"/>
              <w:rPr>
                <w:sz w:val="10"/>
                <w:szCs w:val="10"/>
              </w:rPr>
            </w:pPr>
          </w:p>
        </w:tc>
      </w:tr>
      <w:tr>
        <w:trPr>
          <w:trHeight w:val="263" w:hRule="exact"/>
        </w:trPr>
        <w:tc>
          <w:tcPr>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fornia; </w:t>
            </w:r>
            <w:r>
              <w:rPr>
                <w:rFonts w:ascii="Arial" w:eastAsia="Arial" w:hAnsi="Arial" w:cs="Arial"/>
                <w:b/>
                <w:bCs/>
                <w:color w:val="000000"/>
                <w:spacing w:val="0"/>
                <w:w w:val="100"/>
                <w:position w:val="0"/>
                <w:sz w:val="12"/>
                <w:szCs w:val="12"/>
                <w:shd w:val="clear" w:color="auto" w:fill="auto"/>
                <w:lang w:val="fr-FR" w:eastAsia="fr-FR" w:bidi="fr-FR"/>
              </w:rPr>
              <w:t xml:space="preserve">M. </w:t>
            </w:r>
            <w:r>
              <w:rPr>
                <w:rFonts w:ascii="Arial" w:eastAsia="Arial" w:hAnsi="Arial" w:cs="Arial"/>
                <w:b/>
                <w:bCs/>
                <w:color w:val="000000"/>
                <w:spacing w:val="0"/>
                <w:w w:val="100"/>
                <w:position w:val="0"/>
                <w:sz w:val="12"/>
                <w:szCs w:val="12"/>
                <w:shd w:val="clear" w:color="auto" w:fill="auto"/>
                <w:lang w:val="pl-PL" w:eastAsia="pl-PL" w:bidi="pl-PL"/>
              </w:rPr>
              <w:t xml:space="preserve">Szyprowski, </w:t>
            </w:r>
            <w:r>
              <w:rPr>
                <w:rFonts w:ascii="Arial" w:eastAsia="Arial" w:hAnsi="Arial" w:cs="Arial"/>
                <w:color w:val="000000"/>
                <w:spacing w:val="0"/>
                <w:w w:val="100"/>
                <w:position w:val="0"/>
                <w:sz w:val="13"/>
                <w:szCs w:val="13"/>
                <w:shd w:val="clear" w:color="auto" w:fill="auto"/>
                <w:lang w:val="fr-FR" w:eastAsia="fr-FR" w:bidi="fr-FR"/>
              </w:rPr>
              <w:t xml:space="preserve">11 </w:t>
            </w:r>
            <w:r>
              <w:rPr>
                <w:rFonts w:ascii="Arial" w:eastAsia="Arial" w:hAnsi="Arial" w:cs="Arial"/>
                <w:color w:val="000000"/>
                <w:spacing w:val="0"/>
                <w:w w:val="100"/>
                <w:position w:val="0"/>
                <w:sz w:val="13"/>
                <w:szCs w:val="13"/>
                <w:shd w:val="clear" w:color="auto" w:fill="auto"/>
                <w:lang w:val="pl-PL" w:eastAsia="pl-PL" w:bidi="pl-PL"/>
              </w:rPr>
              <w:t xml:space="preserve">Cooper </w:t>
            </w:r>
            <w:r>
              <w:rPr>
                <w:rFonts w:ascii="Arial" w:eastAsia="Arial" w:hAnsi="Arial" w:cs="Arial"/>
                <w:color w:val="000000"/>
                <w:spacing w:val="0"/>
                <w:w w:val="100"/>
                <w:position w:val="0"/>
                <w:sz w:val="13"/>
                <w:szCs w:val="13"/>
                <w:shd w:val="clear" w:color="auto" w:fill="auto"/>
                <w:lang w:val="fr-FR" w:eastAsia="fr-FR" w:bidi="fr-FR"/>
              </w:rPr>
              <w:t>Street, New</w:t>
            </w:r>
          </w:p>
          <w:p>
            <w:pPr>
              <w:pStyle w:val="Style9"/>
              <w:keepNext w:val="0"/>
              <w:keepLines w:val="0"/>
              <w:framePr w:w="6170" w:h="6966" w:wrap="none" w:hAnchor="page" w:x="338" w:y="1265"/>
              <w:widowControl w:val="0"/>
              <w:shd w:val="clear" w:color="auto" w:fill="auto"/>
              <w:bidi w:val="0"/>
              <w:spacing w:before="0" w:after="0" w:line="206"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York 34, N.Y. ; </w:t>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rFonts w:ascii="Arial" w:eastAsia="Arial" w:hAnsi="Arial" w:cs="Arial"/>
                <w:color w:val="000000"/>
                <w:spacing w:val="0"/>
                <w:w w:val="100"/>
                <w:position w:val="0"/>
                <w:sz w:val="13"/>
                <w:szCs w:val="13"/>
                <w:shd w:val="clear" w:color="auto" w:fill="auto"/>
                <w:lang w:val="fr-FR" w:eastAsia="fr-FR" w:bidi="fr-FR"/>
              </w:rPr>
              <w:t>8805</w:t>
            </w:r>
          </w:p>
        </w:tc>
        <w:tc>
          <w:tcPr>
            <w:tcBorders>
              <w:left w:val="single" w:sz="4"/>
            </w:tcBorders>
            <w:shd w:val="clear" w:color="auto" w:fill="FFFFFF"/>
            <w:vAlign w:val="top"/>
          </w:tcPr>
          <w:p>
            <w:pPr>
              <w:framePr w:w="6170" w:h="6966" w:wrap="none" w:hAnchor="page" w:x="338" w:y="1265"/>
              <w:widowControl w:val="0"/>
              <w:rPr>
                <w:sz w:val="10"/>
                <w:szCs w:val="10"/>
              </w:rPr>
            </w:pPr>
          </w:p>
        </w:tc>
        <w:tc>
          <w:tcPr>
            <w:tcBorders>
              <w:left w:val="single" w:sz="4"/>
            </w:tcBorders>
            <w:shd w:val="clear" w:color="auto" w:fill="FFFFFF"/>
            <w:vAlign w:val="top"/>
          </w:tcPr>
          <w:p>
            <w:pPr>
              <w:framePr w:w="6170" w:h="6966" w:wrap="none" w:hAnchor="page" w:x="338" w:y="1265"/>
              <w:widowControl w:val="0"/>
              <w:rPr>
                <w:sz w:val="10"/>
                <w:szCs w:val="10"/>
              </w:rPr>
            </w:pPr>
          </w:p>
        </w:tc>
        <w:tc>
          <w:tcPr>
            <w:tcBorders/>
            <w:shd w:val="clear" w:color="auto" w:fill="FFFFFF"/>
            <w:vAlign w:val="top"/>
          </w:tcPr>
          <w:p>
            <w:pPr>
              <w:framePr w:w="6170" w:h="6966" w:wrap="none" w:hAnchor="page" w:x="338" w:y="1265"/>
              <w:widowControl w:val="0"/>
              <w:rPr>
                <w:sz w:val="10"/>
                <w:szCs w:val="10"/>
              </w:rPr>
            </w:pPr>
          </w:p>
        </w:tc>
      </w:tr>
      <w:tr>
        <w:trPr>
          <w:trHeight w:val="126" w:hRule="exact"/>
        </w:trPr>
        <w:tc>
          <w:tcPr>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both"/>
              <w:rPr>
                <w:sz w:val="12"/>
                <w:szCs w:val="12"/>
              </w:rPr>
            </w:pPr>
            <w:r>
              <w:rPr>
                <w:rFonts w:ascii="Arial" w:eastAsia="Arial" w:hAnsi="Arial" w:cs="Arial"/>
                <w:color w:val="000000"/>
                <w:spacing w:val="0"/>
                <w:w w:val="100"/>
                <w:position w:val="0"/>
                <w:sz w:val="13"/>
                <w:szCs w:val="13"/>
                <w:shd w:val="clear" w:color="auto" w:fill="auto"/>
                <w:lang w:val="fr-FR" w:eastAsia="fr-FR" w:bidi="fr-FR"/>
              </w:rPr>
              <w:t xml:space="preserve">Neal St. Detroit 14, </w:t>
            </w:r>
            <w:r>
              <w:rPr>
                <w:rFonts w:ascii="Arial" w:eastAsia="Arial" w:hAnsi="Arial" w:cs="Arial"/>
                <w:color w:val="000000"/>
                <w:spacing w:val="0"/>
                <w:w w:val="100"/>
                <w:position w:val="0"/>
                <w:sz w:val="13"/>
                <w:szCs w:val="13"/>
                <w:shd w:val="clear" w:color="auto" w:fill="auto"/>
                <w:lang w:val="pl-PL" w:eastAsia="pl-PL" w:bidi="pl-PL"/>
              </w:rPr>
              <w:t xml:space="preserve">Mich.; </w:t>
            </w:r>
            <w:r>
              <w:rPr>
                <w:rFonts w:ascii="Arial" w:eastAsia="Arial" w:hAnsi="Arial" w:cs="Arial"/>
                <w:b/>
                <w:bCs/>
                <w:color w:val="000000"/>
                <w:spacing w:val="0"/>
                <w:w w:val="100"/>
                <w:position w:val="0"/>
                <w:sz w:val="12"/>
                <w:szCs w:val="12"/>
                <w:shd w:val="clear" w:color="auto" w:fill="auto"/>
                <w:lang w:val="fr-FR" w:eastAsia="fr-FR" w:bidi="fr-FR"/>
              </w:rPr>
              <w:t>S. Dziarczykowski,</w:t>
            </w:r>
          </w:p>
        </w:tc>
        <w:tc>
          <w:tcPr>
            <w:tcBorders>
              <w:left w:val="single" w:sz="4"/>
            </w:tcBorders>
            <w:shd w:val="clear" w:color="auto" w:fill="FFFFFF"/>
            <w:vAlign w:val="top"/>
          </w:tcPr>
          <w:p>
            <w:pPr>
              <w:framePr w:w="6170" w:h="6966" w:wrap="none" w:hAnchor="page" w:x="338" w:y="1265"/>
              <w:widowControl w:val="0"/>
              <w:rPr>
                <w:sz w:val="10"/>
                <w:szCs w:val="10"/>
              </w:rPr>
            </w:pPr>
          </w:p>
        </w:tc>
        <w:tc>
          <w:tcPr>
            <w:tcBorders>
              <w:left w:val="single" w:sz="4"/>
            </w:tcBorders>
            <w:shd w:val="clear" w:color="auto" w:fill="FFFFFF"/>
            <w:vAlign w:val="top"/>
          </w:tcPr>
          <w:p>
            <w:pPr>
              <w:framePr w:w="6170" w:h="6966" w:wrap="none" w:hAnchor="page" w:x="338" w:y="1265"/>
              <w:widowControl w:val="0"/>
              <w:rPr>
                <w:sz w:val="10"/>
                <w:szCs w:val="10"/>
              </w:rPr>
            </w:pPr>
          </w:p>
        </w:tc>
        <w:tc>
          <w:tcPr>
            <w:tcBorders/>
            <w:shd w:val="clear" w:color="auto" w:fill="FFFFFF"/>
            <w:vAlign w:val="top"/>
          </w:tcPr>
          <w:p>
            <w:pPr>
              <w:framePr w:w="6170" w:h="6966" w:wrap="none" w:hAnchor="page" w:x="338" w:y="1265"/>
              <w:widowControl w:val="0"/>
              <w:rPr>
                <w:sz w:val="10"/>
                <w:szCs w:val="10"/>
              </w:rPr>
            </w:pPr>
          </w:p>
        </w:tc>
      </w:tr>
      <w:tr>
        <w:trPr>
          <w:trHeight w:val="256" w:hRule="exact"/>
        </w:trPr>
        <w:tc>
          <w:tcPr>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16"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3216 W. — 15 St., Los Angeles 19, Californ</w:t>
            </w:r>
            <w:r>
              <w:rPr>
                <w:rFonts w:ascii="Arial" w:eastAsia="Arial" w:hAnsi="Arial" w:cs="Arial"/>
                <w:color w:val="000000"/>
                <w:spacing w:val="0"/>
                <w:w w:val="100"/>
                <w:position w:val="0"/>
                <w:sz w:val="13"/>
                <w:szCs w:val="13"/>
                <w:shd w:val="clear" w:color="auto" w:fill="auto"/>
                <w:vertAlign w:val="superscript"/>
                <w:lang w:val="fr-FR" w:eastAsia="fr-FR" w:bidi="fr-FR"/>
              </w:rPr>
              <w:t>:</w:t>
            </w:r>
            <w:r>
              <w:rPr>
                <w:rFonts w:ascii="Arial" w:eastAsia="Arial" w:hAnsi="Arial" w:cs="Arial"/>
                <w:color w:val="000000"/>
                <w:spacing w:val="0"/>
                <w:w w:val="100"/>
                <w:position w:val="0"/>
                <w:sz w:val="13"/>
                <w:szCs w:val="13"/>
                <w:shd w:val="clear" w:color="auto" w:fill="auto"/>
                <w:lang w:val="fr-FR" w:eastAsia="fr-FR" w:bidi="fr-FR"/>
              </w:rPr>
              <w:t xml:space="preserve">a. </w:t>
            </w:r>
            <w:r>
              <w:rPr>
                <w:rFonts w:ascii="Arial" w:eastAsia="Arial" w:hAnsi="Arial" w:cs="Arial"/>
                <w:b/>
                <w:bCs/>
                <w:color w:val="000000"/>
                <w:spacing w:val="0"/>
                <w:w w:val="100"/>
                <w:position w:val="0"/>
                <w:sz w:val="12"/>
                <w:szCs w:val="12"/>
                <w:shd w:val="clear" w:color="auto" w:fill="auto"/>
                <w:lang w:val="fr-FR" w:eastAsia="fr-FR" w:bidi="fr-FR"/>
              </w:rPr>
              <w:t xml:space="preserve">BELCIA </w:t>
            </w:r>
            <w:r>
              <w:rPr>
                <w:rFonts w:ascii="Arial" w:eastAsia="Arial" w:hAnsi="Arial" w:cs="Arial"/>
                <w:b/>
                <w:bCs/>
                <w:color w:val="000000"/>
                <w:spacing w:val="0"/>
                <w:w w:val="100"/>
                <w:position w:val="0"/>
                <w:sz w:val="12"/>
                <w:szCs w:val="12"/>
                <w:shd w:val="clear" w:color="auto" w:fill="auto"/>
                <w:lang w:val="pl-PL" w:eastAsia="pl-PL" w:bidi="pl-PL"/>
              </w:rPr>
              <w:t xml:space="preserve">i </w:t>
            </w:r>
            <w:r>
              <w:rPr>
                <w:rFonts w:ascii="Arial" w:eastAsia="Arial" w:hAnsi="Arial" w:cs="Arial"/>
                <w:b/>
                <w:bCs/>
                <w:color w:val="000000"/>
                <w:spacing w:val="0"/>
                <w:w w:val="100"/>
                <w:position w:val="0"/>
                <w:sz w:val="12"/>
                <w:szCs w:val="12"/>
                <w:shd w:val="clear" w:color="auto" w:fill="auto"/>
                <w:lang w:val="fr-FR" w:eastAsia="fr-FR" w:bidi="fr-FR"/>
              </w:rPr>
              <w:t xml:space="preserve">KONCO </w:t>
            </w:r>
            <w:r>
              <w:rPr>
                <w:rFonts w:ascii="Arial" w:eastAsia="Arial" w:hAnsi="Arial" w:cs="Arial"/>
                <w:b/>
                <w:bCs/>
                <w:color w:val="000000"/>
                <w:spacing w:val="0"/>
                <w:w w:val="100"/>
                <w:position w:val="0"/>
                <w:sz w:val="12"/>
                <w:szCs w:val="12"/>
                <w:shd w:val="clear" w:color="auto" w:fill="auto"/>
                <w:lang w:val="pl-PL" w:eastAsia="pl-PL" w:bidi="pl-PL"/>
              </w:rPr>
              <w:t xml:space="preserve">BELG.: </w:t>
            </w:r>
            <w:r>
              <w:rPr>
                <w:rFonts w:ascii="Arial" w:eastAsia="Arial" w:hAnsi="Arial" w:cs="Arial"/>
                <w:color w:val="000000"/>
                <w:spacing w:val="0"/>
                <w:w w:val="100"/>
                <w:position w:val="0"/>
                <w:sz w:val="13"/>
                <w:szCs w:val="13"/>
                <w:shd w:val="clear" w:color="auto" w:fill="auto"/>
                <w:lang w:val="pl-PL" w:eastAsia="pl-PL" w:bidi="pl-PL"/>
              </w:rPr>
              <w:t>Janina Korab Brzo-</w:t>
            </w:r>
          </w:p>
        </w:tc>
        <w:tc>
          <w:tcPr>
            <w:tcBorders>
              <w:left w:val="single" w:sz="4"/>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 doi.</w:t>
            </w:r>
          </w:p>
        </w:tc>
        <w:tc>
          <w:tcPr>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 doi.</w:t>
            </w:r>
          </w:p>
        </w:tc>
      </w:tr>
      <w:tr>
        <w:trPr>
          <w:trHeight w:val="270" w:hRule="exact"/>
        </w:trPr>
        <w:tc>
          <w:tcPr>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09"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zowska-Csaky, 132, Av. Maréchal Joffre, Bru- xelles-Forest. </w:t>
            </w:r>
            <w:r>
              <w:rPr>
                <w:rFonts w:ascii="Arial" w:eastAsia="Arial" w:hAnsi="Arial" w:cs="Arial"/>
                <w:color w:val="000000"/>
                <w:spacing w:val="0"/>
                <w:w w:val="100"/>
                <w:position w:val="0"/>
                <w:sz w:val="13"/>
                <w:szCs w:val="13"/>
                <w:shd w:val="clear" w:color="auto" w:fill="auto"/>
                <w:lang w:val="pl-PL" w:eastAsia="pl-PL" w:bidi="pl-PL"/>
              </w:rPr>
              <w:t xml:space="preserve">Nr konta pocztowego </w:t>
            </w:r>
            <w:r>
              <w:rPr>
                <w:rFonts w:ascii="Arial" w:eastAsia="Arial" w:hAnsi="Arial" w:cs="Arial"/>
                <w:color w:val="000000"/>
                <w:spacing w:val="0"/>
                <w:w w:val="100"/>
                <w:position w:val="0"/>
                <w:sz w:val="13"/>
                <w:szCs w:val="13"/>
                <w:shd w:val="clear" w:color="auto" w:fill="auto"/>
                <w:lang w:val="fr-FR" w:eastAsia="fr-FR" w:bidi="fr-FR"/>
              </w:rPr>
              <w:t>7315-20.</w:t>
            </w:r>
          </w:p>
        </w:tc>
        <w:tc>
          <w:tcPr>
            <w:tcBorders>
              <w:left w:val="single" w:sz="4"/>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30 bfr.</w:t>
            </w:r>
          </w:p>
        </w:tc>
        <w:tc>
          <w:tcPr>
            <w:tcBorders>
              <w:left w:val="single" w:sz="4"/>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145 bfr.</w:t>
            </w:r>
          </w:p>
        </w:tc>
        <w:tc>
          <w:tcPr>
            <w:vMerge w:val="restart"/>
            <w:tcBorders>
              <w:left w:val="single" w:sz="4"/>
            </w:tcBorders>
            <w:shd w:val="clear" w:color="auto" w:fill="FFFFFF"/>
            <w:vAlign w:val="center"/>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■260 bfr.</w:t>
            </w:r>
          </w:p>
        </w:tc>
      </w:tr>
      <w:tr>
        <w:trPr>
          <w:trHeight w:val="122" w:hRule="exact"/>
        </w:trPr>
        <w:tc>
          <w:tcPr>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AFRYKA POŁUDNIOWA: </w:t>
            </w:r>
            <w:r>
              <w:rPr>
                <w:rFonts w:ascii="Arial" w:eastAsia="Arial" w:hAnsi="Arial" w:cs="Arial"/>
                <w:color w:val="000000"/>
                <w:spacing w:val="0"/>
                <w:w w:val="100"/>
                <w:position w:val="0"/>
                <w:sz w:val="13"/>
                <w:szCs w:val="13"/>
                <w:shd w:val="clear" w:color="auto" w:fill="auto"/>
                <w:lang w:val="pl-PL" w:eastAsia="pl-PL" w:bidi="pl-PL"/>
              </w:rPr>
              <w:t>Janusz Kruszyński, 71,</w:t>
            </w:r>
          </w:p>
        </w:tc>
        <w:tc>
          <w:tcPr>
            <w:vMerge w:val="restart"/>
            <w:tcBorders>
              <w:left w:val="single" w:sz="4"/>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top"/>
          </w:tcPr>
          <w:p>
            <w:pPr>
              <w:framePr w:w="6170" w:h="6966" w:wrap="none" w:hAnchor="page" w:x="338" w:y="1265"/>
              <w:widowControl w:val="0"/>
              <w:rPr>
                <w:sz w:val="10"/>
                <w:szCs w:val="10"/>
              </w:rPr>
            </w:pPr>
          </w:p>
        </w:tc>
        <w:tc>
          <w:tcPr>
            <w:vMerge/>
            <w:tcBorders>
              <w:left w:val="single" w:sz="4"/>
            </w:tcBorders>
            <w:shd w:val="clear" w:color="auto" w:fill="FFFFFF"/>
            <w:vAlign w:val="center"/>
          </w:tcPr>
          <w:p>
            <w:pPr>
              <w:framePr w:w="6170" w:h="6966" w:wrap="none" w:hAnchor="page" w:x="338" w:y="1265"/>
            </w:pPr>
          </w:p>
        </w:tc>
      </w:tr>
      <w:tr>
        <w:trPr>
          <w:trHeight w:val="137" w:hRule="exact"/>
        </w:trPr>
        <w:tc>
          <w:tcPr>
            <w:vMerge w:val="restart"/>
            <w:tcBorders/>
            <w:shd w:val="clear" w:color="auto" w:fill="FFFFFF"/>
            <w:vAlign w:val="bottom"/>
          </w:tcPr>
          <w:p>
            <w:pPr>
              <w:pStyle w:val="Style9"/>
              <w:keepNext w:val="0"/>
              <w:keepLines w:val="0"/>
              <w:framePr w:w="6170" w:h="6966" w:wrap="none" w:hAnchor="page" w:x="338" w:y="1265"/>
              <w:widowControl w:val="0"/>
              <w:shd w:val="clear" w:color="auto" w:fill="auto"/>
              <w:tabs>
                <w:tab w:leader="dot" w:pos="3306"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Raglan </w:t>
            </w:r>
            <w:r>
              <w:rPr>
                <w:rFonts w:ascii="Arial" w:eastAsia="Arial" w:hAnsi="Arial" w:cs="Arial"/>
                <w:color w:val="000000"/>
                <w:spacing w:val="0"/>
                <w:w w:val="100"/>
                <w:position w:val="0"/>
                <w:sz w:val="13"/>
                <w:szCs w:val="13"/>
                <w:shd w:val="clear" w:color="auto" w:fill="auto"/>
                <w:lang w:val="pl-PL" w:eastAsia="pl-PL" w:bidi="pl-PL"/>
              </w:rPr>
              <w:t xml:space="preserve">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r>
            <w:r>
              <w:rPr>
                <w:rFonts w:ascii="Arial" w:eastAsia="Arial" w:hAnsi="Arial" w:cs="Arial"/>
                <w:color w:val="000000"/>
                <w:spacing w:val="0"/>
                <w:w w:val="100"/>
                <w:position w:val="0"/>
                <w:sz w:val="13"/>
                <w:szCs w:val="13"/>
                <w:shd w:val="clear" w:color="auto" w:fill="auto"/>
                <w:lang w:val="pl-PL" w:eastAsia="pl-PL" w:bidi="pl-PL"/>
              </w:rPr>
              <w:tab/>
            </w:r>
          </w:p>
          <w:p>
            <w:pPr>
              <w:pStyle w:val="Style9"/>
              <w:keepNext w:val="0"/>
              <w:keepLines w:val="0"/>
              <w:framePr w:w="6170" w:h="6966" w:wrap="none" w:hAnchor="page" w:x="338" w:y="1265"/>
              <w:widowControl w:val="0"/>
              <w:shd w:val="clear" w:color="auto" w:fill="auto"/>
              <w:bidi w:val="0"/>
              <w:spacing w:before="0" w:after="0" w:line="20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color w:val="000000"/>
                <w:spacing w:val="0"/>
                <w:w w:val="100"/>
                <w:position w:val="0"/>
                <w:sz w:val="13"/>
                <w:szCs w:val="13"/>
                <w:shd w:val="clear" w:color="auto" w:fill="auto"/>
                <w:lang w:val="la-001" w:eastAsia="la-001" w:bidi="la-001"/>
              </w:rPr>
              <w:t xml:space="preserve">«Vistula» </w:t>
            </w:r>
            <w:r>
              <w:rPr>
                <w:rFonts w:ascii="Arial" w:eastAsia="Arial" w:hAnsi="Arial" w:cs="Arial"/>
                <w:color w:val="000000"/>
                <w:spacing w:val="0"/>
                <w:w w:val="100"/>
                <w:position w:val="0"/>
                <w:sz w:val="13"/>
                <w:szCs w:val="13"/>
                <w:shd w:val="clear" w:color="auto" w:fill="auto"/>
                <w:lang w:val="pl-PL" w:eastAsia="pl-PL" w:bidi="pl-PL"/>
              </w:rPr>
              <w:t>(Australia) PTY, Ltd.,</w:t>
            </w:r>
          </w:p>
        </w:tc>
        <w:tc>
          <w:tcPr>
            <w:vMerge/>
            <w:tcBorders>
              <w:left w:val="single" w:sz="4"/>
            </w:tcBorders>
            <w:shd w:val="clear" w:color="auto" w:fill="FFFFFF"/>
            <w:vAlign w:val="bottom"/>
          </w:tcPr>
          <w:p>
            <w:pPr>
              <w:framePr w:w="6170" w:h="6966" w:wrap="none" w:hAnchor="page" w:x="338" w:y="1265"/>
            </w:pPr>
          </w:p>
        </w:tc>
        <w:tc>
          <w:tcPr>
            <w:vMerge w:val="restart"/>
            <w:tcBorders>
              <w:left w:val="single" w:sz="4"/>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6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20 sh.</w:t>
            </w:r>
          </w:p>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£A 1.7.6.</w:t>
            </w:r>
          </w:p>
        </w:tc>
        <w:tc>
          <w:tcPr>
            <w:vMerge w:val="restart"/>
            <w:tcBorders>
              <w:left w:val="single" w:sz="4"/>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sh.</w:t>
            </w:r>
          </w:p>
        </w:tc>
      </w:tr>
      <w:tr>
        <w:trPr>
          <w:trHeight w:val="122" w:hRule="exact"/>
        </w:trPr>
        <w:tc>
          <w:tcPr>
            <w:vMerge/>
            <w:tcBorders/>
            <w:shd w:val="clear" w:color="auto" w:fill="FFFFFF"/>
            <w:vAlign w:val="bottom"/>
          </w:tcPr>
          <w:p>
            <w:pPr>
              <w:framePr w:w="6170" w:h="6966" w:wrap="none" w:hAnchor="page" w:x="338" w:y="1265"/>
            </w:pPr>
          </w:p>
        </w:tc>
        <w:tc>
          <w:tcPr>
            <w:vMerge w:val="restart"/>
            <w:tcBorders>
              <w:left w:val="single" w:sz="4"/>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5 sh. (a.)</w:t>
            </w:r>
          </w:p>
        </w:tc>
        <w:tc>
          <w:tcPr>
            <w:vMerge/>
            <w:tcBorders>
              <w:left w:val="single" w:sz="4"/>
            </w:tcBorders>
            <w:shd w:val="clear" w:color="auto" w:fill="FFFFFF"/>
            <w:vAlign w:val="top"/>
          </w:tcPr>
          <w:p>
            <w:pPr>
              <w:framePr w:w="6170" w:h="6966" w:wrap="none" w:hAnchor="page" w:x="338" w:y="1265"/>
            </w:pPr>
          </w:p>
        </w:tc>
        <w:tc>
          <w:tcPr>
            <w:vMerge/>
            <w:tcBorders>
              <w:left w:val="single" w:sz="4"/>
            </w:tcBorders>
            <w:shd w:val="clear" w:color="auto" w:fill="FFFFFF"/>
            <w:vAlign w:val="top"/>
          </w:tcPr>
          <w:p>
            <w:pPr>
              <w:framePr w:w="6170" w:h="6966" w:wrap="none" w:hAnchor="page" w:x="338" w:y="1265"/>
            </w:pPr>
          </w:p>
        </w:tc>
      </w:tr>
      <w:tr>
        <w:trPr>
          <w:trHeight w:val="140" w:hRule="exact"/>
        </w:trPr>
        <w:tc>
          <w:tcPr>
            <w:vMerge w:val="restart"/>
            <w:tcBorders/>
            <w:shd w:val="clear" w:color="auto" w:fill="FFFFFF"/>
            <w:vAlign w:val="bottom"/>
          </w:tcPr>
          <w:p>
            <w:pPr>
              <w:pStyle w:val="Style9"/>
              <w:keepNext w:val="0"/>
              <w:keepLines w:val="0"/>
              <w:framePr w:w="6170" w:h="6966" w:wrap="none" w:hAnchor="page" w:x="338" w:y="1265"/>
              <w:widowControl w:val="0"/>
              <w:shd w:val="clear" w:color="auto" w:fill="auto"/>
              <w:tabs>
                <w:tab w:leader="dot" w:pos="3310"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77. Pitt Street, Sydney </w:t>
              <w:tab/>
            </w:r>
          </w:p>
          <w:p>
            <w:pPr>
              <w:pStyle w:val="Style9"/>
              <w:keepNext w:val="0"/>
              <w:keepLines w:val="0"/>
              <w:framePr w:w="6170" w:h="6966" w:wrap="none" w:hAnchor="page" w:x="338" w:y="1265"/>
              <w:widowControl w:val="0"/>
              <w:shd w:val="clear" w:color="auto" w:fill="auto"/>
              <w:bidi w:val="0"/>
              <w:spacing w:before="0" w:after="0" w:line="202"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Prenumeraty przyjmują: Julia Bar-</w:t>
            </w:r>
          </w:p>
        </w:tc>
        <w:tc>
          <w:tcPr>
            <w:vMerge/>
            <w:tcBorders>
              <w:left w:val="single" w:sz="4"/>
            </w:tcBorders>
            <w:shd w:val="clear" w:color="auto" w:fill="FFFFFF"/>
            <w:vAlign w:val="bottom"/>
          </w:tcPr>
          <w:p>
            <w:pPr>
              <w:framePr w:w="6170" w:h="6966" w:wrap="none" w:hAnchor="page" w:x="338" w:y="1265"/>
            </w:pPr>
          </w:p>
        </w:tc>
        <w:tc>
          <w:tcPr>
            <w:vMerge/>
            <w:tcBorders>
              <w:left w:val="single" w:sz="4"/>
            </w:tcBorders>
            <w:shd w:val="clear" w:color="auto" w:fill="FFFFFF"/>
            <w:vAlign w:val="top"/>
          </w:tcPr>
          <w:p>
            <w:pPr>
              <w:framePr w:w="6170" w:h="6966" w:wrap="none" w:hAnchor="page" w:x="338" w:y="1265"/>
            </w:pPr>
          </w:p>
        </w:tc>
        <w:tc>
          <w:tcPr>
            <w:vMerge w:val="restart"/>
            <w:tcBorders>
              <w:left w:val="single" w:sz="4"/>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£A2.12.6.</w:t>
            </w:r>
          </w:p>
        </w:tc>
      </w:tr>
      <w:tr>
        <w:trPr>
          <w:trHeight w:val="130" w:hRule="exact"/>
        </w:trPr>
        <w:tc>
          <w:tcPr>
            <w:vMerge/>
            <w:tcBorders/>
            <w:shd w:val="clear" w:color="auto" w:fill="FFFFFF"/>
            <w:vAlign w:val="bottom"/>
          </w:tcPr>
          <w:p>
            <w:pPr>
              <w:framePr w:w="6170" w:h="6966" w:wrap="none" w:hAnchor="page" w:x="338" w:y="1265"/>
            </w:pPr>
          </w:p>
        </w:tc>
        <w:tc>
          <w:tcPr>
            <w:tcBorders>
              <w:left w:val="single" w:sz="4"/>
            </w:tcBorders>
            <w:shd w:val="clear" w:color="auto" w:fill="FFFFFF"/>
            <w:vAlign w:val="top"/>
          </w:tcPr>
          <w:p>
            <w:pPr>
              <w:framePr w:w="6170" w:h="6966" w:wrap="none" w:hAnchor="page" w:x="338" w:y="1265"/>
              <w:widowControl w:val="0"/>
              <w:rPr>
                <w:sz w:val="10"/>
                <w:szCs w:val="10"/>
              </w:rPr>
            </w:pPr>
          </w:p>
        </w:tc>
        <w:tc>
          <w:tcPr>
            <w:tcBorders>
              <w:left w:val="single" w:sz="4"/>
            </w:tcBorders>
            <w:shd w:val="clear" w:color="auto" w:fill="FFFFFF"/>
            <w:vAlign w:val="top"/>
          </w:tcPr>
          <w:p>
            <w:pPr>
              <w:framePr w:w="6170" w:h="6966" w:wrap="none" w:hAnchor="page" w:x="338" w:y="1265"/>
              <w:widowControl w:val="0"/>
              <w:rPr>
                <w:sz w:val="10"/>
                <w:szCs w:val="10"/>
              </w:rPr>
            </w:pPr>
          </w:p>
        </w:tc>
        <w:tc>
          <w:tcPr>
            <w:vMerge/>
            <w:tcBorders>
              <w:left w:val="single" w:sz="4"/>
            </w:tcBorders>
            <w:shd w:val="clear" w:color="auto" w:fill="FFFFFF"/>
            <w:vAlign w:val="top"/>
          </w:tcPr>
          <w:p>
            <w:pPr>
              <w:framePr w:w="6170" w:h="6966" w:wrap="none" w:hAnchor="page" w:x="338" w:y="1265"/>
            </w:pPr>
          </w:p>
        </w:tc>
      </w:tr>
      <w:tr>
        <w:trPr>
          <w:trHeight w:val="256" w:hRule="exact"/>
        </w:trPr>
        <w:tc>
          <w:tcPr>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02"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cińska, r. Erasmo Braga 227 s. 214, Rio de Ja</w:t>
              <w:softHyphen/>
              <w:t>neiro. oraz Zofia Kietlińska. Av. Batel 1514,</w:t>
            </w:r>
          </w:p>
        </w:tc>
        <w:tc>
          <w:tcPr>
            <w:tcBorders>
              <w:left w:val="single" w:sz="4"/>
            </w:tcBorders>
            <w:shd w:val="clear" w:color="auto" w:fill="FFFFFF"/>
            <w:vAlign w:val="top"/>
          </w:tcPr>
          <w:p>
            <w:pPr>
              <w:framePr w:w="6170" w:h="6966" w:wrap="none" w:hAnchor="page" w:x="338" w:y="1265"/>
              <w:widowControl w:val="0"/>
              <w:rPr>
                <w:sz w:val="10"/>
                <w:szCs w:val="10"/>
              </w:rPr>
            </w:pPr>
          </w:p>
        </w:tc>
        <w:tc>
          <w:tcPr>
            <w:tcBorders>
              <w:left w:val="single" w:sz="4"/>
            </w:tcBorders>
            <w:shd w:val="clear" w:color="auto" w:fill="FFFFFF"/>
            <w:vAlign w:val="top"/>
          </w:tcPr>
          <w:p>
            <w:pPr>
              <w:framePr w:w="6170" w:h="6966" w:wrap="none" w:hAnchor="page" w:x="338" w:y="1265"/>
              <w:widowControl w:val="0"/>
              <w:rPr>
                <w:sz w:val="10"/>
                <w:szCs w:val="10"/>
              </w:rPr>
            </w:pPr>
          </w:p>
        </w:tc>
        <w:tc>
          <w:tcPr>
            <w:tcBorders/>
            <w:shd w:val="clear" w:color="auto" w:fill="FFFFFF"/>
            <w:vAlign w:val="top"/>
          </w:tcPr>
          <w:p>
            <w:pPr>
              <w:framePr w:w="6170" w:h="6966" w:wrap="none" w:hAnchor="page" w:x="338" w:y="1265"/>
              <w:widowControl w:val="0"/>
              <w:rPr>
                <w:sz w:val="10"/>
                <w:szCs w:val="10"/>
              </w:rPr>
            </w:pPr>
          </w:p>
        </w:tc>
      </w:tr>
      <w:tr>
        <w:trPr>
          <w:trHeight w:val="263" w:hRule="exact"/>
        </w:trPr>
        <w:tc>
          <w:tcPr>
            <w:tcBorders/>
            <w:shd w:val="clear" w:color="auto" w:fill="FFFFFF"/>
            <w:vAlign w:val="top"/>
          </w:tcPr>
          <w:p>
            <w:pPr>
              <w:pStyle w:val="Style9"/>
              <w:keepNext w:val="0"/>
              <w:keepLines w:val="0"/>
              <w:framePr w:w="6170" w:h="6966" w:wrap="none" w:hAnchor="page" w:x="338" w:y="1265"/>
              <w:widowControl w:val="0"/>
              <w:shd w:val="clear" w:color="auto" w:fill="auto"/>
              <w:tabs>
                <w:tab w:leader="dot" w:pos="3321" w:val="left"/>
              </w:tabs>
              <w:bidi w:val="0"/>
              <w:spacing w:before="0" w:after="0" w:line="214"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Curitiba, Parana; Walery Bader, Barao de Li- meira </w:t>
            </w:r>
            <w:r>
              <w:rPr>
                <w:rFonts w:ascii="Arial" w:eastAsia="Arial" w:hAnsi="Arial" w:cs="Arial"/>
                <w:color w:val="000000"/>
                <w:spacing w:val="0"/>
                <w:w w:val="100"/>
                <w:position w:val="0"/>
                <w:sz w:val="13"/>
                <w:szCs w:val="13"/>
                <w:shd w:val="clear" w:color="auto" w:fill="auto"/>
                <w:lang w:val="fr-FR" w:eastAsia="fr-FR" w:bidi="fr-FR"/>
              </w:rPr>
              <w:t xml:space="preserve">915» </w:t>
            </w:r>
            <w:r>
              <w:rPr>
                <w:rFonts w:ascii="Arial" w:eastAsia="Arial" w:hAnsi="Arial" w:cs="Arial"/>
                <w:color w:val="000000"/>
                <w:spacing w:val="0"/>
                <w:w w:val="100"/>
                <w:position w:val="0"/>
                <w:sz w:val="13"/>
                <w:szCs w:val="13"/>
                <w:shd w:val="clear" w:color="auto" w:fill="auto"/>
                <w:lang w:val="pl-PL" w:eastAsia="pl-PL" w:bidi="pl-PL"/>
              </w:rPr>
              <w:t xml:space="preserve">apto 58, Sao Paulo </w:t>
              <w:tab/>
            </w:r>
          </w:p>
        </w:tc>
        <w:tc>
          <w:tcPr>
            <w:tcBorders>
              <w:left w:val="single" w:sz="4"/>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15 cruz</w:t>
            </w:r>
          </w:p>
        </w:tc>
        <w:tc>
          <w:tcPr>
            <w:tcBorders>
              <w:left w:val="single" w:sz="4"/>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90 cruz</w:t>
            </w:r>
          </w:p>
        </w:tc>
        <w:tc>
          <w:tcPr>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150 cruz</w:t>
            </w:r>
          </w:p>
        </w:tc>
      </w:tr>
      <w:tr>
        <w:trPr>
          <w:trHeight w:val="137" w:hRule="exact"/>
        </w:trPr>
        <w:tc>
          <w:tcPr>
            <w:tcBorders>
              <w:top w:val="single" w:sz="4"/>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color w:val="000000"/>
                <w:spacing w:val="0"/>
                <w:w w:val="100"/>
                <w:position w:val="0"/>
                <w:sz w:val="13"/>
                <w:szCs w:val="13"/>
                <w:shd w:val="clear" w:color="auto" w:fill="auto"/>
                <w:lang w:val="pl-PL" w:eastAsia="pl-PL" w:bidi="pl-PL"/>
              </w:rPr>
              <w:t xml:space="preserve">Maria Wasung, 53, </w:t>
            </w:r>
            <w:r>
              <w:rPr>
                <w:rFonts w:ascii="Arial" w:eastAsia="Arial" w:hAnsi="Arial" w:cs="Arial"/>
                <w:color w:val="000000"/>
                <w:spacing w:val="0"/>
                <w:w w:val="100"/>
                <w:position w:val="0"/>
                <w:sz w:val="13"/>
                <w:szCs w:val="13"/>
                <w:shd w:val="clear" w:color="auto" w:fill="auto"/>
                <w:lang w:val="fr-FR" w:eastAsia="fr-FR" w:bidi="fr-FR"/>
              </w:rPr>
              <w:t xml:space="preserve">rue </w:t>
            </w:r>
            <w:r>
              <w:rPr>
                <w:rFonts w:ascii="Arial" w:eastAsia="Arial" w:hAnsi="Arial" w:cs="Arial"/>
                <w:color w:val="000000"/>
                <w:spacing w:val="0"/>
                <w:w w:val="100"/>
                <w:position w:val="0"/>
                <w:sz w:val="13"/>
                <w:szCs w:val="13"/>
                <w:shd w:val="clear" w:color="auto" w:fill="auto"/>
                <w:lang w:val="pl-PL" w:eastAsia="pl-PL" w:bidi="pl-PL"/>
              </w:rPr>
              <w:t>de Lau-</w:t>
            </w:r>
          </w:p>
        </w:tc>
        <w:tc>
          <w:tcPr>
            <w:vMerge w:val="restart"/>
            <w:tcBorders>
              <w:left w:val="single" w:sz="4"/>
            </w:tcBorders>
            <w:shd w:val="clear" w:color="auto" w:fill="FFFFFF"/>
            <w:vAlign w:val="center"/>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 fr. szw.</w:t>
            </w:r>
          </w:p>
        </w:tc>
        <w:tc>
          <w:tcPr>
            <w:vMerge w:val="restart"/>
            <w:tcBorders>
              <w:left w:val="single" w:sz="4"/>
            </w:tcBorders>
            <w:shd w:val="clear" w:color="auto" w:fill="FFFFFF"/>
            <w:vAlign w:val="center"/>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12 fr. szw. i</w:t>
            </w:r>
          </w:p>
        </w:tc>
        <w:tc>
          <w:tcPr>
            <w:vMerge w:val="restart"/>
            <w:tcBorders/>
            <w:shd w:val="clear" w:color="auto" w:fill="FFFFFF"/>
            <w:vAlign w:val="center"/>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22 fr. szw.</w:t>
            </w:r>
          </w:p>
        </w:tc>
      </w:tr>
      <w:tr>
        <w:trPr>
          <w:trHeight w:val="90" w:hRule="exact"/>
        </w:trPr>
        <w:tc>
          <w:tcPr>
            <w:tcBorders>
              <w:top w:val="single" w:sz="4"/>
            </w:tcBorders>
            <w:shd w:val="clear" w:color="auto" w:fill="FFFFFF"/>
            <w:vAlign w:val="top"/>
          </w:tcPr>
          <w:p>
            <w:pPr>
              <w:framePr w:w="6170" w:h="6966" w:wrap="none" w:hAnchor="page" w:x="338" w:y="1265"/>
              <w:widowControl w:val="0"/>
              <w:rPr>
                <w:sz w:val="10"/>
                <w:szCs w:val="10"/>
              </w:rPr>
            </w:pPr>
          </w:p>
        </w:tc>
        <w:tc>
          <w:tcPr>
            <w:vMerge/>
            <w:tcBorders>
              <w:left w:val="single" w:sz="4"/>
            </w:tcBorders>
            <w:shd w:val="clear" w:color="auto" w:fill="FFFFFF"/>
            <w:vAlign w:val="center"/>
          </w:tcPr>
          <w:p>
            <w:pPr>
              <w:framePr w:w="6170" w:h="6966" w:wrap="none" w:hAnchor="page" w:x="338" w:y="1265"/>
            </w:pPr>
          </w:p>
        </w:tc>
        <w:tc>
          <w:tcPr>
            <w:vMerge/>
            <w:tcBorders>
              <w:left w:val="single" w:sz="4"/>
            </w:tcBorders>
            <w:shd w:val="clear" w:color="auto" w:fill="FFFFFF"/>
            <w:vAlign w:val="center"/>
          </w:tcPr>
          <w:p>
            <w:pPr>
              <w:framePr w:w="6170" w:h="6966" w:wrap="none" w:hAnchor="page" w:x="338" w:y="1265"/>
            </w:pPr>
          </w:p>
        </w:tc>
        <w:tc>
          <w:tcPr>
            <w:vMerge/>
            <w:tcBorders/>
            <w:shd w:val="clear" w:color="auto" w:fill="FFFFFF"/>
            <w:vAlign w:val="center"/>
          </w:tcPr>
          <w:p>
            <w:pPr>
              <w:framePr w:w="6170" w:h="6966" w:wrap="none" w:hAnchor="page" w:x="338" w:y="1265"/>
            </w:pPr>
          </w:p>
        </w:tc>
      </w:tr>
      <w:tr>
        <w:trPr>
          <w:trHeight w:val="158" w:hRule="exact"/>
        </w:trPr>
        <w:tc>
          <w:tcPr>
            <w:tcBorders>
              <w:top w:val="single" w:sz="4"/>
            </w:tcBorders>
            <w:shd w:val="clear" w:color="auto" w:fill="FFFFFF"/>
            <w:vAlign w:val="bottom"/>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MEKSYK: </w:t>
            </w:r>
            <w:r>
              <w:rPr>
                <w:rFonts w:ascii="Arial" w:eastAsia="Arial" w:hAnsi="Arial" w:cs="Arial"/>
                <w:b/>
                <w:bCs/>
                <w:color w:val="000000"/>
                <w:spacing w:val="0"/>
                <w:w w:val="100"/>
                <w:position w:val="0"/>
                <w:sz w:val="12"/>
                <w:szCs w:val="12"/>
                <w:shd w:val="clear" w:color="auto" w:fill="auto"/>
                <w:lang w:val="fr-FR" w:eastAsia="fr-FR" w:bidi="fr-FR"/>
              </w:rPr>
              <w:t xml:space="preserve">Victor </w:t>
            </w:r>
            <w:r>
              <w:rPr>
                <w:rFonts w:ascii="Arial" w:eastAsia="Arial" w:hAnsi="Arial" w:cs="Arial"/>
                <w:b/>
                <w:bCs/>
                <w:color w:val="000000"/>
                <w:spacing w:val="0"/>
                <w:w w:val="100"/>
                <w:position w:val="0"/>
                <w:sz w:val="12"/>
                <w:szCs w:val="12"/>
                <w:shd w:val="clear" w:color="auto" w:fill="auto"/>
                <w:lang w:val="pl-PL" w:eastAsia="pl-PL" w:bidi="pl-PL"/>
              </w:rPr>
              <w:t xml:space="preserve">Stanisławski, </w:t>
            </w:r>
            <w:r>
              <w:rPr>
                <w:rFonts w:ascii="Arial" w:eastAsia="Arial" w:hAnsi="Arial" w:cs="Arial"/>
                <w:color w:val="000000"/>
                <w:spacing w:val="0"/>
                <w:w w:val="100"/>
                <w:position w:val="0"/>
                <w:sz w:val="13"/>
                <w:szCs w:val="13"/>
                <w:shd w:val="clear" w:color="auto" w:fill="auto"/>
                <w:lang w:val="pl-PL" w:eastAsia="pl-PL" w:bidi="pl-PL"/>
              </w:rPr>
              <w:t xml:space="preserve">Apartado </w:t>
            </w:r>
            <w:r>
              <w:rPr>
                <w:rFonts w:ascii="Arial" w:eastAsia="Arial" w:hAnsi="Arial" w:cs="Arial"/>
                <w:color w:val="000000"/>
                <w:spacing w:val="0"/>
                <w:w w:val="100"/>
                <w:position w:val="0"/>
                <w:sz w:val="13"/>
                <w:szCs w:val="13"/>
                <w:shd w:val="clear" w:color="auto" w:fill="auto"/>
                <w:lang w:val="fr-FR" w:eastAsia="fr-FR" w:bidi="fr-FR"/>
              </w:rPr>
              <w:t>Postal</w:t>
            </w:r>
          </w:p>
        </w:tc>
        <w:tc>
          <w:tcPr>
            <w:vMerge/>
            <w:tcBorders>
              <w:left w:val="single" w:sz="4"/>
            </w:tcBorders>
            <w:shd w:val="clear" w:color="auto" w:fill="FFFFFF"/>
            <w:vAlign w:val="center"/>
          </w:tcPr>
          <w:p>
            <w:pPr>
              <w:framePr w:w="6170" w:h="6966" w:wrap="none" w:hAnchor="page" w:x="338" w:y="1265"/>
            </w:pPr>
          </w:p>
        </w:tc>
        <w:tc>
          <w:tcPr>
            <w:vMerge/>
            <w:tcBorders>
              <w:left w:val="single" w:sz="4"/>
            </w:tcBorders>
            <w:shd w:val="clear" w:color="auto" w:fill="FFFFFF"/>
            <w:vAlign w:val="center"/>
          </w:tcPr>
          <w:p>
            <w:pPr>
              <w:framePr w:w="6170" w:h="6966" w:wrap="none" w:hAnchor="page" w:x="338" w:y="1265"/>
            </w:pPr>
          </w:p>
        </w:tc>
        <w:tc>
          <w:tcPr>
            <w:vMerge/>
            <w:tcBorders/>
            <w:shd w:val="clear" w:color="auto" w:fill="FFFFFF"/>
            <w:vAlign w:val="center"/>
          </w:tcPr>
          <w:p>
            <w:pPr>
              <w:framePr w:w="6170" w:h="6966" w:wrap="none" w:hAnchor="page" w:x="338" w:y="1265"/>
            </w:pPr>
          </w:p>
        </w:tc>
      </w:tr>
      <w:tr>
        <w:trPr>
          <w:trHeight w:val="148" w:hRule="exact"/>
        </w:trPr>
        <w:tc>
          <w:tcPr>
            <w:tcBorders>
              <w:bottom w:val="single" w:sz="4"/>
            </w:tcBorders>
            <w:shd w:val="clear" w:color="auto" w:fill="FFFFFF"/>
            <w:vAlign w:val="top"/>
          </w:tcPr>
          <w:p>
            <w:pPr>
              <w:pStyle w:val="Style9"/>
              <w:keepNext w:val="0"/>
              <w:keepLines w:val="0"/>
              <w:framePr w:w="6170" w:h="6966" w:wrap="none" w:hAnchor="page" w:x="338" w:y="1265"/>
              <w:widowControl w:val="0"/>
              <w:shd w:val="clear" w:color="auto" w:fill="auto"/>
              <w:tabs>
                <w:tab w:leader="dot" w:pos="3450" w:val="righ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206, Culiacan, Sin </w:t>
              <w:tab/>
              <w:t xml:space="preserve"> </w:t>
            </w:r>
            <w:r>
              <w:rPr>
                <w:rFonts w:ascii="Arial" w:eastAsia="Arial" w:hAnsi="Arial" w:cs="Arial"/>
                <w:color w:val="000000"/>
                <w:spacing w:val="0"/>
                <w:w w:val="100"/>
                <w:position w:val="0"/>
                <w:sz w:val="13"/>
                <w:szCs w:val="13"/>
                <w:shd w:val="clear" w:color="auto" w:fill="auto"/>
                <w:lang w:val="pl-PL" w:eastAsia="pl-PL" w:bidi="pl-PL"/>
              </w:rPr>
              <w:t>|</w:t>
            </w:r>
          </w:p>
        </w:tc>
        <w:tc>
          <w:tcPr>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0,75 cent.</w:t>
            </w:r>
          </w:p>
        </w:tc>
        <w:tc>
          <w:tcPr>
            <w:tcBorders>
              <w:left w:val="single" w:sz="4"/>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 doi.</w:t>
            </w:r>
          </w:p>
        </w:tc>
        <w:tc>
          <w:tcPr>
            <w:tcBorders/>
            <w:shd w:val="clear" w:color="auto" w:fill="FFFFFF"/>
            <w:vAlign w:val="top"/>
          </w:tcPr>
          <w:p>
            <w:pPr>
              <w:pStyle w:val="Style9"/>
              <w:keepNext w:val="0"/>
              <w:keepLines w:val="0"/>
              <w:framePr w:w="6170" w:h="6966" w:wrap="none" w:hAnchor="page" w:x="338" w:y="126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 doi.</w:t>
            </w:r>
          </w:p>
        </w:tc>
      </w:tr>
    </w:tbl>
    <w:p>
      <w:pPr>
        <w:framePr w:w="6170" w:h="6966" w:wrap="none" w:hAnchor="page" w:x="338" w:y="1265"/>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39" w:line="1" w:lineRule="exact"/>
      </w:pPr>
    </w:p>
    <w:p>
      <w:pPr>
        <w:widowControl w:val="0"/>
        <w:spacing w:line="1" w:lineRule="exact"/>
        <w:sectPr>
          <w:headerReference w:type="default" r:id="rId153"/>
          <w:footerReference w:type="default" r:id="rId154"/>
          <w:headerReference w:type="even" r:id="rId155"/>
          <w:footerReference w:type="even" r:id="rId156"/>
          <w:footnotePr>
            <w:pos w:val="pageBottom"/>
            <w:numFmt w:val="decimal"/>
            <w:numRestart w:val="continuous"/>
            <w15:footnoteColumns w:val="1"/>
          </w:footnotePr>
          <w:pgSz w:w="6881" w:h="12115"/>
          <w:pgMar w:top="400" w:left="337" w:right="373" w:bottom="400" w:header="0" w:footer="3" w:gutter="0"/>
          <w:pgNumType w:start="1394"/>
          <w:cols w:space="720"/>
          <w:noEndnote/>
          <w:rtlGutter w:val="0"/>
          <w:docGrid w:linePitch="360"/>
        </w:sectPr>
      </w:pP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40" w:lineRule="auto"/>
        <w:ind w:left="110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Numer specjalny KULTURY</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1100" w:right="0" w:firstLine="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RAMY ŻYCIA W POLSCE</w:t>
      </w:r>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98" w:lineRule="auto"/>
        <w:ind w:left="0" w:right="0" w:firstLine="0"/>
        <w:jc w:val="center"/>
      </w:pPr>
      <w:r>
        <w:rPr>
          <w:color w:val="000000"/>
          <w:spacing w:val="0"/>
          <w:w w:val="100"/>
          <w:position w:val="0"/>
          <w:shd w:val="clear" w:color="auto" w:fill="auto"/>
          <w:lang w:val="pl-PL" w:eastAsia="pl-PL" w:bidi="pl-PL"/>
        </w:rPr>
        <w:t>zawiera trzynaście referatów,</w:t>
        <w:br/>
        <w:t>omawiających następujące zagadnienia:</w:t>
      </w:r>
    </w:p>
    <w:p>
      <w:pPr>
        <w:pStyle w:val="Style20"/>
        <w:keepNext w:val="0"/>
        <w:keepLines w:val="0"/>
        <w:widowControl w:val="0"/>
        <w:numPr>
          <w:ilvl w:val="0"/>
          <w:numId w:val="11"/>
        </w:numPr>
        <w:pBdr>
          <w:top w:val="single" w:sz="4" w:space="0" w:color="auto"/>
          <w:left w:val="single" w:sz="4" w:space="0" w:color="auto"/>
          <w:bottom w:val="single" w:sz="4" w:space="0" w:color="auto"/>
          <w:right w:val="single" w:sz="4" w:space="0" w:color="auto"/>
        </w:pBdr>
        <w:shd w:val="clear" w:color="auto" w:fill="auto"/>
        <w:tabs>
          <w:tab w:pos="1264" w:val="left"/>
        </w:tabs>
        <w:bidi w:val="0"/>
        <w:spacing w:before="0" w:after="140" w:line="223" w:lineRule="auto"/>
        <w:ind w:left="0" w:right="0" w:firstLine="960"/>
        <w:jc w:val="left"/>
      </w:pPr>
      <w:r>
        <w:rPr>
          <w:color w:val="000000"/>
          <w:spacing w:val="0"/>
          <w:w w:val="100"/>
          <w:position w:val="0"/>
          <w:shd w:val="clear" w:color="auto" w:fill="auto"/>
          <w:lang w:val="pl-PL" w:eastAsia="pl-PL" w:bidi="pl-PL"/>
        </w:rPr>
        <w:t>INSTYTUCJE POLITYCZNE</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23" w:lineRule="auto"/>
        <w:ind w:left="0" w:right="0" w:firstLine="960"/>
        <w:jc w:val="left"/>
      </w:pPr>
      <w:r>
        <w:rPr>
          <w:rFonts w:ascii="Arial" w:eastAsia="Arial" w:hAnsi="Arial" w:cs="Arial"/>
          <w:b/>
          <w:bCs/>
          <w:color w:val="000000"/>
          <w:spacing w:val="0"/>
          <w:w w:val="100"/>
          <w:position w:val="0"/>
          <w:sz w:val="15"/>
          <w:szCs w:val="15"/>
          <w:shd w:val="clear" w:color="auto" w:fill="auto"/>
          <w:lang w:val="pl-PL" w:eastAsia="pl-PL" w:bidi="pl-PL"/>
        </w:rPr>
        <w:t xml:space="preserve">9 </w:t>
      </w:r>
      <w:r>
        <w:rPr>
          <w:color w:val="000000"/>
          <w:spacing w:val="0"/>
          <w:w w:val="100"/>
          <w:position w:val="0"/>
          <w:shd w:val="clear" w:color="auto" w:fill="auto"/>
          <w:lang w:val="pl-PL" w:eastAsia="pl-PL" w:bidi="pl-PL"/>
        </w:rPr>
        <w:t>WYMIAR SPRAWIEDLIWOŚCI</w:t>
      </w:r>
    </w:p>
    <w:p>
      <w:pPr>
        <w:pStyle w:val="Style20"/>
        <w:keepNext w:val="0"/>
        <w:keepLines w:val="0"/>
        <w:widowControl w:val="0"/>
        <w:numPr>
          <w:ilvl w:val="0"/>
          <w:numId w:val="11"/>
        </w:numPr>
        <w:pBdr>
          <w:top w:val="single" w:sz="4" w:space="0" w:color="auto"/>
          <w:left w:val="single" w:sz="4" w:space="0" w:color="auto"/>
          <w:bottom w:val="single" w:sz="4" w:space="0" w:color="auto"/>
          <w:right w:val="single" w:sz="4" w:space="0" w:color="auto"/>
        </w:pBdr>
        <w:shd w:val="clear" w:color="auto" w:fill="auto"/>
        <w:tabs>
          <w:tab w:pos="1264" w:val="left"/>
        </w:tabs>
        <w:bidi w:val="0"/>
        <w:spacing w:before="0" w:after="140" w:line="223" w:lineRule="auto"/>
        <w:ind w:left="0" w:right="0" w:firstLine="960"/>
        <w:jc w:val="left"/>
      </w:pPr>
      <w:r>
        <w:rPr>
          <w:color w:val="000000"/>
          <w:spacing w:val="0"/>
          <w:w w:val="100"/>
          <w:position w:val="0"/>
          <w:shd w:val="clear" w:color="auto" w:fill="auto"/>
          <w:lang w:val="pl-PL" w:eastAsia="pl-PL" w:bidi="pl-PL"/>
        </w:rPr>
        <w:t>RODZINA</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98" w:lineRule="auto"/>
        <w:ind w:left="0" w:right="0" w:firstLine="960"/>
        <w:jc w:val="left"/>
      </w:pPr>
      <w:r>
        <w:rPr>
          <w:rFonts w:ascii="Arial" w:eastAsia="Arial" w:hAnsi="Arial" w:cs="Arial"/>
          <w:b/>
          <w:bCs/>
          <w:color w:val="000000"/>
          <w:spacing w:val="0"/>
          <w:w w:val="100"/>
          <w:position w:val="0"/>
          <w:sz w:val="15"/>
          <w:szCs w:val="15"/>
          <w:shd w:val="clear" w:color="auto" w:fill="auto"/>
          <w:lang w:val="pl-PL" w:eastAsia="pl-PL" w:bidi="pl-PL"/>
        </w:rPr>
        <w:t xml:space="preserve">9 </w:t>
      </w:r>
      <w:r>
        <w:rPr>
          <w:color w:val="000000"/>
          <w:spacing w:val="0"/>
          <w:w w:val="100"/>
          <w:position w:val="0"/>
          <w:shd w:val="clear" w:color="auto" w:fill="auto"/>
          <w:lang w:val="pl-PL" w:eastAsia="pl-PL" w:bidi="pl-PL"/>
        </w:rPr>
        <w:t>SZKOLNICTWO I NAUKA</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98" w:lineRule="auto"/>
        <w:ind w:left="0" w:right="0" w:firstLine="960"/>
        <w:jc w:val="left"/>
      </w:pPr>
      <w:r>
        <w:rPr>
          <w:rFonts w:ascii="Arial" w:eastAsia="Arial" w:hAnsi="Arial" w:cs="Arial"/>
          <w:b/>
          <w:bCs/>
          <w:color w:val="000000"/>
          <w:spacing w:val="0"/>
          <w:w w:val="100"/>
          <w:position w:val="0"/>
          <w:sz w:val="15"/>
          <w:szCs w:val="15"/>
          <w:shd w:val="clear" w:color="auto" w:fill="auto"/>
          <w:lang w:val="pl-PL" w:eastAsia="pl-PL" w:bidi="pl-PL"/>
        </w:rPr>
        <w:t xml:space="preserve">9 </w:t>
      </w:r>
      <w:r>
        <w:rPr>
          <w:color w:val="000000"/>
          <w:spacing w:val="0"/>
          <w:w w:val="100"/>
          <w:position w:val="0"/>
          <w:shd w:val="clear" w:color="auto" w:fill="auto"/>
          <w:lang w:val="pl-PL" w:eastAsia="pl-PL" w:bidi="pl-PL"/>
        </w:rPr>
        <w:t>RUCH WYDAWNICZY</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23" w:lineRule="auto"/>
        <w:ind w:left="0" w:right="0" w:firstLine="960"/>
        <w:jc w:val="both"/>
      </w:pPr>
      <w:r>
        <w:rPr>
          <w:rFonts w:ascii="Arial" w:eastAsia="Arial" w:hAnsi="Arial" w:cs="Arial"/>
          <w:b/>
          <w:bCs/>
          <w:color w:val="000000"/>
          <w:spacing w:val="0"/>
          <w:w w:val="100"/>
          <w:position w:val="0"/>
          <w:sz w:val="15"/>
          <w:szCs w:val="15"/>
          <w:shd w:val="clear" w:color="auto" w:fill="auto"/>
          <w:lang w:val="pl-PL" w:eastAsia="pl-PL" w:bidi="pl-PL"/>
        </w:rPr>
        <w:t xml:space="preserve">9 </w:t>
      </w:r>
      <w:r>
        <w:rPr>
          <w:color w:val="000000"/>
          <w:spacing w:val="0"/>
          <w:w w:val="100"/>
          <w:position w:val="0"/>
          <w:shd w:val="clear" w:color="auto" w:fill="auto"/>
          <w:lang w:val="pl-PL" w:eastAsia="pl-PL" w:bidi="pl-PL"/>
        </w:rPr>
        <w:t>ŻYCIE GOSPODARCZE I ZAWODOWE</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93" w:lineRule="auto"/>
        <w:ind w:left="0" w:right="0" w:firstLine="0"/>
        <w:jc w:val="center"/>
      </w:pPr>
      <w:r>
        <w:rPr>
          <w:color w:val="000000"/>
          <w:spacing w:val="0"/>
          <w:w w:val="100"/>
          <w:position w:val="0"/>
          <w:shd w:val="clear" w:color="auto" w:fill="auto"/>
          <w:lang w:val="pl-PL" w:eastAsia="pl-PL" w:bidi="pl-PL"/>
        </w:rPr>
        <w:t xml:space="preserve">Jest do nabycia w Administracji </w:t>
      </w:r>
      <w:r>
        <w:rPr>
          <w:i/>
          <w:iCs/>
          <w:color w:val="000000"/>
          <w:spacing w:val="0"/>
          <w:w w:val="100"/>
          <w:position w:val="0"/>
          <w:shd w:val="clear" w:color="auto" w:fill="auto"/>
          <w:lang w:val="pl-PL" w:eastAsia="pl-PL" w:bidi="pl-PL"/>
        </w:rPr>
        <w:t>KULTURY</w:t>
        <w:br/>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Maisons Laffitte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S. et O.)</w:t>
        <w:br/>
      </w:r>
      <w:r>
        <w:rPr>
          <w:color w:val="000000"/>
          <w:spacing w:val="0"/>
          <w:w w:val="100"/>
          <w:position w:val="0"/>
          <w:shd w:val="clear" w:color="auto" w:fill="auto"/>
          <w:lang w:val="pl-PL" w:eastAsia="pl-PL" w:bidi="pl-PL"/>
        </w:rPr>
        <w:t xml:space="preserve">w cenie </w:t>
      </w:r>
      <w:r>
        <w:rPr>
          <w:color w:val="000000"/>
          <w:spacing w:val="0"/>
          <w:w w:val="100"/>
          <w:position w:val="0"/>
          <w:shd w:val="clear" w:color="auto" w:fill="auto"/>
          <w:lang w:val="fr-FR" w:eastAsia="fr-FR" w:bidi="fr-FR"/>
        </w:rPr>
        <w:t xml:space="preserve">750 fr. </w:t>
      </w:r>
      <w:r>
        <w:rPr>
          <w:color w:val="000000"/>
          <w:spacing w:val="0"/>
          <w:w w:val="100"/>
          <w:position w:val="0"/>
          <w:shd w:val="clear" w:color="auto" w:fill="auto"/>
          <w:lang w:val="pl-PL" w:eastAsia="pl-PL" w:bidi="pl-PL"/>
        </w:rPr>
        <w:t>oraz we wszystkich przedstawicielstwach.</w:t>
      </w:r>
    </w:p>
    <w:p>
      <w:pPr>
        <w:pStyle w:val="Style6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40" w:lineRule="auto"/>
        <w:ind w:left="0" w:right="0" w:firstLine="0"/>
        <w:jc w:val="center"/>
        <w:rPr>
          <w:sz w:val="15"/>
          <w:szCs w:val="15"/>
        </w:rPr>
      </w:pPr>
      <w:r>
        <w:rPr>
          <w:color w:val="000000"/>
          <w:spacing w:val="0"/>
          <w:w w:val="100"/>
          <w:position w:val="0"/>
          <w:sz w:val="15"/>
          <w:szCs w:val="15"/>
          <w:shd w:val="clear" w:color="auto" w:fill="auto"/>
          <w:lang w:val="pl-PL" w:eastAsia="pl-PL" w:bidi="pl-PL"/>
        </w:rPr>
        <w:t>♦</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18" w:lineRule="auto"/>
        <w:ind w:left="460" w:right="0" w:firstLine="0"/>
        <w:jc w:val="both"/>
      </w:pPr>
      <w:r>
        <w:rPr>
          <w:color w:val="000000"/>
          <w:spacing w:val="0"/>
          <w:w w:val="100"/>
          <w:position w:val="0"/>
          <w:shd w:val="clear" w:color="auto" w:fill="auto"/>
          <w:lang w:val="pl-PL" w:eastAsia="pl-PL" w:bidi="pl-PL"/>
        </w:rPr>
        <w:t>Otwieramy jednocześnie subskrybcję na Il-gi tom “Ram życia w Polsce”, który będzie zawierał prace z zakresu:</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98" w:lineRule="auto"/>
        <w:ind w:left="0" w:right="0" w:firstLine="960"/>
        <w:jc w:val="left"/>
      </w:pPr>
      <w:r>
        <w:rPr>
          <w:rFonts w:ascii="Arial" w:eastAsia="Arial" w:hAnsi="Arial" w:cs="Arial"/>
          <w:b/>
          <w:bCs/>
          <w:color w:val="000000"/>
          <w:spacing w:val="0"/>
          <w:w w:val="100"/>
          <w:position w:val="0"/>
          <w:sz w:val="15"/>
          <w:szCs w:val="15"/>
          <w:shd w:val="clear" w:color="auto" w:fill="auto"/>
          <w:lang w:val="pl-PL" w:eastAsia="pl-PL" w:bidi="pl-PL"/>
        </w:rPr>
        <w:t xml:space="preserve">9 </w:t>
      </w:r>
      <w:r>
        <w:rPr>
          <w:color w:val="000000"/>
          <w:spacing w:val="0"/>
          <w:w w:val="100"/>
          <w:position w:val="0"/>
          <w:shd w:val="clear" w:color="auto" w:fill="auto"/>
          <w:lang w:val="pl-PL" w:eastAsia="pl-PL" w:bidi="pl-PL"/>
        </w:rPr>
        <w:t>NOWA KONSTYTUCJA</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98" w:lineRule="auto"/>
        <w:ind w:left="0" w:right="0" w:firstLine="960"/>
        <w:jc w:val="left"/>
      </w:pPr>
      <w:r>
        <w:rPr>
          <w:rFonts w:ascii="Arial" w:eastAsia="Arial" w:hAnsi="Arial" w:cs="Arial"/>
          <w:b/>
          <w:bCs/>
          <w:color w:val="000000"/>
          <w:spacing w:val="0"/>
          <w:w w:val="100"/>
          <w:position w:val="0"/>
          <w:sz w:val="15"/>
          <w:szCs w:val="15"/>
          <w:shd w:val="clear" w:color="auto" w:fill="auto"/>
          <w:lang w:val="pl-PL" w:eastAsia="pl-PL" w:bidi="pl-PL"/>
        </w:rPr>
        <w:t xml:space="preserve">9 </w:t>
      </w:r>
      <w:r>
        <w:rPr>
          <w:color w:val="000000"/>
          <w:spacing w:val="0"/>
          <w:w w:val="100"/>
          <w:position w:val="0"/>
          <w:shd w:val="clear" w:color="auto" w:fill="auto"/>
          <w:lang w:val="pl-PL" w:eastAsia="pl-PL" w:bidi="pl-PL"/>
        </w:rPr>
        <w:t>KOŚCIOŁY I WYZNANIA</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21" w:lineRule="auto"/>
        <w:ind w:left="1220" w:right="0" w:hanging="240"/>
        <w:jc w:val="left"/>
      </w:pPr>
      <w:r>
        <w:rPr>
          <w:rFonts w:ascii="Arial" w:eastAsia="Arial" w:hAnsi="Arial" w:cs="Arial"/>
          <w:b/>
          <w:bCs/>
          <w:color w:val="000000"/>
          <w:spacing w:val="0"/>
          <w:w w:val="100"/>
          <w:position w:val="0"/>
          <w:sz w:val="15"/>
          <w:szCs w:val="15"/>
          <w:shd w:val="clear" w:color="auto" w:fill="auto"/>
          <w:lang w:val="pl-PL" w:eastAsia="pl-PL" w:bidi="pl-PL"/>
        </w:rPr>
        <w:t xml:space="preserve">9 </w:t>
      </w:r>
      <w:r>
        <w:rPr>
          <w:color w:val="000000"/>
          <w:spacing w:val="0"/>
          <w:w w:val="100"/>
          <w:position w:val="0"/>
          <w:shd w:val="clear" w:color="auto" w:fill="auto"/>
          <w:lang w:val="pl-PL" w:eastAsia="pl-PL" w:bidi="pl-PL"/>
        </w:rPr>
        <w:t>REGLAMENTACJA I KSZTAŁTOWANIE TWÓR</w:t>
        <w:softHyphen/>
        <w:t>CZOŚCI ARTYSTYCZNEJ</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98" w:lineRule="auto"/>
        <w:ind w:left="0" w:right="0" w:firstLine="960"/>
        <w:jc w:val="left"/>
      </w:pPr>
      <w:r>
        <w:rPr>
          <w:rFonts w:ascii="Arial" w:eastAsia="Arial" w:hAnsi="Arial" w:cs="Arial"/>
          <w:b/>
          <w:bCs/>
          <w:color w:val="000000"/>
          <w:spacing w:val="0"/>
          <w:w w:val="100"/>
          <w:position w:val="0"/>
          <w:sz w:val="15"/>
          <w:szCs w:val="15"/>
          <w:shd w:val="clear" w:color="auto" w:fill="auto"/>
          <w:lang w:val="pl-PL" w:eastAsia="pl-PL" w:bidi="pl-PL"/>
        </w:rPr>
        <w:t xml:space="preserve">9 </w:t>
      </w:r>
      <w:r>
        <w:rPr>
          <w:color w:val="000000"/>
          <w:spacing w:val="0"/>
          <w:w w:val="100"/>
          <w:position w:val="0"/>
          <w:shd w:val="clear" w:color="auto" w:fill="auto"/>
          <w:lang w:val="pl-PL" w:eastAsia="pl-PL" w:bidi="pl-PL"/>
        </w:rPr>
        <w:t>ARMIA</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98" w:lineRule="auto"/>
        <w:ind w:left="0" w:right="0" w:firstLine="960"/>
        <w:jc w:val="left"/>
      </w:pPr>
      <w:r>
        <w:rPr>
          <w:rFonts w:ascii="Arial" w:eastAsia="Arial" w:hAnsi="Arial" w:cs="Arial"/>
          <w:b/>
          <w:bCs/>
          <w:color w:val="000000"/>
          <w:spacing w:val="0"/>
          <w:w w:val="100"/>
          <w:position w:val="0"/>
          <w:sz w:val="15"/>
          <w:szCs w:val="15"/>
          <w:shd w:val="clear" w:color="auto" w:fill="auto"/>
          <w:lang w:val="pl-PL" w:eastAsia="pl-PL" w:bidi="pl-PL"/>
        </w:rPr>
        <w:t xml:space="preserve">9 </w:t>
      </w:r>
      <w:r>
        <w:rPr>
          <w:color w:val="000000"/>
          <w:spacing w:val="0"/>
          <w:w w:val="100"/>
          <w:position w:val="0"/>
          <w:shd w:val="clear" w:color="auto" w:fill="auto"/>
          <w:lang w:val="pl-PL" w:eastAsia="pl-PL" w:bidi="pl-PL"/>
        </w:rPr>
        <w:t>PARTIE</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98" w:lineRule="auto"/>
        <w:ind w:left="0" w:right="0" w:firstLine="960"/>
        <w:jc w:val="left"/>
      </w:pPr>
      <w:r>
        <w:rPr>
          <w:rFonts w:ascii="Arial" w:eastAsia="Arial" w:hAnsi="Arial" w:cs="Arial"/>
          <w:b/>
          <w:bCs/>
          <w:color w:val="000000"/>
          <w:spacing w:val="0"/>
          <w:w w:val="100"/>
          <w:position w:val="0"/>
          <w:sz w:val="15"/>
          <w:szCs w:val="15"/>
          <w:shd w:val="clear" w:color="auto" w:fill="auto"/>
          <w:lang w:val="pl-PL" w:eastAsia="pl-PL" w:bidi="pl-PL"/>
        </w:rPr>
        <w:t xml:space="preserve">9 </w:t>
      </w:r>
      <w:r>
        <w:rPr>
          <w:color w:val="000000"/>
          <w:spacing w:val="0"/>
          <w:w w:val="100"/>
          <w:position w:val="0"/>
          <w:shd w:val="clear" w:color="auto" w:fill="auto"/>
          <w:lang w:val="pl-PL" w:eastAsia="pl-PL" w:bidi="pl-PL"/>
        </w:rPr>
        <w:t>PRZEMYSŁ PAŃSTWOWY</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98" w:lineRule="auto"/>
        <w:ind w:left="0" w:right="0" w:firstLine="960"/>
        <w:jc w:val="left"/>
      </w:pPr>
      <w:r>
        <w:rPr>
          <w:rFonts w:ascii="Arial" w:eastAsia="Arial" w:hAnsi="Arial" w:cs="Arial"/>
          <w:b/>
          <w:bCs/>
          <w:color w:val="000000"/>
          <w:spacing w:val="0"/>
          <w:w w:val="100"/>
          <w:position w:val="0"/>
          <w:sz w:val="15"/>
          <w:szCs w:val="15"/>
          <w:shd w:val="clear" w:color="auto" w:fill="auto"/>
          <w:lang w:val="pl-PL" w:eastAsia="pl-PL" w:bidi="pl-PL"/>
        </w:rPr>
        <w:t xml:space="preserve">9 </w:t>
      </w:r>
      <w:r>
        <w:rPr>
          <w:color w:val="000000"/>
          <w:spacing w:val="0"/>
          <w:w w:val="100"/>
          <w:position w:val="0"/>
          <w:shd w:val="clear" w:color="auto" w:fill="auto"/>
          <w:lang w:val="pl-PL" w:eastAsia="pl-PL" w:bidi="pl-PL"/>
        </w:rPr>
        <w:t>HANDEL PAŃSTWOWY</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23" w:lineRule="auto"/>
        <w:ind w:left="0" w:right="0" w:firstLine="960"/>
        <w:jc w:val="both"/>
      </w:pPr>
      <w:r>
        <w:rPr>
          <w:rFonts w:ascii="Arial" w:eastAsia="Arial" w:hAnsi="Arial" w:cs="Arial"/>
          <w:b/>
          <w:bCs/>
          <w:color w:val="000000"/>
          <w:spacing w:val="0"/>
          <w:w w:val="100"/>
          <w:position w:val="0"/>
          <w:sz w:val="15"/>
          <w:szCs w:val="15"/>
          <w:shd w:val="clear" w:color="auto" w:fill="auto"/>
          <w:lang w:val="pl-PL" w:eastAsia="pl-PL" w:bidi="pl-PL"/>
        </w:rPr>
        <w:t xml:space="preserve">9 </w:t>
      </w:r>
      <w:r>
        <w:rPr>
          <w:color w:val="000000"/>
          <w:spacing w:val="0"/>
          <w:w w:val="100"/>
          <w:position w:val="0"/>
          <w:shd w:val="clear" w:color="auto" w:fill="auto"/>
          <w:lang w:val="pl-PL" w:eastAsia="pl-PL" w:bidi="pl-PL"/>
        </w:rPr>
        <w:t>PRYWATNY PRZEMYŚL, HANDEL I RZEMIOSŁO</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23" w:lineRule="auto"/>
        <w:ind w:left="0" w:right="0" w:firstLine="0"/>
        <w:jc w:val="center"/>
      </w:pPr>
      <w:r>
        <w:rPr>
          <w:color w:val="000000"/>
          <w:spacing w:val="0"/>
          <w:w w:val="100"/>
          <w:position w:val="0"/>
          <w:shd w:val="clear" w:color="auto" w:fill="auto"/>
          <w:lang w:val="pl-PL" w:eastAsia="pl-PL" w:bidi="pl-PL"/>
        </w:rPr>
        <w:t>Przedpłata wynosi 800 fr. — wzgl. równowartość i winna</w:t>
        <w:br/>
        <w:t>być wpłacona do końca maja rb. do Administracji</w:t>
        <w:br/>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lub do przedstawicieli.</w:t>
      </w:r>
    </w:p>
    <w:p>
      <w:pPr>
        <w:pStyle w:val="Style9"/>
        <w:keepNext w:val="0"/>
        <w:keepLines w:val="0"/>
        <w:widowControl w:val="0"/>
        <w:shd w:val="clear" w:color="auto" w:fill="auto"/>
        <w:bidi w:val="0"/>
        <w:spacing w:before="0" w:after="140" w:line="240" w:lineRule="auto"/>
        <w:ind w:left="0" w:right="460" w:firstLine="0"/>
        <w:jc w:val="right"/>
        <w:rPr>
          <w:sz w:val="38"/>
          <w:szCs w:val="38"/>
        </w:rPr>
        <w:sectPr>
          <w:headerReference w:type="default" r:id="rId157"/>
          <w:footerReference w:type="default" r:id="rId158"/>
          <w:headerReference w:type="even" r:id="rId159"/>
          <w:footerReference w:type="even" r:id="rId160"/>
          <w:footnotePr>
            <w:pos w:val="pageBottom"/>
            <w:numFmt w:val="decimal"/>
            <w:numRestart w:val="continuous"/>
            <w15:footnoteColumns w:val="1"/>
          </w:footnotePr>
          <w:pgSz w:w="6881" w:h="12115"/>
          <w:pgMar w:top="1210" w:left="399" w:right="215" w:bottom="931" w:header="782" w:footer="503" w:gutter="0"/>
          <w:pgNumType w:start="1394"/>
          <w:cols w:space="720"/>
          <w:noEndnote/>
          <w:rtlGutter w:val="0"/>
          <w:docGrid w:linePitch="360"/>
        </w:sectPr>
      </w:pPr>
      <w:r>
        <w:rPr>
          <w:b/>
          <w:bCs/>
          <w:color w:val="000000"/>
          <w:spacing w:val="0"/>
          <w:w w:val="100"/>
          <w:position w:val="0"/>
          <w:sz w:val="38"/>
          <w:szCs w:val="38"/>
          <w:u w:val="single"/>
          <w:shd w:val="clear" w:color="auto" w:fill="auto"/>
          <w:lang w:val="pl-PL" w:eastAsia="pl-PL" w:bidi="pl-PL"/>
        </w:rPr>
        <w:t>Cena 150 frs</w:t>
      </w:r>
    </w:p>
    <w:p>
      <w:pPr>
        <w:pStyle w:val="Style3"/>
        <w:keepNext w:val="0"/>
        <w:keepLines w:val="0"/>
        <w:widowControl w:val="0"/>
        <w:shd w:val="clear" w:color="auto" w:fill="auto"/>
        <w:bidi w:val="0"/>
        <w:spacing w:before="0" w:after="0" w:line="178" w:lineRule="auto"/>
        <w:ind w:left="0" w:right="0" w:firstLine="200"/>
        <w:jc w:val="both"/>
        <w:rPr>
          <w:sz w:val="18"/>
          <w:szCs w:val="18"/>
        </w:rPr>
      </w:pPr>
      <w:r>
        <w:rPr>
          <w:color w:val="000000"/>
          <w:spacing w:val="0"/>
          <w:w w:val="100"/>
          <w:position w:val="0"/>
          <w:sz w:val="18"/>
          <w:szCs w:val="18"/>
          <w:shd w:val="clear" w:color="auto" w:fill="auto"/>
          <w:lang w:val="pl-PL" w:eastAsia="pl-PL" w:bidi="pl-PL"/>
        </w:rPr>
        <w:t>2) Warto tu przytoczyć ciekawą uwagę R. Fischer. Powyższą tak</w:t>
        <w:softHyphen/>
        <w:t>tykę z powodzeniem zastosowano w kilku krajach: w Jugosławii w czasie ub. wojny, w Grecji po wojnie a w Chinach od r. 1931. A. L. Strong w “The Thoughts of Mao Tse-tung” przytacza zdanie Mao o tym sposobie walki: ... “Przecież dwadzieścia lat żyliśmy w sta</w:t>
        <w:softHyphen/>
        <w:t>nie swego rodzaju wojskowego komunizmu. Jest to system w którym</w:t>
      </w:r>
    </w:p>
    <w:sectPr>
      <w:footnotePr>
        <w:pos w:val="pageBottom"/>
        <w:numFmt w:val="decimal"/>
        <w:numRestart w:val="continuous"/>
        <w15:footnoteColumns w:val="1"/>
      </w:footnotePr>
      <w:type w:val="continuous"/>
      <w:pgSz w:w="6881" w:h="12115"/>
      <w:pgMar w:top="1210" w:left="399" w:right="215" w:bottom="93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920750</wp:posOffset>
              </wp:positionH>
              <wp:positionV relativeFrom="page">
                <wp:posOffset>7383145</wp:posOffset>
              </wp:positionV>
              <wp:extent cx="61595" cy="41275"/>
              <wp:wrapNone/>
              <wp:docPr id="121" name="Shape 121"/>
              <a:graphic xmlns:a="http://schemas.openxmlformats.org/drawingml/2006/main">
                <a:graphicData uri="http://schemas.microsoft.com/office/word/2010/wordprocessingShape">
                  <wps:wsp>
                    <wps:cNvSpPr txBox="1"/>
                    <wps:spPr>
                      <a:xfrm>
                        <a:ext cx="61595" cy="4127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pl-PL" w:eastAsia="pl-PL" w:bidi="pl-PL"/>
                            </w:rPr>
                            <w:t>s</w:t>
                          </w:r>
                        </w:p>
                      </w:txbxContent>
                    </wps:txbx>
                    <wps:bodyPr wrap="none" lIns="0" tIns="0" rIns="0" bIns="0">
                      <a:spAutoFit/>
                    </wps:bodyPr>
                  </wps:wsp>
                </a:graphicData>
              </a:graphic>
            </wp:anchor>
          </w:drawing>
        </mc:Choice>
        <mc:Fallback>
          <w:pict>
            <v:shape id="_x0000_s1147" type="#_x0000_t202" style="position:absolute;margin-left:72.5pt;margin-top:581.35000000000002pt;width:4.8499999999999996pt;height:3.25pt;z-index:-188743989;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pl-PL" w:eastAsia="pl-PL" w:bidi="pl-PL"/>
                      </w:rPr>
                      <w:t>s</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412750</wp:posOffset>
              </wp:positionH>
              <wp:positionV relativeFrom="page">
                <wp:posOffset>6727825</wp:posOffset>
              </wp:positionV>
              <wp:extent cx="3589020" cy="237490"/>
              <wp:wrapNone/>
              <wp:docPr id="158" name="Shape 158"/>
              <a:graphic xmlns:a="http://schemas.openxmlformats.org/drawingml/2006/main">
                <a:graphicData uri="http://schemas.microsoft.com/office/word/2010/wordprocessingShape">
                  <wps:wsp>
                    <wps:cNvSpPr txBox="1"/>
                    <wps:spPr>
                      <a:xfrm>
                        <a:ext cx="3589020" cy="23749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Ale, co najważniejsze, projekty te wynikły z buntu przeciw</w:t>
                          </w:r>
                        </w:p>
                        <w:p>
                          <w:pPr>
                            <w:pStyle w:val="Style4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urzędowemu socjalizmowi, z niezadowolenia z jego dotychczaso-</w:t>
                          </w:r>
                        </w:p>
                      </w:txbxContent>
                    </wps:txbx>
                    <wps:bodyPr wrap="none" lIns="0" tIns="0" rIns="0" bIns="0">
                      <a:spAutoFit/>
                    </wps:bodyPr>
                  </wps:wsp>
                </a:graphicData>
              </a:graphic>
            </wp:anchor>
          </w:drawing>
        </mc:Choice>
        <mc:Fallback>
          <w:pict>
            <v:shape id="_x0000_s1184" type="#_x0000_t202" style="position:absolute;margin-left:32.5pt;margin-top:529.75pt;width:282.60000000000002pt;height:18.699999999999999pt;z-index:-188743961;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Ale, co najważniejsze, projekty te wynikły z buntu przeciw</w:t>
                    </w:r>
                  </w:p>
                  <w:p>
                    <w:pPr>
                      <w:pStyle w:val="Style4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urzędowemu socjalizmowi, z niezadowolenia z jego dotychczaso-</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412750</wp:posOffset>
              </wp:positionH>
              <wp:positionV relativeFrom="page">
                <wp:posOffset>6727825</wp:posOffset>
              </wp:positionV>
              <wp:extent cx="3589020" cy="237490"/>
              <wp:wrapNone/>
              <wp:docPr id="160" name="Shape 160"/>
              <a:graphic xmlns:a="http://schemas.openxmlformats.org/drawingml/2006/main">
                <a:graphicData uri="http://schemas.microsoft.com/office/word/2010/wordprocessingShape">
                  <wps:wsp>
                    <wps:cNvSpPr txBox="1"/>
                    <wps:spPr>
                      <a:xfrm>
                        <a:ext cx="3589020" cy="23749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Ale, co najważniejsze, projekty te wynikły z buntu przeciw</w:t>
                          </w:r>
                        </w:p>
                        <w:p>
                          <w:pPr>
                            <w:pStyle w:val="Style4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urzędowemu socjalizmowi, z niezadowolenia z jego dotychczaso-</w:t>
                          </w:r>
                        </w:p>
                      </w:txbxContent>
                    </wps:txbx>
                    <wps:bodyPr wrap="none" lIns="0" tIns="0" rIns="0" bIns="0">
                      <a:spAutoFit/>
                    </wps:bodyPr>
                  </wps:wsp>
                </a:graphicData>
              </a:graphic>
            </wp:anchor>
          </w:drawing>
        </mc:Choice>
        <mc:Fallback>
          <w:pict>
            <v:shape id="_x0000_s1186" type="#_x0000_t202" style="position:absolute;margin-left:32.5pt;margin-top:529.75pt;width:282.60000000000002pt;height:18.699999999999999pt;z-index:-188743959;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Ale, co najważniejsze, projekty te wynikły z buntu przeciw</w:t>
                    </w:r>
                  </w:p>
                  <w:p>
                    <w:pPr>
                      <w:pStyle w:val="Style4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urzędowemu socjalizmowi, z niezadowolenia z jego dotychczaso-</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920750</wp:posOffset>
              </wp:positionH>
              <wp:positionV relativeFrom="page">
                <wp:posOffset>7383145</wp:posOffset>
              </wp:positionV>
              <wp:extent cx="61595" cy="41275"/>
              <wp:wrapNone/>
              <wp:docPr id="126" name="Shape 126"/>
              <a:graphic xmlns:a="http://schemas.openxmlformats.org/drawingml/2006/main">
                <a:graphicData uri="http://schemas.microsoft.com/office/word/2010/wordprocessingShape">
                  <wps:wsp>
                    <wps:cNvSpPr txBox="1"/>
                    <wps:spPr>
                      <a:xfrm>
                        <a:ext cx="61595" cy="4127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pl-PL" w:eastAsia="pl-PL" w:bidi="pl-PL"/>
                            </w:rPr>
                            <w:t>s</w:t>
                          </w:r>
                        </w:p>
                      </w:txbxContent>
                    </wps:txbx>
                    <wps:bodyPr wrap="none" lIns="0" tIns="0" rIns="0" bIns="0">
                      <a:spAutoFit/>
                    </wps:bodyPr>
                  </wps:wsp>
                </a:graphicData>
              </a:graphic>
            </wp:anchor>
          </w:drawing>
        </mc:Choice>
        <mc:Fallback>
          <w:pict>
            <v:shape id="_x0000_s1152" type="#_x0000_t202" style="position:absolute;margin-left:72.5pt;margin-top:581.35000000000002pt;width:4.8499999999999996pt;height:3.25pt;z-index:-188743985;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pl-PL" w:eastAsia="pl-PL" w:bidi="pl-PL"/>
                      </w:rPr>
                      <w:t>s</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405765</wp:posOffset>
              </wp:positionH>
              <wp:positionV relativeFrom="page">
                <wp:posOffset>6727825</wp:posOffset>
              </wp:positionV>
              <wp:extent cx="3586480" cy="208280"/>
              <wp:wrapNone/>
              <wp:docPr id="137" name="Shape 137"/>
              <a:graphic xmlns:a="http://schemas.openxmlformats.org/drawingml/2006/main">
                <a:graphicData uri="http://schemas.microsoft.com/office/word/2010/wordprocessingShape">
                  <wps:wsp>
                    <wps:cNvSpPr txBox="1"/>
                    <wps:spPr>
                      <a:xfrm>
                        <a:ext cx="3586480" cy="20828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Urządzenia atelier w Łodzi pozwalają na produkowanie 7—8 filmów</w:t>
                          </w:r>
                        </w:p>
                        <w:p>
                          <w:pPr>
                            <w:pStyle w:val="Style4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pełnometrażowych rocznie. Jednak produkuje się mniej (od 1946 r.</w:t>
                          </w:r>
                        </w:p>
                      </w:txbxContent>
                    </wps:txbx>
                    <wps:bodyPr wrap="none" lIns="0" tIns="0" rIns="0" bIns="0">
                      <a:spAutoFit/>
                    </wps:bodyPr>
                  </wps:wsp>
                </a:graphicData>
              </a:graphic>
            </wp:anchor>
          </w:drawing>
        </mc:Choice>
        <mc:Fallback>
          <w:pict>
            <v:shape id="_x0000_s1163" type="#_x0000_t202" style="position:absolute;margin-left:31.949999999999999pt;margin-top:529.75pt;width:282.39999999999998pt;height:16.399999999999999pt;z-index:-188743977;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Urządzenia atelier w Łodzi pozwalają na produkowanie 7—8 filmów</w:t>
                    </w:r>
                  </w:p>
                  <w:p>
                    <w:pPr>
                      <w:pStyle w:val="Style4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pełnometrażowych rocznie. Jednak produkuje się mniej (od 1946 r.</w:t>
                    </w:r>
                  </w:p>
                </w:txbxContent>
              </v:textbox>
              <w10:wrap anchorx="page" anchory="page"/>
            </v:shape>
          </w:pict>
        </mc:Fallback>
      </mc:AlternateContent>
    </w: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405765</wp:posOffset>
              </wp:positionH>
              <wp:positionV relativeFrom="page">
                <wp:posOffset>6727825</wp:posOffset>
              </wp:positionV>
              <wp:extent cx="3586480" cy="208280"/>
              <wp:wrapNone/>
              <wp:docPr id="142" name="Shape 142"/>
              <a:graphic xmlns:a="http://schemas.openxmlformats.org/drawingml/2006/main">
                <a:graphicData uri="http://schemas.microsoft.com/office/word/2010/wordprocessingShape">
                  <wps:wsp>
                    <wps:cNvSpPr txBox="1"/>
                    <wps:spPr>
                      <a:xfrm>
                        <a:ext cx="3586480" cy="20828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Urządzenia atelier w Łodzi pozwalają na produkowanie 7—8 filmów</w:t>
                          </w:r>
                        </w:p>
                        <w:p>
                          <w:pPr>
                            <w:pStyle w:val="Style4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pełnometrażowych rocznie. Jednak produkuje się mniej (od 1946 r.</w:t>
                          </w:r>
                        </w:p>
                      </w:txbxContent>
                    </wps:txbx>
                    <wps:bodyPr wrap="none" lIns="0" tIns="0" rIns="0" bIns="0">
                      <a:spAutoFit/>
                    </wps:bodyPr>
                  </wps:wsp>
                </a:graphicData>
              </a:graphic>
            </wp:anchor>
          </w:drawing>
        </mc:Choice>
        <mc:Fallback>
          <w:pict>
            <v:shape id="_x0000_s1168" type="#_x0000_t202" style="position:absolute;margin-left:31.949999999999999pt;margin-top:529.75pt;width:282.39999999999998pt;height:16.399999999999999pt;z-index:-188743973;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Urządzenia atelier w Łodzi pozwalają na produkowanie 7—8 filmów</w:t>
                    </w:r>
                  </w:p>
                  <w:p>
                    <w:pPr>
                      <w:pStyle w:val="Style4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pełnometrażowych rocznie. Jednak produkuje się mniej (od 1946 r.</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417195</wp:posOffset>
              </wp:positionH>
              <wp:positionV relativeFrom="page">
                <wp:posOffset>6753860</wp:posOffset>
              </wp:positionV>
              <wp:extent cx="3580130" cy="198755"/>
              <wp:wrapNone/>
              <wp:docPr id="147" name="Shape 147"/>
              <a:graphic xmlns:a="http://schemas.openxmlformats.org/drawingml/2006/main">
                <a:graphicData uri="http://schemas.microsoft.com/office/word/2010/wordprocessingShape">
                  <wps:wsp>
                    <wps:cNvSpPr txBox="1"/>
                    <wps:spPr>
                      <a:xfrm>
                        <a:ext cx="3580130" cy="19875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Wielki koncern państwowy p.n. Przedsiębiorstwo Państwowe “Film</w:t>
                          </w:r>
                        </w:p>
                        <w:p>
                          <w:pPr>
                            <w:pStyle w:val="Style4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Polski” obejmuje całość przemysłu filmowego. Generalna dyrekcja</w:t>
                          </w:r>
                        </w:p>
                      </w:txbxContent>
                    </wps:txbx>
                    <wps:bodyPr wrap="none" lIns="0" tIns="0" rIns="0" bIns="0">
                      <a:spAutoFit/>
                    </wps:bodyPr>
                  </wps:wsp>
                </a:graphicData>
              </a:graphic>
            </wp:anchor>
          </w:drawing>
        </mc:Choice>
        <mc:Fallback>
          <w:pict>
            <v:shape id="_x0000_s1173" type="#_x0000_t202" style="position:absolute;margin-left:32.850000000000001pt;margin-top:531.79999999999995pt;width:281.89999999999998pt;height:15.65pt;z-index:-188743969;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Wielki koncern państwowy p.n. Przedsiębiorstwo Państwowe “Film</w:t>
                    </w:r>
                  </w:p>
                  <w:p>
                    <w:pPr>
                      <w:pStyle w:val="Style4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Polski” obejmuje całość przemysłu filmowego. Generalna dyrekcja</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80" w:lineRule="auto"/>
        <w:ind w:left="0" w:right="0"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i **) — Autor używa w oryginale dwóch trudnych do oddania po polsku określeń: </w:t>
      </w:r>
      <w:r>
        <w:rPr>
          <w:color w:val="000000"/>
          <w:spacing w:val="0"/>
          <w:w w:val="100"/>
          <w:position w:val="0"/>
          <w:sz w:val="18"/>
          <w:szCs w:val="18"/>
          <w:shd w:val="clear" w:color="auto" w:fill="auto"/>
          <w:lang w:val="fr-FR" w:eastAsia="fr-FR" w:bidi="fr-FR"/>
        </w:rPr>
        <w:t xml:space="preserve">“Society” </w:t>
      </w:r>
      <w:r>
        <w:rPr>
          <w:color w:val="000000"/>
          <w:spacing w:val="0"/>
          <w:w w:val="100"/>
          <w:position w:val="0"/>
          <w:sz w:val="18"/>
          <w:szCs w:val="18"/>
          <w:shd w:val="clear" w:color="auto" w:fill="auto"/>
          <w:lang w:val="pl-PL" w:eastAsia="pl-PL" w:bidi="pl-PL"/>
        </w:rPr>
        <w:t>= społeczeństwo, społeczność i “Commu- nity” = wspólnota. Różnice między tymi dwoma określeniami oddają</w:t>
      </w:r>
    </w:p>
  </w:footnote>
  <w:footnote w:id="3">
    <w:p>
      <w:pPr>
        <w:pStyle w:val="Style3"/>
        <w:keepNext w:val="0"/>
        <w:keepLines w:val="0"/>
        <w:widowControl w:val="0"/>
        <w:shd w:val="clear" w:color="auto" w:fill="auto"/>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pl-PL" w:eastAsia="pl-PL" w:bidi="pl-PL"/>
        </w:rPr>
        <w:t>dokładnie niemieckie słowa “Gesellschaft” w przeciwstawieniu do “Ge- meinschaft”. Przyp. Red.</w:t>
      </w:r>
    </w:p>
  </w:footnote>
  <w:footnote w:id="4">
    <w:p>
      <w:pPr>
        <w:pStyle w:val="Style3"/>
        <w:keepNext w:val="0"/>
        <w:keepLines w:val="0"/>
        <w:widowControl w:val="0"/>
        <w:shd w:val="clear" w:color="auto" w:fill="auto"/>
        <w:bidi w:val="0"/>
        <w:spacing w:before="0" w:after="0" w:line="178"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Przypominam czytelnikowi, że od roku 1950 zlikwidowano se</w:t>
        <w:softHyphen/>
        <w:t>zonowość w teatrach krajowych. Skasowano sezonowe kontrakty z dyrekcjami i aktorami, a sezon teatralny pokrywa się z rokiem ka</w:t>
        <w:softHyphen/>
        <w:t>lendarzowym.</w:t>
      </w:r>
    </w:p>
  </w:footnote>
  <w:footnote w:id="5">
    <w:p>
      <w:pPr>
        <w:pStyle w:val="Style3"/>
        <w:keepNext w:val="0"/>
        <w:keepLines w:val="0"/>
        <w:widowControl w:val="0"/>
        <w:shd w:val="clear" w:color="auto" w:fill="auto"/>
        <w:bidi w:val="0"/>
        <w:spacing w:before="0" w:after="0" w:line="180" w:lineRule="auto"/>
        <w:ind w:left="0" w:right="0"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Sporo wierszy Olżycza z przedwojennego tomu “Riń” przełożyli na polski Józef Czechowicz, Tadeusz Hollender, Czesław Jastrzębiec- Kozłowski, niżej podpisany i inni. Drukowane były w “Skamandrze”, “Biuletynie Polsko-Ukraińskim”, “Kamenie”, “Wołyniu”, we lwow</w:t>
        <w:softHyphen/>
        <w:t>skich "Sygnałach" i kolumnie literackiej “Kuriera Porannego”.</w:t>
      </w:r>
    </w:p>
  </w:footnote>
  <w:footnote w:id="6">
    <w:p>
      <w:pPr>
        <w:pStyle w:val="Style3"/>
        <w:keepNext w:val="0"/>
        <w:keepLines w:val="0"/>
        <w:widowControl w:val="0"/>
        <w:shd w:val="clear" w:color="auto" w:fill="auto"/>
        <w:bidi w:val="0"/>
        <w:spacing w:before="0" w:after="40" w:line="182" w:lineRule="auto"/>
        <w:ind w:left="0" w:right="0"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autor zastrzega się, że jego orientacja w ukraińskim ruchu wy</w:t>
        <w:softHyphen/>
        <w:t>dawniczym nie jest całkowita, stąd możliwe przeoczenia i nieuniknio</w:t>
        <w:softHyphen/>
        <w:t>ne uogólnienia.</w:t>
      </w:r>
    </w:p>
    <w:p>
      <w:pPr>
        <w:pStyle w:val="Style3"/>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pl-PL" w:eastAsia="pl-PL" w:bidi="pl-PL"/>
        </w:rPr>
        <w:t>7</w:t>
      </w:r>
    </w:p>
  </w:footnote>
  <w:footnote w:id="7">
    <w:p>
      <w:pPr>
        <w:pStyle w:val="Style3"/>
        <w:keepNext w:val="0"/>
        <w:keepLines w:val="0"/>
        <w:widowControl w:val="0"/>
        <w:shd w:val="clear" w:color="auto" w:fill="auto"/>
        <w:bidi w:val="0"/>
        <w:spacing w:before="0" w:after="0" w:line="178"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“Waplite” — organizacja literacka, założona w Charkowie przed rozgromem środowiska pisarskiego na początku lat trzydziestych. Prze</w:t>
        <w:softHyphen/>
        <w:t>wodził jej Mykoła Chwylowyj. Usiłowała pogodzić postulaty literatury narodowej z por ewolucyjnym romantyzmem społecznym — próba zlikwi</w:t>
        <w:softHyphen/>
        <w:t>dowana, rzecz prosta przez N.K.W.D.</w:t>
      </w:r>
    </w:p>
  </w:footnote>
  <w:footnote w:id="8">
    <w:p>
      <w:pPr>
        <w:pStyle w:val="Style3"/>
        <w:keepNext w:val="0"/>
        <w:keepLines w:val="0"/>
        <w:widowControl w:val="0"/>
        <w:shd w:val="clear" w:color="auto" w:fill="auto"/>
        <w:bidi w:val="0"/>
        <w:spacing w:before="0" w:after="0" w:line="180" w:lineRule="auto"/>
        <w:ind w:left="0" w:right="0"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Warto zwrócić uwagę na doskonały essay Małaniuka o twórczości Maksyma Rylskiego, chociaż marginesowa ocena Puszkina wydaje się przesadzona, i na rzetelnie opracowany szkic Jurija Szerecha “Dwa style literackiej krytyki”.</w:t>
      </w:r>
    </w:p>
  </w:footnote>
  <w:footnote w:id="9">
    <w:p>
      <w:pPr>
        <w:pStyle w:val="Style3"/>
        <w:keepNext w:val="0"/>
        <w:keepLines w:val="0"/>
        <w:widowControl w:val="0"/>
        <w:shd w:val="clear" w:color="auto" w:fill="auto"/>
        <w:bidi w:val="0"/>
        <w:spacing w:before="0" w:after="0" w:line="187" w:lineRule="auto"/>
        <w:ind w:left="0" w:right="0"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O Iwanie Bahrianym pisałem szczegółowo w “Kulturze” w ob</w:t>
        <w:softHyphen/>
        <w:t>szernej recenzji z powieści “Ogród Getsemański”.</w:t>
      </w:r>
    </w:p>
  </w:footnote>
  <w:footnote w:id="10">
    <w:p>
      <w:pPr>
        <w:pStyle w:val="Style3"/>
        <w:keepNext w:val="0"/>
        <w:keepLines w:val="0"/>
        <w:widowControl w:val="0"/>
        <w:shd w:val="clear" w:color="auto" w:fill="auto"/>
        <w:bidi w:val="0"/>
        <w:spacing w:before="0" w:after="0" w:line="180" w:lineRule="auto"/>
        <w:ind w:left="0" w:right="0"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O doskonałym, choć w warunkach sowieckich zmuszonym do ciągłych artystycznych i ideowych kompromisów, prozaiku Arkadiju Lubczence, autorze “Wertepu”, nie piszę, gdyż zmarł on w roku 1945, na progu drugiej emigracji i tym samym do omawianego okresu nie należy.</w:t>
      </w:r>
    </w:p>
  </w:footnote>
  <w:footnote w:id="11">
    <w:p>
      <w:pPr>
        <w:pStyle w:val="Style3"/>
        <w:keepNext w:val="0"/>
        <w:keepLines w:val="0"/>
        <w:widowControl w:val="0"/>
        <w:shd w:val="clear" w:color="auto" w:fill="auto"/>
        <w:bidi w:val="0"/>
        <w:spacing w:before="0" w:after="0" w:line="180" w:lineRule="auto"/>
        <w:ind w:left="0" w:right="0"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“Gazeta Polska przestała, po 48 latach, wychodzić w listopadzie 1951 r. i zlała się z tygodnikiem “Głos Polski”, co dowodzi, iż rynek czytelniczy jest w dalszym ciągu słaby, potwierdzając naszą tezę, że nowa emigracja nie zasiliła w tym stopniu życia polonijnego, jak tego należało oczekiwać i że nie wypełnia luk powstałych wskutek całko</w:t>
        <w:softHyphen/>
        <w:t>witej asymilacji części drugiego pokolenia emigrantów i naturalnego ubytku.</w:t>
      </w:r>
    </w:p>
  </w:footnote>
  <w:footnote w:id="12">
    <w:p>
      <w:pPr>
        <w:pStyle w:val="Style3"/>
        <w:keepNext w:val="0"/>
        <w:keepLines w:val="0"/>
        <w:widowControl w:val="0"/>
        <w:shd w:val="clear" w:color="auto" w:fill="auto"/>
        <w:tabs>
          <w:tab w:pos="389" w:val="left"/>
        </w:tabs>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Reynaud, ur. 1878, deputowany od 1928; minister finansów w gabinecie </w:t>
      </w:r>
      <w:r>
        <w:rPr>
          <w:color w:val="000000"/>
          <w:spacing w:val="0"/>
          <w:w w:val="100"/>
          <w:position w:val="0"/>
          <w:sz w:val="18"/>
          <w:szCs w:val="18"/>
          <w:shd w:val="clear" w:color="auto" w:fill="auto"/>
          <w:lang w:val="fr-FR" w:eastAsia="fr-FR" w:bidi="fr-FR"/>
        </w:rPr>
        <w:t xml:space="preserve">Tardieu </w:t>
      </w:r>
      <w:r>
        <w:rPr>
          <w:color w:val="000000"/>
          <w:spacing w:val="0"/>
          <w:w w:val="100"/>
          <w:position w:val="0"/>
          <w:sz w:val="18"/>
          <w:szCs w:val="18"/>
          <w:shd w:val="clear" w:color="auto" w:fill="auto"/>
          <w:lang w:val="pl-PL" w:eastAsia="pl-PL" w:bidi="pl-PL"/>
        </w:rPr>
        <w:t xml:space="preserve">1930; min. sprawiedliwości w gabinecie </w:t>
      </w:r>
      <w:r>
        <w:rPr>
          <w:color w:val="000000"/>
          <w:spacing w:val="0"/>
          <w:w w:val="100"/>
          <w:position w:val="0"/>
          <w:sz w:val="18"/>
          <w:szCs w:val="18"/>
          <w:shd w:val="clear" w:color="auto" w:fill="auto"/>
          <w:lang w:val="fr-FR" w:eastAsia="fr-FR" w:bidi="fr-FR"/>
        </w:rPr>
        <w:t xml:space="preserve">Tardieu </w:t>
      </w:r>
      <w:r>
        <w:rPr>
          <w:color w:val="000000"/>
          <w:spacing w:val="0"/>
          <w:w w:val="100"/>
          <w:position w:val="0"/>
          <w:sz w:val="18"/>
          <w:szCs w:val="18"/>
          <w:shd w:val="clear" w:color="auto" w:fill="auto"/>
          <w:lang w:val="pl-PL" w:eastAsia="pl-PL" w:bidi="pl-PL"/>
        </w:rPr>
        <w:t xml:space="preserve">lu- ty-maj 1942; min. sprawiedliwości w gabinecie </w:t>
      </w:r>
      <w:r>
        <w:rPr>
          <w:color w:val="000000"/>
          <w:spacing w:val="0"/>
          <w:w w:val="100"/>
          <w:position w:val="0"/>
          <w:sz w:val="18"/>
          <w:szCs w:val="18"/>
          <w:shd w:val="clear" w:color="auto" w:fill="auto"/>
          <w:lang w:val="fr-FR" w:eastAsia="fr-FR" w:bidi="fr-FR"/>
        </w:rPr>
        <w:t xml:space="preserve">Daladier </w:t>
      </w:r>
      <w:r>
        <w:rPr>
          <w:color w:val="000000"/>
          <w:spacing w:val="0"/>
          <w:w w:val="100"/>
          <w:position w:val="0"/>
          <w:sz w:val="18"/>
          <w:szCs w:val="18"/>
          <w:shd w:val="clear" w:color="auto" w:fill="auto"/>
          <w:lang w:val="pl-PL" w:eastAsia="pl-PL" w:bidi="pl-PL"/>
        </w:rPr>
        <w:t>od kwietnia 1938, następnie min. finansów w tymże gabinecie 1 listopada 1938; Premier od 21 marca do 16 czerwca 1940.</w:t>
      </w:r>
    </w:p>
  </w:footnote>
  <w:footnote w:id="13">
    <w:p>
      <w:pPr>
        <w:pStyle w:val="Style3"/>
        <w:keepNext w:val="0"/>
        <w:keepLines w:val="0"/>
        <w:widowControl w:val="0"/>
        <w:shd w:val="clear" w:color="auto" w:fill="auto"/>
        <w:tabs>
          <w:tab w:pos="447" w:val="left"/>
        </w:tabs>
        <w:bidi w:val="0"/>
        <w:spacing w:before="0" w:after="0" w:line="180" w:lineRule="auto"/>
        <w:ind w:left="0" w:right="0" w:firstLine="22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6"/>
          <w:szCs w:val="16"/>
          <w:shd w:val="clear" w:color="auto" w:fill="auto"/>
          <w:lang w:val="pl-PL" w:eastAsia="pl-PL" w:bidi="pl-PL"/>
        </w:rPr>
        <w:t xml:space="preserve">La France </w:t>
      </w:r>
      <w:r>
        <w:rPr>
          <w:rFonts w:ascii="Arial" w:eastAsia="Arial" w:hAnsi="Arial" w:cs="Arial"/>
          <w:b/>
          <w:bCs/>
          <w:color w:val="000000"/>
          <w:spacing w:val="0"/>
          <w:w w:val="100"/>
          <w:position w:val="0"/>
          <w:sz w:val="16"/>
          <w:szCs w:val="16"/>
          <w:shd w:val="clear" w:color="auto" w:fill="auto"/>
          <w:lang w:val="fr-FR" w:eastAsia="fr-FR" w:bidi="fr-FR"/>
        </w:rPr>
        <w:t xml:space="preserve">a sauvé l’Europe, </w:t>
      </w:r>
      <w:r>
        <w:rPr>
          <w:color w:val="000000"/>
          <w:spacing w:val="0"/>
          <w:w w:val="100"/>
          <w:position w:val="0"/>
          <w:sz w:val="18"/>
          <w:szCs w:val="18"/>
          <w:shd w:val="clear" w:color="auto" w:fill="auto"/>
          <w:lang w:val="pl-PL" w:eastAsia="pl-PL" w:bidi="pl-PL"/>
        </w:rPr>
        <w:t xml:space="preserve">t. I-II, </w:t>
      </w:r>
      <w:r>
        <w:rPr>
          <w:color w:val="000000"/>
          <w:spacing w:val="0"/>
          <w:w w:val="100"/>
          <w:position w:val="0"/>
          <w:sz w:val="18"/>
          <w:szCs w:val="18"/>
          <w:shd w:val="clear" w:color="auto" w:fill="auto"/>
          <w:lang w:val="fr-FR" w:eastAsia="fr-FR" w:bidi="fr-FR"/>
        </w:rPr>
        <w:t>Paris, Flammarion, (1947).</w:t>
      </w:r>
    </w:p>
  </w:footnote>
  <w:footnote w:id="14">
    <w:p>
      <w:pPr>
        <w:pStyle w:val="Style3"/>
        <w:keepNext w:val="0"/>
        <w:keepLines w:val="0"/>
        <w:widowControl w:val="0"/>
        <w:shd w:val="clear" w:color="auto" w:fill="auto"/>
        <w:tabs>
          <w:tab w:pos="410" w:val="left"/>
        </w:tabs>
        <w:bidi w:val="0"/>
        <w:spacing w:before="0" w:after="0" w:line="180" w:lineRule="auto"/>
        <w:ind w:left="0" w:right="0" w:firstLine="240"/>
        <w:jc w:val="both"/>
        <w:rPr>
          <w:sz w:val="18"/>
          <w:szCs w:val="18"/>
        </w:rPr>
      </w:pPr>
      <w:r>
        <w:rPr>
          <w:color w:val="000000"/>
          <w:spacing w:val="0"/>
          <w:w w:val="100"/>
          <w:position w:val="0"/>
          <w:sz w:val="18"/>
          <w:szCs w:val="18"/>
          <w:shd w:val="clear" w:color="auto" w:fill="auto"/>
          <w:lang w:val="fr-FR" w:eastAsia="fr-FR" w:bidi="fr-FR"/>
        </w:rPr>
        <w:footnoteRef/>
      </w:r>
      <w:r>
        <w:rPr>
          <w:color w:val="000000"/>
          <w:spacing w:val="0"/>
          <w:w w:val="100"/>
          <w:position w:val="0"/>
          <w:sz w:val="18"/>
          <w:szCs w:val="18"/>
          <w:shd w:val="clear" w:color="auto" w:fill="auto"/>
          <w:lang w:val="fr-FR" w:eastAsia="fr-FR" w:bidi="fr-FR"/>
        </w:rPr>
        <w:tab/>
        <w:t xml:space="preserve">Paul </w:t>
      </w:r>
      <w:r>
        <w:rPr>
          <w:rFonts w:ascii="Arial" w:eastAsia="Arial" w:hAnsi="Arial" w:cs="Arial"/>
          <w:b/>
          <w:bCs/>
          <w:color w:val="000000"/>
          <w:spacing w:val="0"/>
          <w:w w:val="100"/>
          <w:position w:val="0"/>
          <w:sz w:val="16"/>
          <w:szCs w:val="16"/>
          <w:shd w:val="clear" w:color="auto" w:fill="auto"/>
          <w:lang w:val="fr-FR" w:eastAsia="fr-FR" w:bidi="fr-FR"/>
        </w:rPr>
        <w:t xml:space="preserve">REYNAUD, Au Coeur de la Mêlée, 1939-1945, </w:t>
      </w:r>
      <w:r>
        <w:rPr>
          <w:color w:val="000000"/>
          <w:spacing w:val="0"/>
          <w:w w:val="100"/>
          <w:position w:val="0"/>
          <w:sz w:val="18"/>
          <w:szCs w:val="18"/>
          <w:shd w:val="clear" w:color="auto" w:fill="auto"/>
          <w:lang w:val="fr-FR" w:eastAsia="fr-FR" w:bidi="fr-FR"/>
        </w:rPr>
        <w:t>Paris, Flamma</w:t>
        <w:softHyphen/>
        <w:t xml:space="preserve">rion (1951), str. 1077, facsimile </w:t>
      </w:r>
      <w:r>
        <w:rPr>
          <w:color w:val="000000"/>
          <w:spacing w:val="0"/>
          <w:w w:val="100"/>
          <w:position w:val="0"/>
          <w:sz w:val="18"/>
          <w:szCs w:val="18"/>
          <w:shd w:val="clear" w:color="auto" w:fill="auto"/>
          <w:lang w:val="pl-PL" w:eastAsia="pl-PL" w:bidi="pl-PL"/>
        </w:rPr>
        <w:t>i mapa.</w:t>
      </w:r>
    </w:p>
  </w:footnote>
  <w:footnote w:id="15">
    <w:p>
      <w:pPr>
        <w:pStyle w:val="Style3"/>
        <w:keepNext w:val="0"/>
        <w:keepLines w:val="0"/>
        <w:widowControl w:val="0"/>
        <w:shd w:val="clear" w:color="auto" w:fill="auto"/>
        <w:tabs>
          <w:tab w:pos="400" w:val="left"/>
        </w:tabs>
        <w:bidi w:val="0"/>
        <w:spacing w:before="0" w:after="0" w:line="178"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Reynaud nie daje — str. 767 sq. — żadnych przekonywujących wyjaśnień dlaczego jego instrukcja z </w:t>
      </w:r>
      <w:r>
        <w:rPr>
          <w:color w:val="000000"/>
          <w:spacing w:val="0"/>
          <w:w w:val="100"/>
          <w:position w:val="0"/>
          <w:sz w:val="18"/>
          <w:szCs w:val="18"/>
          <w:shd w:val="clear" w:color="auto" w:fill="auto"/>
          <w:lang w:val="fr-FR" w:eastAsia="fr-FR" w:bidi="fr-FR"/>
        </w:rPr>
        <w:t xml:space="preserve">13.VI. </w:t>
      </w:r>
      <w:r>
        <w:rPr>
          <w:color w:val="000000"/>
          <w:spacing w:val="0"/>
          <w:w w:val="100"/>
          <w:position w:val="0"/>
          <w:sz w:val="18"/>
          <w:szCs w:val="18"/>
          <w:shd w:val="clear" w:color="auto" w:fill="auto"/>
          <w:lang w:val="pl-PL" w:eastAsia="pl-PL" w:bidi="pl-PL"/>
        </w:rPr>
        <w:t xml:space="preserve">w sprawie jeńców nie .została wykonana. Co do floty, na powtórnej radzie ministrów w </w:t>
      </w:r>
      <w:r>
        <w:rPr>
          <w:color w:val="000000"/>
          <w:spacing w:val="0"/>
          <w:w w:val="100"/>
          <w:position w:val="0"/>
          <w:sz w:val="18"/>
          <w:szCs w:val="18"/>
          <w:shd w:val="clear" w:color="auto" w:fill="auto"/>
          <w:lang w:val="fr-FR" w:eastAsia="fr-FR" w:bidi="fr-FR"/>
        </w:rPr>
        <w:t>Cangé, 13.VI</w:t>
      </w:r>
      <w:r>
        <w:rPr>
          <w:color w:val="000000"/>
          <w:spacing w:val="0"/>
          <w:w w:val="100"/>
          <w:position w:val="0"/>
          <w:sz w:val="18"/>
          <w:szCs w:val="18"/>
          <w:shd w:val="clear" w:color="auto" w:fill="auto"/>
          <w:lang w:val="pl-PL" w:eastAsia="pl-PL" w:bidi="pl-PL"/>
        </w:rPr>
        <w:t xml:space="preserve">, Weygand </w:t>
      </w:r>
      <w:r>
        <w:rPr>
          <w:color w:val="000000"/>
          <w:spacing w:val="0"/>
          <w:w w:val="100"/>
          <w:position w:val="0"/>
          <w:sz w:val="18"/>
          <w:szCs w:val="18"/>
          <w:shd w:val="clear" w:color="auto" w:fill="auto"/>
          <w:lang w:val="fr-FR" w:eastAsia="fr-FR" w:bidi="fr-FR"/>
        </w:rPr>
        <w:t xml:space="preserve">“suggère que l’on profite du délai imposé par l’attente de la réponse de M. Roosevelt pour mettre la flotte... hors de portée de l’ennemi” (str. 779). </w:t>
      </w:r>
      <w:r>
        <w:rPr>
          <w:color w:val="000000"/>
          <w:spacing w:val="0"/>
          <w:w w:val="100"/>
          <w:position w:val="0"/>
          <w:sz w:val="18"/>
          <w:szCs w:val="18"/>
          <w:shd w:val="clear" w:color="auto" w:fill="auto"/>
          <w:lang w:val="pl-PL" w:eastAsia="pl-PL" w:bidi="pl-PL"/>
        </w:rPr>
        <w:t>Znów brak wyjaśnienia dlaczego nic nie przedsięwzięto.</w:t>
      </w:r>
    </w:p>
  </w:footnote>
  <w:footnote w:id="16">
    <w:p>
      <w:pPr>
        <w:pStyle w:val="Style3"/>
        <w:keepNext w:val="0"/>
        <w:keepLines w:val="0"/>
        <w:widowControl w:val="0"/>
        <w:shd w:val="clear" w:color="auto" w:fill="auto"/>
        <w:tabs>
          <w:tab w:pos="425" w:val="left"/>
        </w:tabs>
        <w:bidi w:val="0"/>
        <w:spacing w:before="0" w:after="0" w:line="178" w:lineRule="auto"/>
        <w:ind w:left="0" w:right="0"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Reynaud przyznaje (str. 841), że niepytany powiedział Prezyden</w:t>
        <w:softHyphen/>
        <w:t xml:space="preserve">towi: </w:t>
      </w:r>
      <w:r>
        <w:rPr>
          <w:color w:val="000000"/>
          <w:spacing w:val="0"/>
          <w:w w:val="100"/>
          <w:position w:val="0"/>
          <w:sz w:val="18"/>
          <w:szCs w:val="18"/>
          <w:shd w:val="clear" w:color="auto" w:fill="auto"/>
          <w:lang w:val="fr-FR" w:eastAsia="fr-FR" w:bidi="fr-FR"/>
        </w:rPr>
        <w:t xml:space="preserve">“pour faire cette politique </w:t>
      </w:r>
      <w:r>
        <w:rPr>
          <w:color w:val="000000"/>
          <w:spacing w:val="0"/>
          <w:w w:val="100"/>
          <w:position w:val="0"/>
          <w:sz w:val="18"/>
          <w:szCs w:val="18"/>
          <w:shd w:val="clear" w:color="auto" w:fill="auto"/>
          <w:lang w:val="pl-PL" w:eastAsia="pl-PL" w:bidi="pl-PL"/>
        </w:rPr>
        <w:t xml:space="preserve">(politykę nawiązania z Niemcami), </w:t>
      </w:r>
      <w:r>
        <w:rPr>
          <w:color w:val="000000"/>
          <w:spacing w:val="0"/>
          <w:w w:val="100"/>
          <w:position w:val="0"/>
          <w:sz w:val="18"/>
          <w:szCs w:val="18"/>
          <w:shd w:val="clear" w:color="auto" w:fill="auto"/>
          <w:lang w:val="fr-FR" w:eastAsia="fr-FR" w:bidi="fr-FR"/>
        </w:rPr>
        <w:t xml:space="preserve">adressez-vous au Maréchal Pétain”. </w:t>
      </w:r>
      <w:r>
        <w:rPr>
          <w:color w:val="000000"/>
          <w:spacing w:val="0"/>
          <w:w w:val="100"/>
          <w:position w:val="0"/>
          <w:sz w:val="18"/>
          <w:szCs w:val="18"/>
          <w:shd w:val="clear" w:color="auto" w:fill="auto"/>
          <w:lang w:val="pl-PL" w:eastAsia="pl-PL" w:bidi="pl-PL"/>
        </w:rPr>
        <w:t>W następującej, decydującej roz</w:t>
        <w:softHyphen/>
        <w:t>mowie, w obecności prezydentów obu Izb, Reynaud mówi do Prezy</w:t>
        <w:softHyphen/>
        <w:t xml:space="preserve">denta (str. 845): </w:t>
      </w:r>
      <w:r>
        <w:rPr>
          <w:color w:val="000000"/>
          <w:spacing w:val="0"/>
          <w:w w:val="100"/>
          <w:position w:val="0"/>
          <w:sz w:val="18"/>
          <w:szCs w:val="18"/>
          <w:shd w:val="clear" w:color="auto" w:fill="auto"/>
          <w:lang w:val="fr-FR" w:eastAsia="fr-FR" w:bidi="fr-FR"/>
        </w:rPr>
        <w:t xml:space="preserve">“c’est votre affaire”, </w:t>
      </w:r>
      <w:r>
        <w:rPr>
          <w:color w:val="000000"/>
          <w:spacing w:val="0"/>
          <w:w w:val="100"/>
          <w:position w:val="0"/>
          <w:sz w:val="18"/>
          <w:szCs w:val="18"/>
          <w:shd w:val="clear" w:color="auto" w:fill="auto"/>
          <w:lang w:val="pl-PL" w:eastAsia="pl-PL" w:bidi="pl-PL"/>
        </w:rPr>
        <w:t xml:space="preserve">i dodaje: </w:t>
      </w:r>
      <w:r>
        <w:rPr>
          <w:color w:val="000000"/>
          <w:spacing w:val="0"/>
          <w:w w:val="100"/>
          <w:position w:val="0"/>
          <w:sz w:val="18"/>
          <w:szCs w:val="18"/>
          <w:shd w:val="clear" w:color="auto" w:fill="auto"/>
          <w:lang w:val="fr-FR" w:eastAsia="fr-FR" w:bidi="fr-FR"/>
        </w:rPr>
        <w:t xml:space="preserve">“vous ne serez pas embarrassé... Le Maréchal Pétain m’a déclaré ce matin, qu’il a son cabinet dans sa poche”. </w:t>
      </w:r>
      <w:r>
        <w:rPr>
          <w:color w:val="000000"/>
          <w:spacing w:val="0"/>
          <w:w w:val="100"/>
          <w:position w:val="0"/>
          <w:sz w:val="18"/>
          <w:szCs w:val="18"/>
          <w:shd w:val="clear" w:color="auto" w:fill="auto"/>
          <w:lang w:val="pl-PL" w:eastAsia="pl-PL" w:bidi="pl-PL"/>
        </w:rPr>
        <w:t>Co najmniej więc dwukrotnie w tym decydu</w:t>
        <w:softHyphen/>
        <w:t>jącym dniu podsuwał Lebrunowi tę alternatywę.</w:t>
      </w:r>
    </w:p>
  </w:footnote>
  <w:footnote w:id="17">
    <w:p>
      <w:pPr>
        <w:pStyle w:val="Style3"/>
        <w:keepNext w:val="0"/>
        <w:keepLines w:val="0"/>
        <w:widowControl w:val="0"/>
        <w:numPr>
          <w:ilvl w:val="0"/>
          <w:numId w:val="1"/>
        </w:numPr>
        <w:shd w:val="clear" w:color="auto" w:fill="auto"/>
        <w:tabs>
          <w:tab w:pos="385" w:val="left"/>
        </w:tabs>
        <w:bidi w:val="0"/>
        <w:spacing w:before="0" w:after="0" w:line="175" w:lineRule="auto"/>
        <w:ind w:left="0" w:right="0" w:firstLine="200"/>
        <w:jc w:val="both"/>
        <w:rPr>
          <w:sz w:val="18"/>
          <w:szCs w:val="18"/>
        </w:rPr>
      </w:pPr>
      <w:r>
        <w:rPr>
          <w:color w:val="000000"/>
          <w:spacing w:val="0"/>
          <w:w w:val="100"/>
          <w:position w:val="0"/>
          <w:sz w:val="18"/>
          <w:szCs w:val="18"/>
          <w:shd w:val="clear" w:color="auto" w:fill="auto"/>
          <w:lang w:val="pl-PL" w:eastAsia="pl-PL" w:bidi="pl-PL"/>
        </w:rPr>
        <w:t>Por. str. 96 sq.: według wersji Premiera Bluma, Benesz ostrzegł go “w końcu 1936” przed machinacjami “sztabu sowieckiego” z Niem</w:t>
        <w:softHyphen/>
        <w:t>cami. Naturalnie Reynaud, w ślad za naiwną tezą Churchilla, poma</w:t>
        <w:softHyphen/>
        <w:t>wia o wszystko Tuchaczewskiego.</w:t>
      </w:r>
    </w:p>
  </w:footnote>
  <w:footnote w:id="18">
    <w:p>
      <w:pPr>
        <w:pStyle w:val="Style3"/>
        <w:keepNext w:val="0"/>
        <w:keepLines w:val="0"/>
        <w:widowControl w:val="0"/>
        <w:shd w:val="clear" w:color="auto" w:fill="auto"/>
        <w:tabs>
          <w:tab w:pos="385" w:val="left"/>
        </w:tabs>
        <w:bidi w:val="0"/>
        <w:spacing w:before="0" w:after="0" w:line="175" w:lineRule="auto"/>
        <w:ind w:left="0" w:right="0" w:firstLine="200"/>
        <w:jc w:val="both"/>
        <w:rPr>
          <w:sz w:val="18"/>
          <w:szCs w:val="18"/>
        </w:rPr>
      </w:pPr>
      <w:r>
        <w:rPr>
          <w:color w:val="000000"/>
          <w:spacing w:val="0"/>
          <w:w w:val="100"/>
          <w:position w:val="0"/>
          <w:sz w:val="18"/>
          <w:szCs w:val="18"/>
          <w:shd w:val="clear" w:color="auto" w:fill="auto"/>
          <w:vertAlign w:val="superscript"/>
          <w:lang w:val="pl-PL" w:eastAsia="pl-PL" w:bidi="pl-PL"/>
        </w:rPr>
        <w:footnoteRef/>
      </w:r>
      <w:r>
        <w:rPr>
          <w:color w:val="000000"/>
          <w:spacing w:val="0"/>
          <w:w w:val="100"/>
          <w:position w:val="0"/>
          <w:sz w:val="18"/>
          <w:szCs w:val="18"/>
          <w:shd w:val="clear" w:color="auto" w:fill="auto"/>
          <w:lang w:val="pl-PL" w:eastAsia="pl-PL" w:bidi="pl-PL"/>
        </w:rPr>
        <w:t>)</w:t>
        <w:tab/>
        <w:t xml:space="preserve">Według mnożących się danych francuskich — </w:t>
      </w:r>
      <w:r>
        <w:rPr>
          <w:color w:val="000000"/>
          <w:spacing w:val="0"/>
          <w:w w:val="100"/>
          <w:position w:val="0"/>
          <w:sz w:val="18"/>
          <w:szCs w:val="18"/>
          <w:shd w:val="clear" w:color="auto" w:fill="auto"/>
          <w:lang w:val="fr-FR" w:eastAsia="fr-FR" w:bidi="fr-FR"/>
        </w:rPr>
        <w:t xml:space="preserve">Bonnet, </w:t>
      </w:r>
      <w:r>
        <w:rPr>
          <w:color w:val="000000"/>
          <w:spacing w:val="0"/>
          <w:w w:val="100"/>
          <w:position w:val="0"/>
          <w:sz w:val="18"/>
          <w:szCs w:val="18"/>
          <w:shd w:val="clear" w:color="auto" w:fill="auto"/>
          <w:lang w:val="pl-PL" w:eastAsia="pl-PL" w:bidi="pl-PL"/>
        </w:rPr>
        <w:t>Coulondre, Gamelin — Rumunia prowadziła grę podwójną i w szczególności król Karol dawał Francuzom zapewnienia, że w decydującej chwili zgodzi się na przemarsz sowiecki.</w:t>
      </w:r>
    </w:p>
  </w:footnote>
  <w:footnote w:id="19">
    <w:p>
      <w:pPr>
        <w:pStyle w:val="Style3"/>
        <w:keepNext w:val="0"/>
        <w:keepLines w:val="0"/>
        <w:widowControl w:val="0"/>
        <w:shd w:val="clear" w:color="auto" w:fill="auto"/>
        <w:bidi w:val="0"/>
        <w:spacing w:before="0" w:after="0" w:line="175" w:lineRule="auto"/>
        <w:ind w:left="0" w:right="0" w:firstLine="200"/>
        <w:jc w:val="left"/>
        <w:rPr>
          <w:sz w:val="18"/>
          <w:szCs w:val="18"/>
        </w:rPr>
      </w:pPr>
      <w:r>
        <w:rPr>
          <w:color w:val="000000"/>
          <w:spacing w:val="0"/>
          <w:w w:val="100"/>
          <w:position w:val="0"/>
          <w:sz w:val="18"/>
          <w:szCs w:val="18"/>
          <w:shd w:val="clear" w:color="auto" w:fill="auto"/>
          <w:lang w:val="pl-PL" w:eastAsia="pl-PL" w:bidi="pl-PL"/>
        </w:rPr>
        <w:t xml:space="preserve">Ruth FISCHER: </w:t>
      </w:r>
      <w:r>
        <w:rPr>
          <w:rFonts w:ascii="Arial" w:eastAsia="Arial" w:hAnsi="Arial" w:cs="Arial"/>
          <w:b/>
          <w:bCs/>
          <w:color w:val="000000"/>
          <w:spacing w:val="0"/>
          <w:w w:val="100"/>
          <w:position w:val="0"/>
          <w:sz w:val="16"/>
          <w:szCs w:val="16"/>
          <w:shd w:val="clear" w:color="auto" w:fill="auto"/>
          <w:lang w:val="pl-PL" w:eastAsia="pl-PL" w:bidi="pl-PL"/>
        </w:rPr>
        <w:t xml:space="preserve">Stalin und der deutsche Komunismus (Der Ueber- </w:t>
      </w:r>
      <w:r>
        <w:rPr>
          <w:color w:val="000000"/>
          <w:spacing w:val="0"/>
          <w:w w:val="100"/>
          <w:position w:val="0"/>
          <w:sz w:val="18"/>
          <w:szCs w:val="18"/>
          <w:shd w:val="clear" w:color="auto" w:fill="auto"/>
          <w:lang w:val="pl-PL" w:eastAsia="pl-PL" w:bidi="pl-PL"/>
        </w:rPr>
        <w:t xml:space="preserve">gang zur </w:t>
      </w:r>
      <w:r>
        <w:rPr>
          <w:color w:val="000000"/>
          <w:spacing w:val="0"/>
          <w:w w:val="100"/>
          <w:position w:val="0"/>
          <w:sz w:val="18"/>
          <w:szCs w:val="18"/>
          <w:shd w:val="clear" w:color="auto" w:fill="auto"/>
          <w:lang w:val="fr-FR" w:eastAsia="fr-FR" w:bidi="fr-FR"/>
        </w:rPr>
        <w:t xml:space="preserve">Kontrrevolution), Verlag </w:t>
      </w:r>
      <w:r>
        <w:rPr>
          <w:color w:val="000000"/>
          <w:spacing w:val="0"/>
          <w:w w:val="100"/>
          <w:position w:val="0"/>
          <w:sz w:val="18"/>
          <w:szCs w:val="18"/>
          <w:shd w:val="clear" w:color="auto" w:fill="auto"/>
          <w:lang w:val="pl-PL" w:eastAsia="pl-PL" w:bidi="pl-PL"/>
        </w:rPr>
        <w:t>der “Frankfurter Hefte” — Frankfurt a/Main, 1950. Str. XIV + 831 -j. 12 nlb.</w:t>
      </w:r>
    </w:p>
  </w:footnote>
  <w:footnote w:id="20">
    <w:p>
      <w:pPr>
        <w:pStyle w:val="Style3"/>
        <w:keepNext w:val="0"/>
        <w:keepLines w:val="0"/>
        <w:widowControl w:val="0"/>
        <w:shd w:val="clear" w:color="auto" w:fill="auto"/>
        <w:bidi w:val="0"/>
        <w:spacing w:before="0" w:after="0" w:line="168" w:lineRule="auto"/>
        <w:ind w:left="0" w:right="0"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Por. interesującą notatkę w </w:t>
      </w:r>
      <w:r>
        <w:rPr>
          <w:color w:val="000000"/>
          <w:spacing w:val="0"/>
          <w:w w:val="100"/>
          <w:position w:val="0"/>
          <w:sz w:val="18"/>
          <w:szCs w:val="18"/>
          <w:shd w:val="clear" w:color="auto" w:fill="auto"/>
          <w:lang w:val="fr-FR" w:eastAsia="fr-FR" w:bidi="fr-FR"/>
        </w:rPr>
        <w:t xml:space="preserve">“Silva </w:t>
      </w:r>
      <w:r>
        <w:rPr>
          <w:color w:val="000000"/>
          <w:spacing w:val="0"/>
          <w:w w:val="100"/>
          <w:position w:val="0"/>
          <w:sz w:val="18"/>
          <w:szCs w:val="18"/>
          <w:shd w:val="clear" w:color="auto" w:fill="auto"/>
          <w:lang w:val="pl-PL" w:eastAsia="pl-PL" w:bidi="pl-PL"/>
        </w:rPr>
        <w:t>rerum’’, “Wiadomości” nr 10/258, z dnia 11 marca 1951.</w:t>
      </w:r>
    </w:p>
  </w:footnote>
  <w:footnote w:id="21">
    <w:p>
      <w:pPr>
        <w:pStyle w:val="Style3"/>
        <w:keepNext w:val="0"/>
        <w:keepLines w:val="0"/>
        <w:widowControl w:val="0"/>
        <w:shd w:val="clear" w:color="auto" w:fill="auto"/>
        <w:bidi w:val="0"/>
        <w:spacing w:before="0" w:after="0" w:line="218"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armia i rząd nie wypłacają ani żołdu ani pensyj w </w:t>
      </w:r>
      <w:r>
        <w:rPr>
          <w:b/>
          <w:bCs/>
          <w:color w:val="000000"/>
          <w:spacing w:val="0"/>
          <w:w w:val="100"/>
          <w:position w:val="0"/>
          <w:sz w:val="20"/>
          <w:szCs w:val="20"/>
          <w:shd w:val="clear" w:color="auto" w:fill="auto"/>
          <w:lang w:val="pl-PL" w:eastAsia="pl-PL" w:bidi="pl-PL"/>
        </w:rPr>
        <w:t xml:space="preserve">gotówce, lecz </w:t>
      </w:r>
      <w:r>
        <w:rPr>
          <w:color w:val="000000"/>
          <w:spacing w:val="0"/>
          <w:w w:val="100"/>
          <w:position w:val="0"/>
          <w:sz w:val="18"/>
          <w:szCs w:val="18"/>
          <w:shd w:val="clear" w:color="auto" w:fill="auto"/>
          <w:lang w:val="pl-PL" w:eastAsia="pl-PL" w:bidi="pl-PL"/>
        </w:rPr>
        <w:t>zabezpieczają wyżywienie przez częściowe opodatkowanie i przez wspólną pracę. Dzięki tej metodzie możemy utrzymać 2 do 3 milio</w:t>
        <w:softHyphen/>
        <w:t>nową armię i ekipę rządową, bez obciążania ludności. System ten po</w:t>
        <w:softHyphen/>
        <w:t>zwala nam prowadzić wojnę przez dwadzieścia lat, a poprowadzimy ją aż do zwycięstwa”...</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439420</wp:posOffset>
              </wp:positionH>
              <wp:positionV relativeFrom="page">
                <wp:posOffset>1028700</wp:posOffset>
              </wp:positionV>
              <wp:extent cx="2153285" cy="86995"/>
              <wp:wrapNone/>
              <wp:docPr id="9" name="Shape 9"/>
              <a:graphic xmlns:a="http://schemas.openxmlformats.org/drawingml/2006/main">
                <a:graphicData uri="http://schemas.microsoft.com/office/word/2010/wordprocessingShape">
                  <wps:wsp>
                    <wps:cNvSpPr txBox="1"/>
                    <wps:spPr>
                      <a:xfrm>
                        <a:ext cx="2153285" cy="86995"/>
                      </a:xfrm>
                      <a:prstGeom prst="rect"/>
                      <a:noFill/>
                    </wps:spPr>
                    <wps:txbx>
                      <w:txbxContent>
                        <w:p>
                          <w:pPr>
                            <w:pStyle w:val="Style43"/>
                            <w:keepNext w:val="0"/>
                            <w:keepLines w:val="0"/>
                            <w:widowControl w:val="0"/>
                            <w:shd w:val="clear" w:color="auto" w:fill="auto"/>
                            <w:tabs>
                              <w:tab w:pos="3391"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t>ŁAŃCUSZEK</w:t>
                          </w:r>
                        </w:p>
                      </w:txbxContent>
                    </wps:txbx>
                    <wps:bodyPr lIns="0" tIns="0" rIns="0" bIns="0">
                      <a:spAutoFit/>
                    </wps:bodyPr>
                  </wps:wsp>
                </a:graphicData>
              </a:graphic>
            </wp:anchor>
          </w:drawing>
        </mc:Choice>
        <mc:Fallback>
          <w:pict>
            <v:shape id="_x0000_s1035" type="#_x0000_t202" style="position:absolute;margin-left:34.600000000000001pt;margin-top:81.pt;width:169.55000000000001pt;height:6.8499999999999996pt;z-index:-18874406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391"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t>ŁAŃCUSZEK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427990</wp:posOffset>
              </wp:positionH>
              <wp:positionV relativeFrom="page">
                <wp:posOffset>1176020</wp:posOffset>
              </wp:positionV>
              <wp:extent cx="3607435" cy="0"/>
              <wp:wrapNone/>
              <wp:docPr id="11" name="Shape 11"/>
              <a:graphic xmlns:a="http://schemas.openxmlformats.org/drawingml/2006/main">
                <a:graphicData uri="http://schemas.microsoft.com/office/word/2010/wordprocessingShape">
                  <wps:wsp>
                    <wps:cNvCnPr/>
                    <wps:spPr>
                      <a:xfrm>
                        <a:ext cx="3607435" cy="0"/>
                      </a:xfrm>
                      <a:prstGeom prst="straightConnector1"/>
                      <a:ln w="12700">
                        <a:solidFill/>
                      </a:ln>
                    </wps:spPr>
                    <wps:bodyPr/>
                  </wps:wsp>
                </a:graphicData>
              </a:graphic>
            </wp:anchor>
          </w:drawing>
        </mc:Choice>
        <mc:Fallback>
          <w:pict>
            <v:shape o:spt="32" o:oned="true" path="m,l21600,21600e" style="position:absolute;margin-left:33.700000000000003pt;margin-top:92.599999999999994pt;width:284.05000000000001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494030</wp:posOffset>
              </wp:positionH>
              <wp:positionV relativeFrom="page">
                <wp:posOffset>450215</wp:posOffset>
              </wp:positionV>
              <wp:extent cx="2379980" cy="84455"/>
              <wp:wrapNone/>
              <wp:docPr id="23" name="Shape 23"/>
              <a:graphic xmlns:a="http://schemas.openxmlformats.org/drawingml/2006/main">
                <a:graphicData uri="http://schemas.microsoft.com/office/word/2010/wordprocessingShape">
                  <wps:wsp>
                    <wps:cNvSpPr txBox="1"/>
                    <wps:spPr>
                      <a:xfrm>
                        <a:ext cx="2379980" cy="84455"/>
                      </a:xfrm>
                      <a:prstGeom prst="rect"/>
                      <a:noFill/>
                    </wps:spPr>
                    <wps:txbx>
                      <w:txbxContent>
                        <w:p>
                          <w:pPr>
                            <w:pStyle w:val="Style43"/>
                            <w:keepNext w:val="0"/>
                            <w:keepLines w:val="0"/>
                            <w:widowControl w:val="0"/>
                            <w:shd w:val="clear" w:color="auto" w:fill="auto"/>
                            <w:tabs>
                              <w:tab w:pos="374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ROBERT REDFIELD</w:t>
                          </w:r>
                        </w:p>
                      </w:txbxContent>
                    </wps:txbx>
                    <wps:bodyPr lIns="0" tIns="0" rIns="0" bIns="0">
                      <a:spAutoFit/>
                    </wps:bodyPr>
                  </wps:wsp>
                </a:graphicData>
              </a:graphic>
            </wp:anchor>
          </w:drawing>
        </mc:Choice>
        <mc:Fallback>
          <w:pict>
            <v:shape id="_x0000_s1049" type="#_x0000_t202" style="position:absolute;margin-left:38.899999999999999pt;margin-top:35.450000000000003pt;width:187.40000000000001pt;height:6.6500000000000004pt;z-index:-18874405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4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ROBERT REDFIELD</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597535</wp:posOffset>
              </wp:positionV>
              <wp:extent cx="3545840" cy="0"/>
              <wp:wrapNone/>
              <wp:docPr id="25" name="Shape 2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600000000000001pt;margin-top:47.049999999999997pt;width:279.19999999999999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458470</wp:posOffset>
              </wp:positionH>
              <wp:positionV relativeFrom="page">
                <wp:posOffset>447040</wp:posOffset>
              </wp:positionV>
              <wp:extent cx="2448560" cy="86995"/>
              <wp:wrapNone/>
              <wp:docPr id="244" name="Shape 244"/>
              <a:graphic xmlns:a="http://schemas.openxmlformats.org/drawingml/2006/main">
                <a:graphicData uri="http://schemas.microsoft.com/office/word/2010/wordprocessingShape">
                  <wps:wsp>
                    <wps:cNvSpPr txBox="1"/>
                    <wps:spPr>
                      <a:xfrm>
                        <a:ext cx="2448560" cy="86995"/>
                      </a:xfrm>
                      <a:prstGeom prst="rect"/>
                      <a:noFill/>
                    </wps:spPr>
                    <wps:txbx>
                      <w:txbxContent>
                        <w:p>
                          <w:pPr>
                            <w:pStyle w:val="Style43"/>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pl-PL" w:eastAsia="pl-PL" w:bidi="pl-PL"/>
                            </w:rPr>
                            <w:t>LISTY DO REDAKCJI</w:t>
                          </w:r>
                        </w:p>
                      </w:txbxContent>
                    </wps:txbx>
                    <wps:bodyPr lIns="0" tIns="0" rIns="0" bIns="0">
                      <a:spAutoFit/>
                    </wps:bodyPr>
                  </wps:wsp>
                </a:graphicData>
              </a:graphic>
            </wp:anchor>
          </w:drawing>
        </mc:Choice>
        <mc:Fallback>
          <w:pict>
            <v:shape id="_x0000_s1270" type="#_x0000_t202" style="position:absolute;margin-left:36.100000000000001pt;margin-top:35.200000000000003pt;width:192.80000000000001pt;height:6.8499999999999996pt;z-index:-18874390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593725</wp:posOffset>
              </wp:positionV>
              <wp:extent cx="3568700" cy="0"/>
              <wp:wrapNone/>
              <wp:docPr id="246" name="Shape 24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5.200000000000003pt;margin-top:46.75pt;width:281.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409575</wp:posOffset>
              </wp:positionH>
              <wp:positionV relativeFrom="page">
                <wp:posOffset>396240</wp:posOffset>
              </wp:positionV>
              <wp:extent cx="3630295" cy="137160"/>
              <wp:wrapNone/>
              <wp:docPr id="247" name="Shape 247"/>
              <a:graphic xmlns:a="http://schemas.openxmlformats.org/drawingml/2006/main">
                <a:graphicData uri="http://schemas.microsoft.com/office/word/2010/wordprocessingShape">
                  <wps:wsp>
                    <wps:cNvSpPr txBox="1"/>
                    <wps:spPr>
                      <a:xfrm>
                        <a:ext cx="3630295" cy="13716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8"/>
                              <w:szCs w:val="18"/>
                            </w:rPr>
                          </w:pPr>
                          <w:r>
                            <w:rPr>
                              <w:rFonts w:ascii="Cambria" w:eastAsia="Cambria" w:hAnsi="Cambria" w:cs="Cambria"/>
                              <w:color w:val="000000"/>
                              <w:spacing w:val="0"/>
                              <w:w w:val="100"/>
                              <w:position w:val="0"/>
                              <w:sz w:val="18"/>
                              <w:szCs w:val="18"/>
                              <w:shd w:val="clear" w:color="auto" w:fill="auto"/>
                              <w:lang w:val="pl-PL" w:eastAsia="pl-PL" w:bidi="pl-PL"/>
                            </w:rPr>
                            <w:t>^Illllllllllllllllllllllllllllllllllllllllllllllllllllllllllllllllllllllllllllllllllllllllllllllllllllllllllllllllllllllllllllllllllllllll^</w:t>
                          </w:r>
                        </w:p>
                      </w:txbxContent>
                    </wps:txbx>
                    <wps:bodyPr wrap="none" lIns="0" tIns="0" rIns="0" bIns="0">
                      <a:spAutoFit/>
                    </wps:bodyPr>
                  </wps:wsp>
                </a:graphicData>
              </a:graphic>
            </wp:anchor>
          </w:drawing>
        </mc:Choice>
        <mc:Fallback>
          <w:pict>
            <v:shape id="_x0000_s1273" type="#_x0000_t202" style="position:absolute;margin-left:32.25pt;margin-top:31.199999999999999pt;width:285.85000000000002pt;height:10.800000000000001pt;z-index:-188743901;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8"/>
                        <w:szCs w:val="18"/>
                      </w:rPr>
                    </w:pPr>
                    <w:r>
                      <w:rPr>
                        <w:rFonts w:ascii="Cambria" w:eastAsia="Cambria" w:hAnsi="Cambria" w:cs="Cambria"/>
                        <w:color w:val="000000"/>
                        <w:spacing w:val="0"/>
                        <w:w w:val="100"/>
                        <w:position w:val="0"/>
                        <w:sz w:val="18"/>
                        <w:szCs w:val="18"/>
                        <w:shd w:val="clear" w:color="auto" w:fill="auto"/>
                        <w:lang w:val="pl-PL" w:eastAsia="pl-PL" w:bidi="pl-PL"/>
                      </w:rPr>
                      <w:t>^Illllllllllllllllllllllllllllllllllllllllllllllllllllllllllllllllllllllllllllllllllllllllllllllllllllllllllllllllllllllllllllllllllllllll^</w:t>
                    </w:r>
                  </w:p>
                </w:txbxContent>
              </v:textbox>
              <w10:wrap anchorx="page" anchory="page"/>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409575</wp:posOffset>
              </wp:positionH>
              <wp:positionV relativeFrom="page">
                <wp:posOffset>396240</wp:posOffset>
              </wp:positionV>
              <wp:extent cx="3630295" cy="137160"/>
              <wp:wrapNone/>
              <wp:docPr id="249" name="Shape 249"/>
              <a:graphic xmlns:a="http://schemas.openxmlformats.org/drawingml/2006/main">
                <a:graphicData uri="http://schemas.microsoft.com/office/word/2010/wordprocessingShape">
                  <wps:wsp>
                    <wps:cNvSpPr txBox="1"/>
                    <wps:spPr>
                      <a:xfrm>
                        <a:ext cx="3630295" cy="13716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8"/>
                              <w:szCs w:val="18"/>
                            </w:rPr>
                          </w:pPr>
                          <w:r>
                            <w:rPr>
                              <w:rFonts w:ascii="Cambria" w:eastAsia="Cambria" w:hAnsi="Cambria" w:cs="Cambria"/>
                              <w:color w:val="000000"/>
                              <w:spacing w:val="0"/>
                              <w:w w:val="100"/>
                              <w:position w:val="0"/>
                              <w:sz w:val="18"/>
                              <w:szCs w:val="18"/>
                              <w:shd w:val="clear" w:color="auto" w:fill="auto"/>
                              <w:lang w:val="pl-PL" w:eastAsia="pl-PL" w:bidi="pl-PL"/>
                            </w:rPr>
                            <w:t>^Illllllllllllllllllllllllllllllllllllllllllllllllllllllllllllllllllllllllllllllllllllllllllllllllllllllllllllllllllllllllllllllllllllllll^</w:t>
                          </w:r>
                        </w:p>
                      </w:txbxContent>
                    </wps:txbx>
                    <wps:bodyPr wrap="none" lIns="0" tIns="0" rIns="0" bIns="0">
                      <a:spAutoFit/>
                    </wps:bodyPr>
                  </wps:wsp>
                </a:graphicData>
              </a:graphic>
            </wp:anchor>
          </w:drawing>
        </mc:Choice>
        <mc:Fallback>
          <w:pict>
            <v:shape id="_x0000_s1275" type="#_x0000_t202" style="position:absolute;margin-left:32.25pt;margin-top:31.199999999999999pt;width:285.85000000000002pt;height:10.800000000000001pt;z-index:-188743899;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8"/>
                        <w:szCs w:val="18"/>
                      </w:rPr>
                    </w:pPr>
                    <w:r>
                      <w:rPr>
                        <w:rFonts w:ascii="Cambria" w:eastAsia="Cambria" w:hAnsi="Cambria" w:cs="Cambria"/>
                        <w:color w:val="000000"/>
                        <w:spacing w:val="0"/>
                        <w:w w:val="100"/>
                        <w:position w:val="0"/>
                        <w:sz w:val="18"/>
                        <w:szCs w:val="18"/>
                        <w:shd w:val="clear" w:color="auto" w:fill="auto"/>
                        <w:lang w:val="pl-PL" w:eastAsia="pl-PL" w:bidi="pl-PL"/>
                      </w:rPr>
                      <w:t>^Illllllllllllllllllllllllllllllllllllllllllllllllllllllllllllllllllllllllllllllllllllllllllllllllllllllllllllllllllllllllllllllllllllllll^</w:t>
                    </w:r>
                  </w:p>
                </w:txbxContent>
              </v:textbox>
              <w10:wrap anchorx="page" anchory="page"/>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1634490</wp:posOffset>
              </wp:positionH>
              <wp:positionV relativeFrom="page">
                <wp:posOffset>438785</wp:posOffset>
              </wp:positionV>
              <wp:extent cx="1088390" cy="102870"/>
              <wp:wrapNone/>
              <wp:docPr id="26" name="Shape 26"/>
              <a:graphic xmlns:a="http://schemas.openxmlformats.org/drawingml/2006/main">
                <a:graphicData uri="http://schemas.microsoft.com/office/word/2010/wordprocessingShape">
                  <wps:wsp>
                    <wps:cNvSpPr txBox="1"/>
                    <wps:spPr>
                      <a:xfrm>
                        <a:ext cx="1088390" cy="10287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RZĄD ŚWIATOWY</w:t>
                          </w:r>
                        </w:p>
                      </w:txbxContent>
                    </wps:txbx>
                    <wps:bodyPr wrap="none" lIns="0" tIns="0" rIns="0" bIns="0">
                      <a:spAutoFit/>
                    </wps:bodyPr>
                  </wps:wsp>
                </a:graphicData>
              </a:graphic>
            </wp:anchor>
          </w:drawing>
        </mc:Choice>
        <mc:Fallback>
          <w:pict>
            <v:shape id="_x0000_s1052" type="#_x0000_t202" style="position:absolute;margin-left:128.69999999999999pt;margin-top:34.549999999999997pt;width:85.700000000000003pt;height:8.0999999999999996pt;z-index:-188744051;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RZĄD ŚWIATOWY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587375</wp:posOffset>
              </wp:positionV>
              <wp:extent cx="3399155" cy="0"/>
              <wp:wrapNone/>
              <wp:docPr id="28" name="Shape 28"/>
              <a:graphic xmlns:a="http://schemas.openxmlformats.org/drawingml/2006/main">
                <a:graphicData uri="http://schemas.microsoft.com/office/word/2010/wordprocessingShape">
                  <wps:wsp>
                    <wps:cNvCnPr/>
                    <wps:spPr>
                      <a:xfrm>
                        <a:ext cx="3399155" cy="0"/>
                      </a:xfrm>
                      <a:prstGeom prst="straightConnector1"/>
                      <a:ln w="12700">
                        <a:solidFill/>
                      </a:ln>
                    </wps:spPr>
                    <wps:bodyPr/>
                  </wps:wsp>
                </a:graphicData>
              </a:graphic>
            </wp:anchor>
          </w:drawing>
        </mc:Choice>
        <mc:Fallback>
          <w:pict>
            <v:shape o:spt="32" o:oned="true" path="m,l21600,21600e" style="position:absolute;margin-left:34.950000000000003pt;margin-top:46.25pt;width:267.64999999999998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454025</wp:posOffset>
              </wp:positionH>
              <wp:positionV relativeFrom="page">
                <wp:posOffset>445770</wp:posOffset>
              </wp:positionV>
              <wp:extent cx="2331720" cy="84455"/>
              <wp:wrapNone/>
              <wp:docPr id="29" name="Shape 29"/>
              <a:graphic xmlns:a="http://schemas.openxmlformats.org/drawingml/2006/main">
                <a:graphicData uri="http://schemas.microsoft.com/office/word/2010/wordprocessingShape">
                  <wps:wsp>
                    <wps:cNvSpPr txBox="1"/>
                    <wps:spPr>
                      <a:xfrm>
                        <a:ext cx="2331720" cy="84455"/>
                      </a:xfrm>
                      <a:prstGeom prst="rect"/>
                      <a:noFill/>
                    </wps:spPr>
                    <wps:txbx>
                      <w:txbxContent>
                        <w:p>
                          <w:pPr>
                            <w:pStyle w:val="Style43"/>
                            <w:keepNext w:val="0"/>
                            <w:keepLines w:val="0"/>
                            <w:widowControl w:val="0"/>
                            <w:shd w:val="clear" w:color="auto" w:fill="auto"/>
                            <w:tabs>
                              <w:tab w:pos="367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OLGA ŻEROMSKA</w:t>
                          </w:r>
                        </w:p>
                      </w:txbxContent>
                    </wps:txbx>
                    <wps:bodyPr lIns="0" tIns="0" rIns="0" bIns="0">
                      <a:spAutoFit/>
                    </wps:bodyPr>
                  </wps:wsp>
                </a:graphicData>
              </a:graphic>
            </wp:anchor>
          </w:drawing>
        </mc:Choice>
        <mc:Fallback>
          <w:pict>
            <v:shape id="_x0000_s1055" type="#_x0000_t202" style="position:absolute;margin-left:35.75pt;margin-top:35.100000000000001pt;width:183.59999999999999pt;height:6.6500000000000004pt;z-index:-18874404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7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OLGA ŻEROMSKA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438150</wp:posOffset>
              </wp:positionH>
              <wp:positionV relativeFrom="page">
                <wp:posOffset>595630</wp:posOffset>
              </wp:positionV>
              <wp:extent cx="3589020" cy="0"/>
              <wp:wrapNone/>
              <wp:docPr id="31" name="Shape 31"/>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5pt;margin-top:46.899999999999999pt;width:282.60000000000002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454025</wp:posOffset>
              </wp:positionH>
              <wp:positionV relativeFrom="page">
                <wp:posOffset>445770</wp:posOffset>
              </wp:positionV>
              <wp:extent cx="2331720" cy="84455"/>
              <wp:wrapNone/>
              <wp:docPr id="32" name="Shape 32"/>
              <a:graphic xmlns:a="http://schemas.openxmlformats.org/drawingml/2006/main">
                <a:graphicData uri="http://schemas.microsoft.com/office/word/2010/wordprocessingShape">
                  <wps:wsp>
                    <wps:cNvSpPr txBox="1"/>
                    <wps:spPr>
                      <a:xfrm>
                        <a:ext cx="2331720" cy="84455"/>
                      </a:xfrm>
                      <a:prstGeom prst="rect"/>
                      <a:noFill/>
                    </wps:spPr>
                    <wps:txbx>
                      <w:txbxContent>
                        <w:p>
                          <w:pPr>
                            <w:pStyle w:val="Style43"/>
                            <w:keepNext w:val="0"/>
                            <w:keepLines w:val="0"/>
                            <w:widowControl w:val="0"/>
                            <w:shd w:val="clear" w:color="auto" w:fill="auto"/>
                            <w:tabs>
                              <w:tab w:pos="367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OLGA ŻEROMSKA</w:t>
                          </w:r>
                        </w:p>
                      </w:txbxContent>
                    </wps:txbx>
                    <wps:bodyPr lIns="0" tIns="0" rIns="0" bIns="0">
                      <a:spAutoFit/>
                    </wps:bodyPr>
                  </wps:wsp>
                </a:graphicData>
              </a:graphic>
            </wp:anchor>
          </w:drawing>
        </mc:Choice>
        <mc:Fallback>
          <w:pict>
            <v:shape id="_x0000_s1058" type="#_x0000_t202" style="position:absolute;margin-left:35.75pt;margin-top:35.100000000000001pt;width:183.59999999999999pt;height:6.6500000000000004pt;z-index:-18874404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7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OLGA ŻEROMSKA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438150</wp:posOffset>
              </wp:positionH>
              <wp:positionV relativeFrom="page">
                <wp:posOffset>595630</wp:posOffset>
              </wp:positionV>
              <wp:extent cx="3589020" cy="0"/>
              <wp:wrapNone/>
              <wp:docPr id="34" name="Shape 34"/>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5pt;margin-top:46.899999999999999pt;width:282.60000000000002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1685925</wp:posOffset>
              </wp:positionH>
              <wp:positionV relativeFrom="page">
                <wp:posOffset>436880</wp:posOffset>
              </wp:positionV>
              <wp:extent cx="2331720" cy="109855"/>
              <wp:wrapNone/>
              <wp:docPr id="35" name="Shape 35"/>
              <a:graphic xmlns:a="http://schemas.openxmlformats.org/drawingml/2006/main">
                <a:graphicData uri="http://schemas.microsoft.com/office/word/2010/wordprocessingShape">
                  <wps:wsp>
                    <wps:cNvSpPr txBox="1"/>
                    <wps:spPr>
                      <a:xfrm>
                        <a:ext cx="2331720" cy="109855"/>
                      </a:xfrm>
                      <a:prstGeom prst="rect"/>
                      <a:noFill/>
                    </wps:spPr>
                    <wps:txbx>
                      <w:txbxContent>
                        <w:p>
                          <w:pPr>
                            <w:pStyle w:val="Style43"/>
                            <w:keepNext w:val="0"/>
                            <w:keepLines w:val="0"/>
                            <w:widowControl w:val="0"/>
                            <w:shd w:val="clear" w:color="auto" w:fill="auto"/>
                            <w:tabs>
                              <w:tab w:pos="3672"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TEATR W KRAJU</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61" type="#_x0000_t202" style="position:absolute;margin-left:132.75pt;margin-top:34.399999999999999pt;width:183.59999999999999pt;height:8.6500000000000004pt;z-index:-18874404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72"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TEATR W KRAJU</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445135</wp:posOffset>
              </wp:positionH>
              <wp:positionV relativeFrom="page">
                <wp:posOffset>581660</wp:posOffset>
              </wp:positionV>
              <wp:extent cx="3197860" cy="0"/>
              <wp:wrapNone/>
              <wp:docPr id="37" name="Shape 37"/>
              <a:graphic xmlns:a="http://schemas.openxmlformats.org/drawingml/2006/main">
                <a:graphicData uri="http://schemas.microsoft.com/office/word/2010/wordprocessingShape">
                  <wps:wsp>
                    <wps:cNvCnPr/>
                    <wps:spPr>
                      <a:xfrm>
                        <a:ext cx="3197860" cy="0"/>
                      </a:xfrm>
                      <a:prstGeom prst="straightConnector1"/>
                      <a:ln w="12700">
                        <a:solidFill/>
                      </a:ln>
                    </wps:spPr>
                    <wps:bodyPr/>
                  </wps:wsp>
                </a:graphicData>
              </a:graphic>
            </wp:anchor>
          </w:drawing>
        </mc:Choice>
        <mc:Fallback>
          <w:pict>
            <v:shape o:spt="32" o:oned="true" path="m,l21600,21600e" style="position:absolute;margin-left:35.049999999999997pt;margin-top:45.799999999999997pt;width:251.80000000000001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1702435</wp:posOffset>
              </wp:positionH>
              <wp:positionV relativeFrom="page">
                <wp:posOffset>454660</wp:posOffset>
              </wp:positionV>
              <wp:extent cx="1092835" cy="80010"/>
              <wp:wrapNone/>
              <wp:docPr id="38" name="Shape 38"/>
              <a:graphic xmlns:a="http://schemas.openxmlformats.org/drawingml/2006/main">
                <a:graphicData uri="http://schemas.microsoft.com/office/word/2010/wordprocessingShape">
                  <wps:wsp>
                    <wps:cNvSpPr txBox="1"/>
                    <wps:spPr>
                      <a:xfrm>
                        <a:ext cx="1092835" cy="8001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TEATR W KRAJU</w:t>
                          </w:r>
                        </w:p>
                      </w:txbxContent>
                    </wps:txbx>
                    <wps:bodyPr wrap="none" lIns="0" tIns="0" rIns="0" bIns="0">
                      <a:spAutoFit/>
                    </wps:bodyPr>
                  </wps:wsp>
                </a:graphicData>
              </a:graphic>
            </wp:anchor>
          </w:drawing>
        </mc:Choice>
        <mc:Fallback>
          <w:pict>
            <v:shape id="_x0000_s1064" type="#_x0000_t202" style="position:absolute;margin-left:134.05000000000001pt;margin-top:35.799999999999997pt;width:86.049999999999997pt;height:6.2999999999999998pt;z-index:-188744043;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TEATR W KRAJU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591820</wp:posOffset>
              </wp:positionV>
              <wp:extent cx="3403600" cy="0"/>
              <wp:wrapNone/>
              <wp:docPr id="40" name="Shape 40"/>
              <a:graphic xmlns:a="http://schemas.openxmlformats.org/drawingml/2006/main">
                <a:graphicData uri="http://schemas.microsoft.com/office/word/2010/wordprocessingShape">
                  <wps:wsp>
                    <wps:cNvCnPr/>
                    <wps:spPr>
                      <a:xfrm>
                        <a:ext cx="3403600" cy="0"/>
                      </a:xfrm>
                      <a:prstGeom prst="straightConnector1"/>
                      <a:ln w="12700">
                        <a:solidFill/>
                      </a:ln>
                    </wps:spPr>
                    <wps:bodyPr/>
                  </wps:wsp>
                </a:graphicData>
              </a:graphic>
            </wp:anchor>
          </w:drawing>
        </mc:Choice>
        <mc:Fallback>
          <w:pict>
            <v:shape o:spt="32" o:oned="true" path="m,l21600,21600e" style="position:absolute;margin-left:37.pt;margin-top:46.600000000000001pt;width:268.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1702435</wp:posOffset>
              </wp:positionH>
              <wp:positionV relativeFrom="page">
                <wp:posOffset>454660</wp:posOffset>
              </wp:positionV>
              <wp:extent cx="1092835" cy="80010"/>
              <wp:wrapNone/>
              <wp:docPr id="41" name="Shape 41"/>
              <a:graphic xmlns:a="http://schemas.openxmlformats.org/drawingml/2006/main">
                <a:graphicData uri="http://schemas.microsoft.com/office/word/2010/wordprocessingShape">
                  <wps:wsp>
                    <wps:cNvSpPr txBox="1"/>
                    <wps:spPr>
                      <a:xfrm>
                        <a:ext cx="1092835" cy="8001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TEATR W KRAJU</w:t>
                          </w:r>
                        </w:p>
                      </w:txbxContent>
                    </wps:txbx>
                    <wps:bodyPr wrap="none" lIns="0" tIns="0" rIns="0" bIns="0">
                      <a:spAutoFit/>
                    </wps:bodyPr>
                  </wps:wsp>
                </a:graphicData>
              </a:graphic>
            </wp:anchor>
          </w:drawing>
        </mc:Choice>
        <mc:Fallback>
          <w:pict>
            <v:shape id="_x0000_s1067" type="#_x0000_t202" style="position:absolute;margin-left:134.05000000000001pt;margin-top:35.799999999999997pt;width:86.049999999999997pt;height:6.2999999999999998pt;z-index:-188744041;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TEATR W KRAJU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591820</wp:posOffset>
              </wp:positionV>
              <wp:extent cx="3403600" cy="0"/>
              <wp:wrapNone/>
              <wp:docPr id="43" name="Shape 43"/>
              <a:graphic xmlns:a="http://schemas.openxmlformats.org/drawingml/2006/main">
                <a:graphicData uri="http://schemas.microsoft.com/office/word/2010/wordprocessingShape">
                  <wps:wsp>
                    <wps:cNvCnPr/>
                    <wps:spPr>
                      <a:xfrm>
                        <a:ext cx="3403600" cy="0"/>
                      </a:xfrm>
                      <a:prstGeom prst="straightConnector1"/>
                      <a:ln w="12700">
                        <a:solidFill/>
                      </a:ln>
                    </wps:spPr>
                    <wps:bodyPr/>
                  </wps:wsp>
                </a:graphicData>
              </a:graphic>
            </wp:anchor>
          </w:drawing>
        </mc:Choice>
        <mc:Fallback>
          <w:pict>
            <v:shape o:spt="32" o:oned="true" path="m,l21600,21600e" style="position:absolute;margin-left:37.pt;margin-top:46.600000000000001pt;width:268.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1689735</wp:posOffset>
              </wp:positionH>
              <wp:positionV relativeFrom="page">
                <wp:posOffset>448310</wp:posOffset>
              </wp:positionV>
              <wp:extent cx="2334260" cy="82550"/>
              <wp:wrapNone/>
              <wp:docPr id="44" name="Shape 44"/>
              <a:graphic xmlns:a="http://schemas.openxmlformats.org/drawingml/2006/main">
                <a:graphicData uri="http://schemas.microsoft.com/office/word/2010/wordprocessingShape">
                  <wps:wsp>
                    <wps:cNvSpPr txBox="1"/>
                    <wps:spPr>
                      <a:xfrm>
                        <a:ext cx="2334260" cy="82550"/>
                      </a:xfrm>
                      <a:prstGeom prst="rect"/>
                      <a:noFill/>
                    </wps:spPr>
                    <wps:txbx>
                      <w:txbxContent>
                        <w:p>
                          <w:pPr>
                            <w:pStyle w:val="Style43"/>
                            <w:keepNext w:val="0"/>
                            <w:keepLines w:val="0"/>
                            <w:widowControl w:val="0"/>
                            <w:shd w:val="clear" w:color="auto" w:fill="auto"/>
                            <w:tabs>
                              <w:tab w:pos="3676"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TEATR W KRAJU</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0" type="#_x0000_t202" style="position:absolute;margin-left:133.05000000000001pt;margin-top:35.299999999999997pt;width:183.80000000000001pt;height:6.5pt;z-index:-18874403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76"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TEATR W KRAJU</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599440</wp:posOffset>
              </wp:positionV>
              <wp:extent cx="3536315" cy="0"/>
              <wp:wrapNone/>
              <wp:docPr id="46" name="Shape 46"/>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5.850000000000001pt;margin-top:47.200000000000003pt;width:278.44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439420</wp:posOffset>
              </wp:positionH>
              <wp:positionV relativeFrom="page">
                <wp:posOffset>1028700</wp:posOffset>
              </wp:positionV>
              <wp:extent cx="2153285" cy="86995"/>
              <wp:wrapNone/>
              <wp:docPr id="12" name="Shape 12"/>
              <a:graphic xmlns:a="http://schemas.openxmlformats.org/drawingml/2006/main">
                <a:graphicData uri="http://schemas.microsoft.com/office/word/2010/wordprocessingShape">
                  <wps:wsp>
                    <wps:cNvSpPr txBox="1"/>
                    <wps:spPr>
                      <a:xfrm>
                        <a:ext cx="2153285" cy="86995"/>
                      </a:xfrm>
                      <a:prstGeom prst="rect"/>
                      <a:noFill/>
                    </wps:spPr>
                    <wps:txbx>
                      <w:txbxContent>
                        <w:p>
                          <w:pPr>
                            <w:pStyle w:val="Style43"/>
                            <w:keepNext w:val="0"/>
                            <w:keepLines w:val="0"/>
                            <w:widowControl w:val="0"/>
                            <w:shd w:val="clear" w:color="auto" w:fill="auto"/>
                            <w:tabs>
                              <w:tab w:pos="3391"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t>ŁAŃCUSZEK</w:t>
                          </w:r>
                        </w:p>
                      </w:txbxContent>
                    </wps:txbx>
                    <wps:bodyPr lIns="0" tIns="0" rIns="0" bIns="0">
                      <a:spAutoFit/>
                    </wps:bodyPr>
                  </wps:wsp>
                </a:graphicData>
              </a:graphic>
            </wp:anchor>
          </w:drawing>
        </mc:Choice>
        <mc:Fallback>
          <w:pict>
            <v:shape id="_x0000_s1038" type="#_x0000_t202" style="position:absolute;margin-left:34.600000000000001pt;margin-top:81.pt;width:169.55000000000001pt;height:6.8499999999999996pt;z-index:-18874406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391"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t>ŁAŃCUSZEK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427990</wp:posOffset>
              </wp:positionH>
              <wp:positionV relativeFrom="page">
                <wp:posOffset>1176020</wp:posOffset>
              </wp:positionV>
              <wp:extent cx="3607435" cy="0"/>
              <wp:wrapNone/>
              <wp:docPr id="14" name="Shape 14"/>
              <a:graphic xmlns:a="http://schemas.openxmlformats.org/drawingml/2006/main">
                <a:graphicData uri="http://schemas.microsoft.com/office/word/2010/wordprocessingShape">
                  <wps:wsp>
                    <wps:cNvCnPr/>
                    <wps:spPr>
                      <a:xfrm>
                        <a:ext cx="3607435" cy="0"/>
                      </a:xfrm>
                      <a:prstGeom prst="straightConnector1"/>
                      <a:ln w="12700">
                        <a:solidFill/>
                      </a:ln>
                    </wps:spPr>
                    <wps:bodyPr/>
                  </wps:wsp>
                </a:graphicData>
              </a:graphic>
            </wp:anchor>
          </w:drawing>
        </mc:Choice>
        <mc:Fallback>
          <w:pict>
            <v:shape o:spt="32" o:oned="true" path="m,l21600,21600e" style="position:absolute;margin-left:33.700000000000003pt;margin-top:92.599999999999994pt;width:284.05000000000001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454025</wp:posOffset>
              </wp:positionH>
              <wp:positionV relativeFrom="page">
                <wp:posOffset>445770</wp:posOffset>
              </wp:positionV>
              <wp:extent cx="2331720" cy="84455"/>
              <wp:wrapNone/>
              <wp:docPr id="47" name="Shape 47"/>
              <a:graphic xmlns:a="http://schemas.openxmlformats.org/drawingml/2006/main">
                <a:graphicData uri="http://schemas.microsoft.com/office/word/2010/wordprocessingShape">
                  <wps:wsp>
                    <wps:cNvSpPr txBox="1"/>
                    <wps:spPr>
                      <a:xfrm>
                        <a:ext cx="2331720" cy="84455"/>
                      </a:xfrm>
                      <a:prstGeom prst="rect"/>
                      <a:noFill/>
                    </wps:spPr>
                    <wps:txbx>
                      <w:txbxContent>
                        <w:p>
                          <w:pPr>
                            <w:pStyle w:val="Style43"/>
                            <w:keepNext w:val="0"/>
                            <w:keepLines w:val="0"/>
                            <w:widowControl w:val="0"/>
                            <w:shd w:val="clear" w:color="auto" w:fill="auto"/>
                            <w:tabs>
                              <w:tab w:pos="367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OLGA ŻEROMSKA</w:t>
                          </w:r>
                        </w:p>
                      </w:txbxContent>
                    </wps:txbx>
                    <wps:bodyPr lIns="0" tIns="0" rIns="0" bIns="0">
                      <a:spAutoFit/>
                    </wps:bodyPr>
                  </wps:wsp>
                </a:graphicData>
              </a:graphic>
            </wp:anchor>
          </w:drawing>
        </mc:Choice>
        <mc:Fallback>
          <w:pict>
            <v:shape id="_x0000_s1073" type="#_x0000_t202" style="position:absolute;margin-left:35.75pt;margin-top:35.100000000000001pt;width:183.59999999999999pt;height:6.6500000000000004pt;z-index:-18874403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7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OLGA ŻEROMSKA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438150</wp:posOffset>
              </wp:positionH>
              <wp:positionV relativeFrom="page">
                <wp:posOffset>595630</wp:posOffset>
              </wp:positionV>
              <wp:extent cx="3589020" cy="0"/>
              <wp:wrapNone/>
              <wp:docPr id="49" name="Shape 49"/>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5pt;margin-top:46.899999999999999pt;width:282.60000000000002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1579880</wp:posOffset>
              </wp:positionH>
              <wp:positionV relativeFrom="page">
                <wp:posOffset>436880</wp:posOffset>
              </wp:positionV>
              <wp:extent cx="2443480" cy="86995"/>
              <wp:wrapNone/>
              <wp:docPr id="50" name="Shape 50"/>
              <a:graphic xmlns:a="http://schemas.openxmlformats.org/drawingml/2006/main">
                <a:graphicData uri="http://schemas.microsoft.com/office/word/2010/wordprocessingShape">
                  <wps:wsp>
                    <wps:cNvSpPr txBox="1"/>
                    <wps:spPr>
                      <a:xfrm>
                        <a:ext cx="2443480" cy="86995"/>
                      </a:xfrm>
                      <a:prstGeom prst="rect"/>
                      <a:noFill/>
                    </wps:spPr>
                    <wps:txbx>
                      <w:txbxContent>
                        <w:p>
                          <w:pPr>
                            <w:pStyle w:val="Style43"/>
                            <w:keepNext w:val="0"/>
                            <w:keepLines w:val="0"/>
                            <w:widowControl w:val="0"/>
                            <w:shd w:val="clear" w:color="auto" w:fill="auto"/>
                            <w:tabs>
                              <w:tab w:pos="3848"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TEATR EMIGRACYJNY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6" type="#_x0000_t202" style="position:absolute;margin-left:124.40000000000001pt;margin-top:34.399999999999999pt;width:192.40000000000001pt;height:6.8499999999999996pt;z-index:-18874403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48"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TEATR EMIGRACYJNY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584835</wp:posOffset>
              </wp:positionV>
              <wp:extent cx="3573145" cy="0"/>
              <wp:wrapNone/>
              <wp:docPr id="52" name="Shape 5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75pt;margin-top:46.049999999999997pt;width:281.35000000000002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478155</wp:posOffset>
              </wp:positionH>
              <wp:positionV relativeFrom="page">
                <wp:posOffset>445770</wp:posOffset>
              </wp:positionV>
              <wp:extent cx="2441575" cy="84455"/>
              <wp:wrapNone/>
              <wp:docPr id="53" name="Shape 53"/>
              <a:graphic xmlns:a="http://schemas.openxmlformats.org/drawingml/2006/main">
                <a:graphicData uri="http://schemas.microsoft.com/office/word/2010/wordprocessingShape">
                  <wps:wsp>
                    <wps:cNvSpPr txBox="1"/>
                    <wps:spPr>
                      <a:xfrm>
                        <a:ext cx="2441575" cy="84455"/>
                      </a:xfrm>
                      <a:prstGeom prst="rect"/>
                      <a:noFill/>
                    </wps:spPr>
                    <wps:txbx>
                      <w:txbxContent>
                        <w:p>
                          <w:pPr>
                            <w:pStyle w:val="Style43"/>
                            <w:keepNext w:val="0"/>
                            <w:keepLines w:val="0"/>
                            <w:widowControl w:val="0"/>
                            <w:shd w:val="clear" w:color="auto" w:fill="auto"/>
                            <w:tabs>
                              <w:tab w:pos="3845"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JANUSZ JASIEŃCZYK</w:t>
                          </w:r>
                        </w:p>
                      </w:txbxContent>
                    </wps:txbx>
                    <wps:bodyPr lIns="0" tIns="0" rIns="0" bIns="0">
                      <a:spAutoFit/>
                    </wps:bodyPr>
                  </wps:wsp>
                </a:graphicData>
              </a:graphic>
            </wp:anchor>
          </w:drawing>
        </mc:Choice>
        <mc:Fallback>
          <w:pict>
            <v:shape id="_x0000_s1079" type="#_x0000_t202" style="position:absolute;margin-left:37.649999999999999pt;margin-top:35.100000000000001pt;width:192.25pt;height:6.6500000000000004pt;z-index:-18874403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45"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20"/>
                        <w:szCs w:val="20"/>
                        <w:shd w:val="clear" w:color="auto" w:fill="auto"/>
                        <w:lang w:val="pl-PL" w:eastAsia="pl-PL" w:bidi="pl-PL"/>
                      </w:rPr>
                      <w:t>JANUSZ JASIEŃCZYK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590550</wp:posOffset>
              </wp:positionV>
              <wp:extent cx="3596005" cy="0"/>
              <wp:wrapNone/>
              <wp:docPr id="55" name="Shape 55"/>
              <a:graphic xmlns:a="http://schemas.openxmlformats.org/drawingml/2006/main">
                <a:graphicData uri="http://schemas.microsoft.com/office/word/2010/wordprocessingShape">
                  <wps:wsp>
                    <wps:cNvCnPr/>
                    <wps:spPr>
                      <a:xfrm>
                        <a:ext cx="3596005" cy="0"/>
                      </a:xfrm>
                      <a:prstGeom prst="straightConnector1"/>
                      <a:ln w="12700">
                        <a:solidFill/>
                      </a:ln>
                    </wps:spPr>
                    <wps:bodyPr/>
                  </wps:wsp>
                </a:graphicData>
              </a:graphic>
            </wp:anchor>
          </w:drawing>
        </mc:Choice>
        <mc:Fallback>
          <w:pict>
            <v:shape o:spt="32" o:oned="true" path="m,l21600,21600e" style="position:absolute;margin-left:35.649999999999999pt;margin-top:46.5pt;width:283.14999999999998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991235</wp:posOffset>
              </wp:positionH>
              <wp:positionV relativeFrom="page">
                <wp:posOffset>441325</wp:posOffset>
              </wp:positionV>
              <wp:extent cx="3063240" cy="98425"/>
              <wp:wrapNone/>
              <wp:docPr id="56" name="Shape 56"/>
              <a:graphic xmlns:a="http://schemas.openxmlformats.org/drawingml/2006/main">
                <a:graphicData uri="http://schemas.microsoft.com/office/word/2010/wordprocessingShape">
                  <wps:wsp>
                    <wps:cNvSpPr txBox="1"/>
                    <wps:spPr>
                      <a:xfrm>
                        <a:ext cx="3063240" cy="98425"/>
                      </a:xfrm>
                      <a:prstGeom prst="rect"/>
                      <a:noFill/>
                    </wps:spPr>
                    <wps:txbx>
                      <w:txbxContent>
                        <w:p>
                          <w:pPr>
                            <w:pStyle w:val="Style43"/>
                            <w:keepNext w:val="0"/>
                            <w:keepLines w:val="0"/>
                            <w:widowControl w:val="0"/>
                            <w:shd w:val="clear" w:color="auto" w:fill="auto"/>
                            <w:tabs>
                              <w:tab w:pos="482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UKRAIŃSKA LITERATURA EMIGRACYJNA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82" type="#_x0000_t202" style="position:absolute;margin-left:78.049999999999997pt;margin-top:34.75pt;width:241.19999999999999pt;height:7.75pt;z-index:-18874403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82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UKRAIŃSKA LITERATURA EMIGRACYJNA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593090</wp:posOffset>
              </wp:positionV>
              <wp:extent cx="3589020" cy="0"/>
              <wp:wrapNone/>
              <wp:docPr id="58" name="Shape 58"/>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7.pt;margin-top:46.700000000000003pt;width:282.60000000000002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455295</wp:posOffset>
              </wp:positionH>
              <wp:positionV relativeFrom="page">
                <wp:posOffset>445770</wp:posOffset>
              </wp:positionV>
              <wp:extent cx="2437130" cy="82550"/>
              <wp:wrapNone/>
              <wp:docPr id="59" name="Shape 59"/>
              <a:graphic xmlns:a="http://schemas.openxmlformats.org/drawingml/2006/main">
                <a:graphicData uri="http://schemas.microsoft.com/office/word/2010/wordprocessingShape">
                  <wps:wsp>
                    <wps:cNvSpPr txBox="1"/>
                    <wps:spPr>
                      <a:xfrm>
                        <a:ext cx="2437130" cy="82550"/>
                      </a:xfrm>
                      <a:prstGeom prst="rect"/>
                      <a:noFill/>
                    </wps:spPr>
                    <wps:txbx>
                      <w:txbxContent>
                        <w:p>
                          <w:pPr>
                            <w:pStyle w:val="Style43"/>
                            <w:keepNext w:val="0"/>
                            <w:keepLines w:val="0"/>
                            <w:widowControl w:val="0"/>
                            <w:shd w:val="clear" w:color="auto" w:fill="auto"/>
                            <w:tabs>
                              <w:tab w:pos="383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JÓZEF ŁOBODOWSKI</w:t>
                          </w:r>
                        </w:p>
                      </w:txbxContent>
                    </wps:txbx>
                    <wps:bodyPr lIns="0" tIns="0" rIns="0" bIns="0">
                      <a:spAutoFit/>
                    </wps:bodyPr>
                  </wps:wsp>
                </a:graphicData>
              </a:graphic>
            </wp:anchor>
          </w:drawing>
        </mc:Choice>
        <mc:Fallback>
          <w:pict>
            <v:shape id="_x0000_s1085" type="#_x0000_t202" style="position:absolute;margin-left:35.850000000000001pt;margin-top:35.100000000000001pt;width:191.90000000000001pt;height:6.5pt;z-index:-18874402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3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599440</wp:posOffset>
              </wp:positionV>
              <wp:extent cx="3597910" cy="0"/>
              <wp:wrapNone/>
              <wp:docPr id="61" name="Shape 61"/>
              <a:graphic xmlns:a="http://schemas.openxmlformats.org/drawingml/2006/main">
                <a:graphicData uri="http://schemas.microsoft.com/office/word/2010/wordprocessingShape">
                  <wps:wsp>
                    <wps:cNvCnPr/>
                    <wps:spPr>
                      <a:xfrm>
                        <a:ext cx="3597910" cy="0"/>
                      </a:xfrm>
                      <a:prstGeom prst="straightConnector1"/>
                      <a:ln w="12700">
                        <a:solidFill/>
                      </a:ln>
                    </wps:spPr>
                    <wps:bodyPr/>
                  </wps:wsp>
                </a:graphicData>
              </a:graphic>
            </wp:anchor>
          </w:drawing>
        </mc:Choice>
        <mc:Fallback>
          <w:pict>
            <v:shape o:spt="32" o:oned="true" path="m,l21600,21600e" style="position:absolute;margin-left:34.75pt;margin-top:47.200000000000003pt;width:283.30000000000001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1608455</wp:posOffset>
              </wp:positionH>
              <wp:positionV relativeFrom="page">
                <wp:posOffset>445770</wp:posOffset>
              </wp:positionV>
              <wp:extent cx="2414270" cy="86995"/>
              <wp:wrapNone/>
              <wp:docPr id="64" name="Shape 64"/>
              <a:graphic xmlns:a="http://schemas.openxmlformats.org/drawingml/2006/main">
                <a:graphicData uri="http://schemas.microsoft.com/office/word/2010/wordprocessingShape">
                  <wps:wsp>
                    <wps:cNvSpPr txBox="1"/>
                    <wps:spPr>
                      <a:xfrm>
                        <a:ext cx="2414270" cy="86995"/>
                      </a:xfrm>
                      <a:prstGeom prst="rect"/>
                      <a:noFill/>
                    </wps:spPr>
                    <wps:txbx>
                      <w:txbxContent>
                        <w:p>
                          <w:pPr>
                            <w:pStyle w:val="Style43"/>
                            <w:keepNext w:val="0"/>
                            <w:keepLines w:val="0"/>
                            <w:widowControl w:val="0"/>
                            <w:shd w:val="clear" w:color="auto" w:fill="auto"/>
                            <w:tabs>
                              <w:tab w:pos="380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a-001" w:eastAsia="la-001" w:bidi="la-001"/>
                            </w:rPr>
                            <w:t xml:space="preserve">“FORTUNA </w:t>
                          </w:r>
                          <w:r>
                            <w:rPr>
                              <w:b/>
                              <w:bCs/>
                              <w:color w:val="000000"/>
                              <w:spacing w:val="0"/>
                              <w:w w:val="100"/>
                              <w:position w:val="0"/>
                              <w:sz w:val="20"/>
                              <w:szCs w:val="20"/>
                              <w:shd w:val="clear" w:color="auto" w:fill="auto"/>
                              <w:lang w:val="pl-PL" w:eastAsia="pl-PL" w:bidi="pl-PL"/>
                            </w:rPr>
                            <w:t>CEZARA</w:t>
                            <w:tab/>
                          </w:r>
                          <w:fldSimple w:instr=" PAGE \* MERGEFORMAT ">
                            <w:r>
                              <w:rPr>
                                <w:b/>
                                <w:bCs/>
                                <w:color w:val="000000"/>
                                <w:spacing w:val="0"/>
                                <w:w w:val="100"/>
                                <w:position w:val="0"/>
                                <w:sz w:val="20"/>
                                <w:szCs w:val="20"/>
                                <w:shd w:val="clear" w:color="auto" w:fill="auto"/>
                                <w:lang w:val="la-001" w:eastAsia="la-001" w:bidi="la-001"/>
                              </w:rPr>
                              <w:t>#</w:t>
                            </w:r>
                          </w:fldSimple>
                        </w:p>
                      </w:txbxContent>
                    </wps:txbx>
                    <wps:bodyPr lIns="0" tIns="0" rIns="0" bIns="0">
                      <a:spAutoFit/>
                    </wps:bodyPr>
                  </wps:wsp>
                </a:graphicData>
              </a:graphic>
            </wp:anchor>
          </w:drawing>
        </mc:Choice>
        <mc:Fallback>
          <w:pict>
            <v:shape id="_x0000_s1090" type="#_x0000_t202" style="position:absolute;margin-left:126.65000000000001pt;margin-top:35.100000000000001pt;width:190.09999999999999pt;height:6.8499999999999996pt;z-index:-18874402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0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a-001" w:eastAsia="la-001" w:bidi="la-001"/>
                      </w:rPr>
                      <w:t xml:space="preserve">“FORTUNA </w:t>
                    </w:r>
                    <w:r>
                      <w:rPr>
                        <w:b/>
                        <w:bCs/>
                        <w:color w:val="000000"/>
                        <w:spacing w:val="0"/>
                        <w:w w:val="100"/>
                        <w:position w:val="0"/>
                        <w:sz w:val="20"/>
                        <w:szCs w:val="20"/>
                        <w:shd w:val="clear" w:color="auto" w:fill="auto"/>
                        <w:lang w:val="pl-PL" w:eastAsia="pl-PL" w:bidi="pl-PL"/>
                      </w:rPr>
                      <w:t>CEZARA</w:t>
                      <w:tab/>
                    </w:r>
                    <w:fldSimple w:instr=" PAGE \* MERGEFORMAT ">
                      <w:r>
                        <w:rPr>
                          <w:b/>
                          <w:bCs/>
                          <w:color w:val="000000"/>
                          <w:spacing w:val="0"/>
                          <w:w w:val="100"/>
                          <w:position w:val="0"/>
                          <w:sz w:val="20"/>
                          <w:szCs w:val="2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595630</wp:posOffset>
              </wp:positionV>
              <wp:extent cx="3536315" cy="0"/>
              <wp:wrapNone/>
              <wp:docPr id="66" name="Shape 66"/>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7.200000000000003pt;margin-top:46.899999999999999pt;width:278.44999999999999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472440</wp:posOffset>
              </wp:positionH>
              <wp:positionV relativeFrom="page">
                <wp:posOffset>448310</wp:posOffset>
              </wp:positionV>
              <wp:extent cx="2311400" cy="84455"/>
              <wp:wrapNone/>
              <wp:docPr id="67" name="Shape 67"/>
              <a:graphic xmlns:a="http://schemas.openxmlformats.org/drawingml/2006/main">
                <a:graphicData uri="http://schemas.microsoft.com/office/word/2010/wordprocessingShape">
                  <wps:wsp>
                    <wps:cNvSpPr txBox="1"/>
                    <wps:spPr>
                      <a:xfrm>
                        <a:ext cx="2311400" cy="84455"/>
                      </a:xfrm>
                      <a:prstGeom prst="rect"/>
                      <a:noFill/>
                    </wps:spPr>
                    <wps:txbx>
                      <w:txbxContent>
                        <w:p>
                          <w:pPr>
                            <w:pStyle w:val="Style43"/>
                            <w:keepNext w:val="0"/>
                            <w:keepLines w:val="0"/>
                            <w:widowControl w:val="0"/>
                            <w:shd w:val="clear" w:color="auto" w:fill="auto"/>
                            <w:tabs>
                              <w:tab w:pos="364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la-001" w:eastAsia="la-001" w:bidi="la-001"/>
                            </w:rPr>
                            <w:t xml:space="preserve">MARIA </w:t>
                          </w:r>
                          <w:r>
                            <w:rPr>
                              <w:b/>
                              <w:bCs/>
                              <w:color w:val="000000"/>
                              <w:spacing w:val="0"/>
                              <w:w w:val="100"/>
                              <w:position w:val="0"/>
                              <w:sz w:val="20"/>
                              <w:szCs w:val="20"/>
                              <w:shd w:val="clear" w:color="auto" w:fill="auto"/>
                              <w:lang w:val="pl-PL" w:eastAsia="pl-PL" w:bidi="pl-PL"/>
                            </w:rPr>
                            <w:t>CZAPSKA</w:t>
                          </w:r>
                        </w:p>
                      </w:txbxContent>
                    </wps:txbx>
                    <wps:bodyPr lIns="0" tIns="0" rIns="0" bIns="0">
                      <a:spAutoFit/>
                    </wps:bodyPr>
                  </wps:wsp>
                </a:graphicData>
              </a:graphic>
            </wp:anchor>
          </w:drawing>
        </mc:Choice>
        <mc:Fallback>
          <w:pict>
            <v:shape id="_x0000_s1093" type="#_x0000_t202" style="position:absolute;margin-left:37.200000000000003pt;margin-top:35.299999999999997pt;width:182.pt;height:6.6500000000000004pt;z-index:-18874402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4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la-001" w:eastAsia="la-001" w:bidi="la-001"/>
                      </w:rPr>
                      <w:t xml:space="preserve">MARIA </w:t>
                    </w:r>
                    <w:r>
                      <w:rPr>
                        <w:b/>
                        <w:bCs/>
                        <w:color w:val="000000"/>
                        <w:spacing w:val="0"/>
                        <w:w w:val="100"/>
                        <w:position w:val="0"/>
                        <w:sz w:val="20"/>
                        <w:szCs w:val="20"/>
                        <w:shd w:val="clear" w:color="auto" w:fill="auto"/>
                        <w:lang w:val="pl-PL" w:eastAsia="pl-PL" w:bidi="pl-PL"/>
                      </w:rPr>
                      <w:t>CZAPSKA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594360</wp:posOffset>
              </wp:positionV>
              <wp:extent cx="3593465" cy="0"/>
              <wp:wrapNone/>
              <wp:docPr id="69" name="Shape 69"/>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6.649999999999999pt;margin-top:46.799999999999997pt;width:282.94999999999999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975360</wp:posOffset>
              </wp:positionH>
              <wp:positionV relativeFrom="page">
                <wp:posOffset>443230</wp:posOffset>
              </wp:positionV>
              <wp:extent cx="3054350" cy="91440"/>
              <wp:wrapNone/>
              <wp:docPr id="70" name="Shape 70"/>
              <a:graphic xmlns:a="http://schemas.openxmlformats.org/drawingml/2006/main">
                <a:graphicData uri="http://schemas.microsoft.com/office/word/2010/wordprocessingShape">
                  <wps:wsp>
                    <wps:cNvSpPr txBox="1"/>
                    <wps:spPr>
                      <a:xfrm>
                        <a:ext cx="3054350" cy="91440"/>
                      </a:xfrm>
                      <a:prstGeom prst="rect"/>
                      <a:noFill/>
                    </wps:spPr>
                    <wps:txbx>
                      <w:txbxContent>
                        <w:p>
                          <w:pPr>
                            <w:pStyle w:val="Style43"/>
                            <w:keepNext w:val="0"/>
                            <w:keepLines w:val="0"/>
                            <w:widowControl w:val="0"/>
                            <w:shd w:val="clear" w:color="auto" w:fill="auto"/>
                            <w:tabs>
                              <w:tab w:pos="4810"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NA MARGINESIE NAGRÓD LITERACKICH</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96" type="#_x0000_t202" style="position:absolute;margin-left:76.799999999999997pt;margin-top:34.899999999999999pt;width:240.5pt;height:7.2000000000000002pt;z-index:-18874402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810"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NA MARGINESIE NAGRÓD LITERACKICH</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595630</wp:posOffset>
              </wp:positionV>
              <wp:extent cx="3520440" cy="0"/>
              <wp:wrapNone/>
              <wp:docPr id="72" name="Shape 72"/>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7.899999999999999pt;margin-top:46.899999999999999pt;width:277.19999999999999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473710</wp:posOffset>
              </wp:positionH>
              <wp:positionV relativeFrom="page">
                <wp:posOffset>452755</wp:posOffset>
              </wp:positionV>
              <wp:extent cx="2407285" cy="82550"/>
              <wp:wrapNone/>
              <wp:docPr id="73" name="Shape 73"/>
              <a:graphic xmlns:a="http://schemas.openxmlformats.org/drawingml/2006/main">
                <a:graphicData uri="http://schemas.microsoft.com/office/word/2010/wordprocessingShape">
                  <wps:wsp>
                    <wps:cNvSpPr txBox="1"/>
                    <wps:spPr>
                      <a:xfrm>
                        <a:ext cx="2407285" cy="82550"/>
                      </a:xfrm>
                      <a:prstGeom prst="rect"/>
                      <a:noFill/>
                    </wps:spPr>
                    <wps:txbx>
                      <w:txbxContent>
                        <w:p>
                          <w:pPr>
                            <w:pStyle w:val="Style43"/>
                            <w:keepNext w:val="0"/>
                            <w:keepLines w:val="0"/>
                            <w:widowControl w:val="0"/>
                            <w:shd w:val="clear" w:color="auto" w:fill="auto"/>
                            <w:tabs>
                              <w:tab w:pos="3791"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PAWEŁ HOSTOWIEC</w:t>
                          </w:r>
                        </w:p>
                      </w:txbxContent>
                    </wps:txbx>
                    <wps:bodyPr lIns="0" tIns="0" rIns="0" bIns="0">
                      <a:spAutoFit/>
                    </wps:bodyPr>
                  </wps:wsp>
                </a:graphicData>
              </a:graphic>
            </wp:anchor>
          </w:drawing>
        </mc:Choice>
        <mc:Fallback>
          <w:pict>
            <v:shape id="_x0000_s1099" type="#_x0000_t202" style="position:absolute;margin-left:37.299999999999997pt;margin-top:35.649999999999999pt;width:189.55000000000001pt;height:6.5pt;z-index:-18874402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91"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589915</wp:posOffset>
              </wp:positionV>
              <wp:extent cx="3573145" cy="0"/>
              <wp:wrapNone/>
              <wp:docPr id="75" name="Shape 7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pt;margin-top:46.450000000000003pt;width:281.35000000000002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480060</wp:posOffset>
              </wp:positionH>
              <wp:positionV relativeFrom="page">
                <wp:posOffset>452755</wp:posOffset>
              </wp:positionV>
              <wp:extent cx="2247265" cy="82550"/>
              <wp:wrapNone/>
              <wp:docPr id="76" name="Shape 76"/>
              <a:graphic xmlns:a="http://schemas.openxmlformats.org/drawingml/2006/main">
                <a:graphicData uri="http://schemas.microsoft.com/office/word/2010/wordprocessingShape">
                  <wps:wsp>
                    <wps:cNvSpPr txBox="1"/>
                    <wps:spPr>
                      <a:xfrm>
                        <a:ext cx="2247265" cy="82550"/>
                      </a:xfrm>
                      <a:prstGeom prst="rect"/>
                      <a:noFill/>
                    </wps:spPr>
                    <wps:txbx>
                      <w:txbxContent>
                        <w:p>
                          <w:pPr>
                            <w:pStyle w:val="Style43"/>
                            <w:keepNext w:val="0"/>
                            <w:keepLines w:val="0"/>
                            <w:widowControl w:val="0"/>
                            <w:shd w:val="clear" w:color="auto" w:fill="auto"/>
                            <w:tabs>
                              <w:tab w:pos="353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PAWEŁ DUNIN</w:t>
                          </w:r>
                        </w:p>
                      </w:txbxContent>
                    </wps:txbx>
                    <wps:bodyPr lIns="0" tIns="0" rIns="0" bIns="0">
                      <a:spAutoFit/>
                    </wps:bodyPr>
                  </wps:wsp>
                </a:graphicData>
              </a:graphic>
            </wp:anchor>
          </w:drawing>
        </mc:Choice>
        <mc:Fallback>
          <w:pict>
            <v:shape id="_x0000_s1102" type="#_x0000_t202" style="position:absolute;margin-left:37.799999999999997pt;margin-top:35.649999999999999pt;width:176.94999999999999pt;height:6.5pt;z-index:-18874401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3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PAWEŁ DUNIN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593090</wp:posOffset>
              </wp:positionV>
              <wp:extent cx="3566160" cy="0"/>
              <wp:wrapNone/>
              <wp:docPr id="78" name="Shape 7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899999999999999pt;margin-top:46.700000000000003pt;width:280.80000000000001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480060</wp:posOffset>
              </wp:positionH>
              <wp:positionV relativeFrom="page">
                <wp:posOffset>452755</wp:posOffset>
              </wp:positionV>
              <wp:extent cx="2247265" cy="82550"/>
              <wp:wrapNone/>
              <wp:docPr id="79" name="Shape 79"/>
              <a:graphic xmlns:a="http://schemas.openxmlformats.org/drawingml/2006/main">
                <a:graphicData uri="http://schemas.microsoft.com/office/word/2010/wordprocessingShape">
                  <wps:wsp>
                    <wps:cNvSpPr txBox="1"/>
                    <wps:spPr>
                      <a:xfrm>
                        <a:ext cx="2247265" cy="82550"/>
                      </a:xfrm>
                      <a:prstGeom prst="rect"/>
                      <a:noFill/>
                    </wps:spPr>
                    <wps:txbx>
                      <w:txbxContent>
                        <w:p>
                          <w:pPr>
                            <w:pStyle w:val="Style43"/>
                            <w:keepNext w:val="0"/>
                            <w:keepLines w:val="0"/>
                            <w:widowControl w:val="0"/>
                            <w:shd w:val="clear" w:color="auto" w:fill="auto"/>
                            <w:tabs>
                              <w:tab w:pos="353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PAWEŁ DUNIN</w:t>
                          </w:r>
                        </w:p>
                      </w:txbxContent>
                    </wps:txbx>
                    <wps:bodyPr lIns="0" tIns="0" rIns="0" bIns="0">
                      <a:spAutoFit/>
                    </wps:bodyPr>
                  </wps:wsp>
                </a:graphicData>
              </a:graphic>
            </wp:anchor>
          </w:drawing>
        </mc:Choice>
        <mc:Fallback>
          <w:pict>
            <v:shape id="_x0000_s1105" type="#_x0000_t202" style="position:absolute;margin-left:37.799999999999997pt;margin-top:35.649999999999999pt;width:176.94999999999999pt;height:6.5pt;z-index:-18874401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3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PAWEŁ DUNIN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593090</wp:posOffset>
              </wp:positionV>
              <wp:extent cx="3566160" cy="0"/>
              <wp:wrapNone/>
              <wp:docPr id="81" name="Shape 8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899999999999999pt;margin-top:46.700000000000003pt;width:280.80000000000001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478155</wp:posOffset>
              </wp:positionH>
              <wp:positionV relativeFrom="page">
                <wp:posOffset>467995</wp:posOffset>
              </wp:positionV>
              <wp:extent cx="2240280" cy="84455"/>
              <wp:wrapNone/>
              <wp:docPr id="84" name="Shape 84"/>
              <a:graphic xmlns:a="http://schemas.openxmlformats.org/drawingml/2006/main">
                <a:graphicData uri="http://schemas.microsoft.com/office/word/2010/wordprocessingShape">
                  <wps:wsp>
                    <wps:cNvSpPr txBox="1"/>
                    <wps:spPr>
                      <a:xfrm>
                        <a:ext cx="2240280" cy="84455"/>
                      </a:xfrm>
                      <a:prstGeom prst="rect"/>
                      <a:noFill/>
                    </wps:spPr>
                    <wps:txbx>
                      <w:txbxContent>
                        <w:p>
                          <w:pPr>
                            <w:pStyle w:val="Style43"/>
                            <w:keepNext w:val="0"/>
                            <w:keepLines w:val="0"/>
                            <w:widowControl w:val="0"/>
                            <w:shd w:val="clear" w:color="auto" w:fill="auto"/>
                            <w:tabs>
                              <w:tab w:pos="3528" w:val="right"/>
                            </w:tabs>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16"/>
                              <w:szCs w:val="16"/>
                              <w:shd w:val="clear" w:color="auto" w:fill="auto"/>
                              <w:lang w:val="pl-PL" w:eastAsia="pl-PL" w:bidi="pl-PL"/>
                            </w:rPr>
                            <w:t>7g</w:t>
                            <w:tab/>
                          </w:r>
                          <w:r>
                            <w:rPr>
                              <w:color w:val="000000"/>
                              <w:spacing w:val="0"/>
                              <w:w w:val="100"/>
                              <w:position w:val="0"/>
                              <w:sz w:val="20"/>
                              <w:szCs w:val="20"/>
                              <w:shd w:val="clear" w:color="auto" w:fill="auto"/>
                              <w:lang w:val="pl-PL" w:eastAsia="pl-PL" w:bidi="pl-PL"/>
                            </w:rPr>
                            <w:t>PAWEŁ DUNIN</w:t>
                          </w:r>
                        </w:p>
                      </w:txbxContent>
                    </wps:txbx>
                    <wps:bodyPr lIns="0" tIns="0" rIns="0" bIns="0">
                      <a:spAutoFit/>
                    </wps:bodyPr>
                  </wps:wsp>
                </a:graphicData>
              </a:graphic>
            </wp:anchor>
          </w:drawing>
        </mc:Choice>
        <mc:Fallback>
          <w:pict>
            <v:shape id="_x0000_s1110" type="#_x0000_t202" style="position:absolute;margin-left:37.649999999999999pt;margin-top:36.850000000000001pt;width:176.40000000000001pt;height:6.6500000000000004pt;z-index:-18874401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28" w:val="right"/>
                      </w:tabs>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16"/>
                        <w:szCs w:val="16"/>
                        <w:shd w:val="clear" w:color="auto" w:fill="auto"/>
                        <w:lang w:val="pl-PL" w:eastAsia="pl-PL" w:bidi="pl-PL"/>
                      </w:rPr>
                      <w:t>7g</w:t>
                      <w:tab/>
                    </w:r>
                    <w:r>
                      <w:rPr>
                        <w:color w:val="000000"/>
                        <w:spacing w:val="0"/>
                        <w:w w:val="100"/>
                        <w:position w:val="0"/>
                        <w:sz w:val="20"/>
                        <w:szCs w:val="20"/>
                        <w:shd w:val="clear" w:color="auto" w:fill="auto"/>
                        <w:lang w:val="pl-PL" w:eastAsia="pl-PL" w:bidi="pl-PL"/>
                      </w:rPr>
                      <w:t>PAWEŁ DUNIN</w:t>
                    </w:r>
                  </w:p>
                </w:txbxContent>
              </v:textbox>
              <w10:wrap anchorx="page" anchory="page"/>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478155</wp:posOffset>
              </wp:positionH>
              <wp:positionV relativeFrom="page">
                <wp:posOffset>467995</wp:posOffset>
              </wp:positionV>
              <wp:extent cx="2240280" cy="84455"/>
              <wp:wrapNone/>
              <wp:docPr id="86" name="Shape 86"/>
              <a:graphic xmlns:a="http://schemas.openxmlformats.org/drawingml/2006/main">
                <a:graphicData uri="http://schemas.microsoft.com/office/word/2010/wordprocessingShape">
                  <wps:wsp>
                    <wps:cNvSpPr txBox="1"/>
                    <wps:spPr>
                      <a:xfrm>
                        <a:ext cx="2240280" cy="84455"/>
                      </a:xfrm>
                      <a:prstGeom prst="rect"/>
                      <a:noFill/>
                    </wps:spPr>
                    <wps:txbx>
                      <w:txbxContent>
                        <w:p>
                          <w:pPr>
                            <w:pStyle w:val="Style43"/>
                            <w:keepNext w:val="0"/>
                            <w:keepLines w:val="0"/>
                            <w:widowControl w:val="0"/>
                            <w:shd w:val="clear" w:color="auto" w:fill="auto"/>
                            <w:tabs>
                              <w:tab w:pos="3528" w:val="right"/>
                            </w:tabs>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16"/>
                              <w:szCs w:val="16"/>
                              <w:shd w:val="clear" w:color="auto" w:fill="auto"/>
                              <w:lang w:val="pl-PL" w:eastAsia="pl-PL" w:bidi="pl-PL"/>
                            </w:rPr>
                            <w:t>7g</w:t>
                            <w:tab/>
                          </w:r>
                          <w:r>
                            <w:rPr>
                              <w:color w:val="000000"/>
                              <w:spacing w:val="0"/>
                              <w:w w:val="100"/>
                              <w:position w:val="0"/>
                              <w:sz w:val="20"/>
                              <w:szCs w:val="20"/>
                              <w:shd w:val="clear" w:color="auto" w:fill="auto"/>
                              <w:lang w:val="pl-PL" w:eastAsia="pl-PL" w:bidi="pl-PL"/>
                            </w:rPr>
                            <w:t>PAWEŁ DUNIN</w:t>
                          </w:r>
                        </w:p>
                      </w:txbxContent>
                    </wps:txbx>
                    <wps:bodyPr lIns="0" tIns="0" rIns="0" bIns="0">
                      <a:spAutoFit/>
                    </wps:bodyPr>
                  </wps:wsp>
                </a:graphicData>
              </a:graphic>
            </wp:anchor>
          </w:drawing>
        </mc:Choice>
        <mc:Fallback>
          <w:pict>
            <v:shape id="_x0000_s1112" type="#_x0000_t202" style="position:absolute;margin-left:37.649999999999999pt;margin-top:36.850000000000001pt;width:176.40000000000001pt;height:6.6500000000000004pt;z-index:-18874401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28" w:val="right"/>
                      </w:tabs>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16"/>
                        <w:szCs w:val="16"/>
                        <w:shd w:val="clear" w:color="auto" w:fill="auto"/>
                        <w:lang w:val="pl-PL" w:eastAsia="pl-PL" w:bidi="pl-PL"/>
                      </w:rPr>
                      <w:t>7g</w:t>
                      <w:tab/>
                    </w:r>
                    <w:r>
                      <w:rPr>
                        <w:color w:val="000000"/>
                        <w:spacing w:val="0"/>
                        <w:w w:val="100"/>
                        <w:position w:val="0"/>
                        <w:sz w:val="20"/>
                        <w:szCs w:val="20"/>
                        <w:shd w:val="clear" w:color="auto" w:fill="auto"/>
                        <w:lang w:val="pl-PL" w:eastAsia="pl-PL" w:bidi="pl-PL"/>
                      </w:rPr>
                      <w:t>PAWEŁ DUNIN</w:t>
                    </w:r>
                  </w:p>
                </w:txbxContent>
              </v:textbox>
              <w10:wrap anchorx="page" anchory="page"/>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1153795</wp:posOffset>
              </wp:positionH>
              <wp:positionV relativeFrom="page">
                <wp:posOffset>463550</wp:posOffset>
              </wp:positionV>
              <wp:extent cx="2882900" cy="91440"/>
              <wp:wrapNone/>
              <wp:docPr id="88" name="Shape 88"/>
              <a:graphic xmlns:a="http://schemas.openxmlformats.org/drawingml/2006/main">
                <a:graphicData uri="http://schemas.microsoft.com/office/word/2010/wordprocessingShape">
                  <wps:wsp>
                    <wps:cNvSpPr txBox="1"/>
                    <wps:spPr>
                      <a:xfrm>
                        <a:ext cx="2882900" cy="91440"/>
                      </a:xfrm>
                      <a:prstGeom prst="rect"/>
                      <a:noFill/>
                    </wps:spPr>
                    <wps:txbx>
                      <w:txbxContent>
                        <w:p>
                          <w:pPr>
                            <w:pStyle w:val="Style43"/>
                            <w:keepNext w:val="0"/>
                            <w:keepLines w:val="0"/>
                            <w:widowControl w:val="0"/>
                            <w:shd w:val="clear" w:color="auto" w:fill="auto"/>
                            <w:tabs>
                              <w:tab w:pos="4540"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EMIGRACJA POLSKA W KANADZIE</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14" type="#_x0000_t202" style="position:absolute;margin-left:90.849999999999994pt;margin-top:36.5pt;width:227.pt;height:7.2000000000000002pt;z-index:-18874401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540"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EMIGRACJA POLSKA W KANADZIE</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614045</wp:posOffset>
              </wp:positionV>
              <wp:extent cx="3591560" cy="0"/>
              <wp:wrapNone/>
              <wp:docPr id="90" name="Shape 90"/>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6.100000000000001pt;margin-top:48.350000000000001pt;width:282.80000000000001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455295</wp:posOffset>
              </wp:positionH>
              <wp:positionV relativeFrom="page">
                <wp:posOffset>467995</wp:posOffset>
              </wp:positionV>
              <wp:extent cx="2594610" cy="86995"/>
              <wp:wrapNone/>
              <wp:docPr id="91" name="Shape 91"/>
              <a:graphic xmlns:a="http://schemas.openxmlformats.org/drawingml/2006/main">
                <a:graphicData uri="http://schemas.microsoft.com/office/word/2010/wordprocessingShape">
                  <wps:wsp>
                    <wps:cNvSpPr txBox="1"/>
                    <wps:spPr>
                      <a:xfrm>
                        <a:ext cx="2594610" cy="86995"/>
                      </a:xfrm>
                      <a:prstGeom prst="rect"/>
                      <a:noFill/>
                    </wps:spPr>
                    <wps:txbx>
                      <w:txbxContent>
                        <w:p>
                          <w:pPr>
                            <w:pStyle w:val="Style43"/>
                            <w:keepNext w:val="0"/>
                            <w:keepLines w:val="0"/>
                            <w:widowControl w:val="0"/>
                            <w:shd w:val="clear" w:color="auto" w:fill="auto"/>
                            <w:tabs>
                              <w:tab w:pos="4086"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 xml:space="preserve">BENEDYKT </w:t>
                          </w:r>
                          <w:r>
                            <w:rPr>
                              <w:color w:val="000000"/>
                              <w:spacing w:val="0"/>
                              <w:w w:val="100"/>
                              <w:position w:val="0"/>
                              <w:sz w:val="20"/>
                              <w:szCs w:val="20"/>
                              <w:shd w:val="clear" w:color="auto" w:fill="auto"/>
                              <w:lang w:val="fr-FR" w:eastAsia="fr-FR" w:bidi="fr-FR"/>
                            </w:rPr>
                            <w:t>HEYDENKORN</w:t>
                          </w:r>
                        </w:p>
                      </w:txbxContent>
                    </wps:txbx>
                    <wps:bodyPr lIns="0" tIns="0" rIns="0" bIns="0">
                      <a:spAutoFit/>
                    </wps:bodyPr>
                  </wps:wsp>
                </a:graphicData>
              </a:graphic>
            </wp:anchor>
          </w:drawing>
        </mc:Choice>
        <mc:Fallback>
          <w:pict>
            <v:shape id="_x0000_s1117" type="#_x0000_t202" style="position:absolute;margin-left:35.850000000000001pt;margin-top:36.850000000000001pt;width:204.30000000000001pt;height:6.8499999999999996pt;z-index:-18874400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86"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 xml:space="preserve">BENEDYKT </w:t>
                    </w:r>
                    <w:r>
                      <w:rPr>
                        <w:color w:val="000000"/>
                        <w:spacing w:val="0"/>
                        <w:w w:val="100"/>
                        <w:position w:val="0"/>
                        <w:sz w:val="20"/>
                        <w:szCs w:val="20"/>
                        <w:shd w:val="clear" w:color="auto" w:fill="auto"/>
                        <w:lang w:val="fr-FR" w:eastAsia="fr-FR" w:bidi="fr-FR"/>
                      </w:rPr>
                      <w:t>HEYDENKORN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615315</wp:posOffset>
              </wp:positionV>
              <wp:extent cx="3586480" cy="0"/>
              <wp:wrapNone/>
              <wp:docPr id="93" name="Shape 93"/>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399999999999999pt;margin-top:48.450000000000003pt;width:282.39999999999998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1455420</wp:posOffset>
              </wp:positionH>
              <wp:positionV relativeFrom="page">
                <wp:posOffset>470535</wp:posOffset>
              </wp:positionV>
              <wp:extent cx="2574290" cy="82550"/>
              <wp:wrapNone/>
              <wp:docPr id="94" name="Shape 94"/>
              <a:graphic xmlns:a="http://schemas.openxmlformats.org/drawingml/2006/main">
                <a:graphicData uri="http://schemas.microsoft.com/office/word/2010/wordprocessingShape">
                  <wps:wsp>
                    <wps:cNvSpPr txBox="1"/>
                    <wps:spPr>
                      <a:xfrm>
                        <a:ext cx="2574290" cy="82550"/>
                      </a:xfrm>
                      <a:prstGeom prst="rect"/>
                      <a:noFill/>
                    </wps:spPr>
                    <wps:txbx>
                      <w:txbxContent>
                        <w:p>
                          <w:pPr>
                            <w:pStyle w:val="Style43"/>
                            <w:keepNext w:val="0"/>
                            <w:keepLines w:val="0"/>
                            <w:widowControl w:val="0"/>
                            <w:shd w:val="clear" w:color="auto" w:fill="auto"/>
                            <w:tabs>
                              <w:tab w:pos="405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KRONIKA AUSTRALIJSKA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20" type="#_x0000_t202" style="position:absolute;margin-left:114.59999999999999pt;margin-top:37.049999999999997pt;width:202.69999999999999pt;height:6.5pt;z-index:-18874400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5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KRONIKA AUSTRALIJSKA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616585</wp:posOffset>
              </wp:positionV>
              <wp:extent cx="2281555" cy="0"/>
              <wp:wrapNone/>
              <wp:docPr id="96" name="Shape 96"/>
              <a:graphic xmlns:a="http://schemas.openxmlformats.org/drawingml/2006/main">
                <a:graphicData uri="http://schemas.microsoft.com/office/word/2010/wordprocessingShape">
                  <wps:wsp>
                    <wps:cNvCnPr/>
                    <wps:spPr>
                      <a:xfrm>
                        <a:ext cx="2281555" cy="0"/>
                      </a:xfrm>
                      <a:prstGeom prst="straightConnector1"/>
                      <a:ln w="12700">
                        <a:solidFill/>
                      </a:ln>
                    </wps:spPr>
                    <wps:bodyPr/>
                  </wps:wsp>
                </a:graphicData>
              </a:graphic>
            </wp:anchor>
          </w:drawing>
        </mc:Choice>
        <mc:Fallback>
          <w:pict>
            <v:shape o:spt="32" o:oned="true" path="m,l21600,21600e" style="position:absolute;margin-left:35.200000000000003pt;margin-top:48.549999999999997pt;width:179.65000000000001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1455420</wp:posOffset>
              </wp:positionH>
              <wp:positionV relativeFrom="page">
                <wp:posOffset>470535</wp:posOffset>
              </wp:positionV>
              <wp:extent cx="2574290" cy="82550"/>
              <wp:wrapNone/>
              <wp:docPr id="97" name="Shape 97"/>
              <a:graphic xmlns:a="http://schemas.openxmlformats.org/drawingml/2006/main">
                <a:graphicData uri="http://schemas.microsoft.com/office/word/2010/wordprocessingShape">
                  <wps:wsp>
                    <wps:cNvSpPr txBox="1"/>
                    <wps:spPr>
                      <a:xfrm>
                        <a:ext cx="2574290" cy="82550"/>
                      </a:xfrm>
                      <a:prstGeom prst="rect"/>
                      <a:noFill/>
                    </wps:spPr>
                    <wps:txbx>
                      <w:txbxContent>
                        <w:p>
                          <w:pPr>
                            <w:pStyle w:val="Style43"/>
                            <w:keepNext w:val="0"/>
                            <w:keepLines w:val="0"/>
                            <w:widowControl w:val="0"/>
                            <w:shd w:val="clear" w:color="auto" w:fill="auto"/>
                            <w:tabs>
                              <w:tab w:pos="405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KRONIKA AUSTRALIJSKA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23" type="#_x0000_t202" style="position:absolute;margin-left:114.59999999999999pt;margin-top:37.049999999999997pt;width:202.69999999999999pt;height:6.5pt;z-index:-18874400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5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KRONIKA AUSTRALIJSKA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616585</wp:posOffset>
              </wp:positionV>
              <wp:extent cx="2281555" cy="0"/>
              <wp:wrapNone/>
              <wp:docPr id="99" name="Shape 99"/>
              <a:graphic xmlns:a="http://schemas.openxmlformats.org/drawingml/2006/main">
                <a:graphicData uri="http://schemas.microsoft.com/office/word/2010/wordprocessingShape">
                  <wps:wsp>
                    <wps:cNvCnPr/>
                    <wps:spPr>
                      <a:xfrm>
                        <a:ext cx="2281555" cy="0"/>
                      </a:xfrm>
                      <a:prstGeom prst="straightConnector1"/>
                      <a:ln w="12700">
                        <a:solidFill/>
                      </a:ln>
                    </wps:spPr>
                    <wps:bodyPr/>
                  </wps:wsp>
                </a:graphicData>
              </a:graphic>
            </wp:anchor>
          </w:drawing>
        </mc:Choice>
        <mc:Fallback>
          <w:pict>
            <v:shape o:spt="32" o:oned="true" path="m,l21600,21600e" style="position:absolute;margin-left:35.200000000000003pt;margin-top:48.549999999999997pt;width:179.65000000000001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459740</wp:posOffset>
              </wp:positionH>
              <wp:positionV relativeFrom="page">
                <wp:posOffset>467995</wp:posOffset>
              </wp:positionV>
              <wp:extent cx="2144395" cy="82550"/>
              <wp:wrapNone/>
              <wp:docPr id="100" name="Shape 100"/>
              <a:graphic xmlns:a="http://schemas.openxmlformats.org/drawingml/2006/main">
                <a:graphicData uri="http://schemas.microsoft.com/office/word/2010/wordprocessingShape">
                  <wps:wsp>
                    <wps:cNvSpPr txBox="1"/>
                    <wps:spPr>
                      <a:xfrm>
                        <a:ext cx="2144395" cy="82550"/>
                      </a:xfrm>
                      <a:prstGeom prst="rect"/>
                      <a:noFill/>
                    </wps:spPr>
                    <wps:txbx>
                      <w:txbxContent>
                        <w:p>
                          <w:pPr>
                            <w:pStyle w:val="Style43"/>
                            <w:keepNext w:val="0"/>
                            <w:keepLines w:val="0"/>
                            <w:widowControl w:val="0"/>
                            <w:shd w:val="clear" w:color="auto" w:fill="auto"/>
                            <w:tabs>
                              <w:tab w:pos="3377"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E. ŻAGIELL</w:t>
                          </w:r>
                        </w:p>
                      </w:txbxContent>
                    </wps:txbx>
                    <wps:bodyPr lIns="0" tIns="0" rIns="0" bIns="0">
                      <a:spAutoFit/>
                    </wps:bodyPr>
                  </wps:wsp>
                </a:graphicData>
              </a:graphic>
            </wp:anchor>
          </w:drawing>
        </mc:Choice>
        <mc:Fallback>
          <w:pict>
            <v:shape id="_x0000_s1126" type="#_x0000_t202" style="position:absolute;margin-left:36.200000000000003pt;margin-top:36.850000000000001pt;width:168.84999999999999pt;height:6.5pt;z-index:-18874400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377"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E. ŻAGIELL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641985</wp:posOffset>
              </wp:positionV>
              <wp:extent cx="3557270" cy="0"/>
              <wp:wrapNone/>
              <wp:docPr id="102" name="Shape 102"/>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6.75pt;margin-top:50.549999999999997pt;width:280.10000000000002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1097280</wp:posOffset>
              </wp:positionH>
              <wp:positionV relativeFrom="page">
                <wp:posOffset>439420</wp:posOffset>
              </wp:positionV>
              <wp:extent cx="2926080" cy="107315"/>
              <wp:wrapNone/>
              <wp:docPr id="15" name="Shape 15"/>
              <a:graphic xmlns:a="http://schemas.openxmlformats.org/drawingml/2006/main">
                <a:graphicData uri="http://schemas.microsoft.com/office/word/2010/wordprocessingShape">
                  <wps:wsp>
                    <wps:cNvSpPr txBox="1"/>
                    <wps:spPr>
                      <a:xfrm>
                        <a:ext cx="2926080" cy="107315"/>
                      </a:xfrm>
                      <a:prstGeom prst="rect"/>
                      <a:noFill/>
                    </wps:spPr>
                    <wps:txbx>
                      <w:txbxContent>
                        <w:p>
                          <w:pPr>
                            <w:pStyle w:val="Style43"/>
                            <w:keepNext w:val="0"/>
                            <w:keepLines w:val="0"/>
                            <w:widowControl w:val="0"/>
                            <w:shd w:val="clear" w:color="auto" w:fill="auto"/>
                            <w:tabs>
                              <w:tab w:pos="460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O REFORMĘ “ZAKONU POLSKOŚCI”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41" type="#_x0000_t202" style="position:absolute;margin-left:86.400000000000006pt;margin-top:34.600000000000001pt;width:230.40000000000001pt;height:8.4499999999999993pt;z-index:-18874405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60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O REFORMĘ “ZAKONU POLSKOŚCI”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1528445</wp:posOffset>
              </wp:positionH>
              <wp:positionV relativeFrom="page">
                <wp:posOffset>470535</wp:posOffset>
              </wp:positionV>
              <wp:extent cx="2484755" cy="93980"/>
              <wp:wrapNone/>
              <wp:docPr id="103" name="Shape 103"/>
              <a:graphic xmlns:a="http://schemas.openxmlformats.org/drawingml/2006/main">
                <a:graphicData uri="http://schemas.microsoft.com/office/word/2010/wordprocessingShape">
                  <wps:wsp>
                    <wps:cNvSpPr txBox="1"/>
                    <wps:spPr>
                      <a:xfrm>
                        <a:ext cx="2484755" cy="93980"/>
                      </a:xfrm>
                      <a:prstGeom prst="rect"/>
                      <a:noFill/>
                    </wps:spPr>
                    <wps:txbx>
                      <w:txbxContent>
                        <w:p>
                          <w:pPr>
                            <w:pStyle w:val="Style43"/>
                            <w:keepNext w:val="0"/>
                            <w:keepLines w:val="0"/>
                            <w:widowControl w:val="0"/>
                            <w:shd w:val="clear" w:color="auto" w:fill="auto"/>
                            <w:tabs>
                              <w:tab w:pos="391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KRONIKA LONDYŃSKA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29" type="#_x0000_t202" style="position:absolute;margin-left:120.34999999999999pt;margin-top:37.049999999999997pt;width:195.65000000000001pt;height:7.4000000000000004pt;z-index:-18874400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1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KRONIKA LONDYŃSKA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527050</wp:posOffset>
              </wp:positionH>
              <wp:positionV relativeFrom="page">
                <wp:posOffset>610870</wp:posOffset>
              </wp:positionV>
              <wp:extent cx="3490595" cy="0"/>
              <wp:wrapNone/>
              <wp:docPr id="105" name="Shape 105"/>
              <a:graphic xmlns:a="http://schemas.openxmlformats.org/drawingml/2006/main">
                <a:graphicData uri="http://schemas.microsoft.com/office/word/2010/wordprocessingShape">
                  <wps:wsp>
                    <wps:cNvCnPr/>
                    <wps:spPr>
                      <a:xfrm>
                        <a:ext cx="3490595" cy="0"/>
                      </a:xfrm>
                      <a:prstGeom prst="straightConnector1"/>
                      <a:ln w="12700">
                        <a:solidFill/>
                      </a:ln>
                    </wps:spPr>
                    <wps:bodyPr/>
                  </wps:wsp>
                </a:graphicData>
              </a:graphic>
            </wp:anchor>
          </w:drawing>
        </mc:Choice>
        <mc:Fallback>
          <w:pict>
            <v:shape o:spt="32" o:oned="true" path="m,l21600,21600e" style="position:absolute;margin-left:41.5pt;margin-top:48.100000000000001pt;width:274.85000000000002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1528445</wp:posOffset>
              </wp:positionH>
              <wp:positionV relativeFrom="page">
                <wp:posOffset>470535</wp:posOffset>
              </wp:positionV>
              <wp:extent cx="2484755" cy="93980"/>
              <wp:wrapNone/>
              <wp:docPr id="106" name="Shape 106"/>
              <a:graphic xmlns:a="http://schemas.openxmlformats.org/drawingml/2006/main">
                <a:graphicData uri="http://schemas.microsoft.com/office/word/2010/wordprocessingShape">
                  <wps:wsp>
                    <wps:cNvSpPr txBox="1"/>
                    <wps:spPr>
                      <a:xfrm>
                        <a:ext cx="2484755" cy="93980"/>
                      </a:xfrm>
                      <a:prstGeom prst="rect"/>
                      <a:noFill/>
                    </wps:spPr>
                    <wps:txbx>
                      <w:txbxContent>
                        <w:p>
                          <w:pPr>
                            <w:pStyle w:val="Style43"/>
                            <w:keepNext w:val="0"/>
                            <w:keepLines w:val="0"/>
                            <w:widowControl w:val="0"/>
                            <w:shd w:val="clear" w:color="auto" w:fill="auto"/>
                            <w:tabs>
                              <w:tab w:pos="391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KRONIKA LONDYŃSKA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32" type="#_x0000_t202" style="position:absolute;margin-left:120.34999999999999pt;margin-top:37.049999999999997pt;width:195.65000000000001pt;height:7.4000000000000004pt;z-index:-18874399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1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KRONIKA LONDYŃSKA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527050</wp:posOffset>
              </wp:positionH>
              <wp:positionV relativeFrom="page">
                <wp:posOffset>610870</wp:posOffset>
              </wp:positionV>
              <wp:extent cx="3490595" cy="0"/>
              <wp:wrapNone/>
              <wp:docPr id="108" name="Shape 108"/>
              <a:graphic xmlns:a="http://schemas.openxmlformats.org/drawingml/2006/main">
                <a:graphicData uri="http://schemas.microsoft.com/office/word/2010/wordprocessingShape">
                  <wps:wsp>
                    <wps:cNvCnPr/>
                    <wps:spPr>
                      <a:xfrm>
                        <a:ext cx="3490595" cy="0"/>
                      </a:xfrm>
                      <a:prstGeom prst="straightConnector1"/>
                      <a:ln w="12700">
                        <a:solidFill/>
                      </a:ln>
                    </wps:spPr>
                    <wps:bodyPr/>
                  </wps:wsp>
                </a:graphicData>
              </a:graphic>
            </wp:anchor>
          </w:drawing>
        </mc:Choice>
        <mc:Fallback>
          <w:pict>
            <v:shape o:spt="32" o:oned="true" path="m,l21600,21600e" style="position:absolute;margin-left:41.5pt;margin-top:48.100000000000001pt;width:274.85000000000002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455295</wp:posOffset>
              </wp:positionH>
              <wp:positionV relativeFrom="page">
                <wp:posOffset>470535</wp:posOffset>
              </wp:positionV>
              <wp:extent cx="2203450" cy="88900"/>
              <wp:wrapNone/>
              <wp:docPr id="109" name="Shape 109"/>
              <a:graphic xmlns:a="http://schemas.openxmlformats.org/drawingml/2006/main">
                <a:graphicData uri="http://schemas.microsoft.com/office/word/2010/wordprocessingShape">
                  <wps:wsp>
                    <wps:cNvSpPr txBox="1"/>
                    <wps:spPr>
                      <a:xfrm>
                        <a:ext cx="2203450" cy="88900"/>
                      </a:xfrm>
                      <a:prstGeom prst="rect"/>
                      <a:noFill/>
                    </wps:spPr>
                    <wps:txbx>
                      <w:txbxContent>
                        <w:p>
                          <w:pPr>
                            <w:pStyle w:val="Style43"/>
                            <w:keepNext w:val="0"/>
                            <w:keepLines w:val="0"/>
                            <w:widowControl w:val="0"/>
                            <w:shd w:val="clear" w:color="auto" w:fill="auto"/>
                            <w:tabs>
                              <w:tab w:pos="347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LONDYŃCZYK</w:t>
                          </w:r>
                        </w:p>
                      </w:txbxContent>
                    </wps:txbx>
                    <wps:bodyPr lIns="0" tIns="0" rIns="0" bIns="0">
                      <a:spAutoFit/>
                    </wps:bodyPr>
                  </wps:wsp>
                </a:graphicData>
              </a:graphic>
            </wp:anchor>
          </w:drawing>
        </mc:Choice>
        <mc:Fallback>
          <w:pict>
            <v:shape id="_x0000_s1135" type="#_x0000_t202" style="position:absolute;margin-left:35.850000000000001pt;margin-top:37.049999999999997pt;width:173.5pt;height:7.pt;z-index:-18874399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7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623570</wp:posOffset>
              </wp:positionV>
              <wp:extent cx="3582035" cy="0"/>
              <wp:wrapNone/>
              <wp:docPr id="111" name="Shape 111"/>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850000000000001pt;margin-top:49.100000000000001pt;width:282.05000000000001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1732915</wp:posOffset>
              </wp:positionH>
              <wp:positionV relativeFrom="page">
                <wp:posOffset>473075</wp:posOffset>
              </wp:positionV>
              <wp:extent cx="2306320" cy="86995"/>
              <wp:wrapNone/>
              <wp:docPr id="112" name="Shape 112"/>
              <a:graphic xmlns:a="http://schemas.openxmlformats.org/drawingml/2006/main">
                <a:graphicData uri="http://schemas.microsoft.com/office/word/2010/wordprocessingShape">
                  <wps:wsp>
                    <wps:cNvSpPr txBox="1"/>
                    <wps:spPr>
                      <a:xfrm>
                        <a:ext cx="2306320" cy="86995"/>
                      </a:xfrm>
                      <a:prstGeom prst="rect"/>
                      <a:noFill/>
                    </wps:spPr>
                    <wps:txbx>
                      <w:txbxContent>
                        <w:p>
                          <w:pPr>
                            <w:pStyle w:val="Style43"/>
                            <w:keepNext w:val="0"/>
                            <w:keepLines w:val="0"/>
                            <w:widowControl w:val="0"/>
                            <w:shd w:val="clear" w:color="auto" w:fill="auto"/>
                            <w:tabs>
                              <w:tab w:pos="363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LISTY Z POLSKI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38" type="#_x0000_t202" style="position:absolute;margin-left:136.44999999999999pt;margin-top:37.25pt;width:181.59999999999999pt;height:6.8499999999999996pt;z-index:-18874399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3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LISTY Z POLSKI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610235</wp:posOffset>
              </wp:positionV>
              <wp:extent cx="3575050" cy="0"/>
              <wp:wrapNone/>
              <wp:docPr id="114" name="Shape 11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pt;margin-top:48.049999999999997pt;width:281.5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1732915</wp:posOffset>
              </wp:positionH>
              <wp:positionV relativeFrom="page">
                <wp:posOffset>473075</wp:posOffset>
              </wp:positionV>
              <wp:extent cx="2306320" cy="86995"/>
              <wp:wrapNone/>
              <wp:docPr id="115" name="Shape 115"/>
              <a:graphic xmlns:a="http://schemas.openxmlformats.org/drawingml/2006/main">
                <a:graphicData uri="http://schemas.microsoft.com/office/word/2010/wordprocessingShape">
                  <wps:wsp>
                    <wps:cNvSpPr txBox="1"/>
                    <wps:spPr>
                      <a:xfrm>
                        <a:ext cx="2306320" cy="86995"/>
                      </a:xfrm>
                      <a:prstGeom prst="rect"/>
                      <a:noFill/>
                    </wps:spPr>
                    <wps:txbx>
                      <w:txbxContent>
                        <w:p>
                          <w:pPr>
                            <w:pStyle w:val="Style43"/>
                            <w:keepNext w:val="0"/>
                            <w:keepLines w:val="0"/>
                            <w:widowControl w:val="0"/>
                            <w:shd w:val="clear" w:color="auto" w:fill="auto"/>
                            <w:tabs>
                              <w:tab w:pos="363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LISTY Z POLSKI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41" type="#_x0000_t202" style="position:absolute;margin-left:136.44999999999999pt;margin-top:37.25pt;width:181.59999999999999pt;height:6.8499999999999996pt;z-index:-18874399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3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LISTY Z POLSKI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610235</wp:posOffset>
              </wp:positionV>
              <wp:extent cx="3575050" cy="0"/>
              <wp:wrapNone/>
              <wp:docPr id="117" name="Shape 11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pt;margin-top:48.049999999999997pt;width:281.5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411480</wp:posOffset>
              </wp:positionH>
              <wp:positionV relativeFrom="page">
                <wp:posOffset>539115</wp:posOffset>
              </wp:positionV>
              <wp:extent cx="1934210" cy="88900"/>
              <wp:wrapNone/>
              <wp:docPr id="118" name="Shape 118"/>
              <a:graphic xmlns:a="http://schemas.openxmlformats.org/drawingml/2006/main">
                <a:graphicData uri="http://schemas.microsoft.com/office/word/2010/wordprocessingShape">
                  <wps:wsp>
                    <wps:cNvSpPr txBox="1"/>
                    <wps:spPr>
                      <a:xfrm>
                        <a:ext cx="1934210" cy="88900"/>
                      </a:xfrm>
                      <a:prstGeom prst="rect"/>
                      <a:noFill/>
                    </wps:spPr>
                    <wps:txbx>
                      <w:txbxContent>
                        <w:p>
                          <w:pPr>
                            <w:pStyle w:val="Style43"/>
                            <w:keepNext w:val="0"/>
                            <w:keepLines w:val="0"/>
                            <w:widowControl w:val="0"/>
                            <w:shd w:val="clear" w:color="auto" w:fill="auto"/>
                            <w:tabs>
                              <w:tab w:pos="3046"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100</w:t>
                            <w:tab/>
                          </w:r>
                          <w:r>
                            <w:rPr>
                              <w:b/>
                              <w:bCs/>
                              <w:color w:val="000000"/>
                              <w:spacing w:val="0"/>
                              <w:w w:val="100"/>
                              <w:position w:val="0"/>
                              <w:shd w:val="clear" w:color="auto" w:fill="auto"/>
                              <w:lang w:val="fr-FR" w:eastAsia="fr-FR" w:bidi="fr-FR"/>
                            </w:rPr>
                            <w:t>M. s.</w:t>
                          </w:r>
                        </w:p>
                      </w:txbxContent>
                    </wps:txbx>
                    <wps:bodyPr lIns="0" tIns="0" rIns="0" bIns="0">
                      <a:spAutoFit/>
                    </wps:bodyPr>
                  </wps:wsp>
                </a:graphicData>
              </a:graphic>
            </wp:anchor>
          </w:drawing>
        </mc:Choice>
        <mc:Fallback>
          <w:pict>
            <v:shape id="_x0000_s1144" type="#_x0000_t202" style="position:absolute;margin-left:32.399999999999999pt;margin-top:42.450000000000003pt;width:152.30000000000001pt;height:7.pt;z-index:-18874399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046"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100</w:t>
                      <w:tab/>
                    </w:r>
                    <w:r>
                      <w:rPr>
                        <w:b/>
                        <w:bCs/>
                        <w:color w:val="000000"/>
                        <w:spacing w:val="0"/>
                        <w:w w:val="100"/>
                        <w:position w:val="0"/>
                        <w:shd w:val="clear" w:color="auto" w:fill="auto"/>
                        <w:lang w:val="fr-FR" w:eastAsia="fr-FR" w:bidi="fr-FR"/>
                      </w:rPr>
                      <w:t>M. 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386080</wp:posOffset>
              </wp:positionH>
              <wp:positionV relativeFrom="page">
                <wp:posOffset>680720</wp:posOffset>
              </wp:positionV>
              <wp:extent cx="3593465" cy="0"/>
              <wp:wrapNone/>
              <wp:docPr id="120" name="Shape 120"/>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0.399999999999999pt;margin-top:53.600000000000001pt;width:282.94999999999999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411480</wp:posOffset>
              </wp:positionH>
              <wp:positionV relativeFrom="page">
                <wp:posOffset>539115</wp:posOffset>
              </wp:positionV>
              <wp:extent cx="1934210" cy="88900"/>
              <wp:wrapNone/>
              <wp:docPr id="123" name="Shape 123"/>
              <a:graphic xmlns:a="http://schemas.openxmlformats.org/drawingml/2006/main">
                <a:graphicData uri="http://schemas.microsoft.com/office/word/2010/wordprocessingShape">
                  <wps:wsp>
                    <wps:cNvSpPr txBox="1"/>
                    <wps:spPr>
                      <a:xfrm>
                        <a:ext cx="1934210" cy="88900"/>
                      </a:xfrm>
                      <a:prstGeom prst="rect"/>
                      <a:noFill/>
                    </wps:spPr>
                    <wps:txbx>
                      <w:txbxContent>
                        <w:p>
                          <w:pPr>
                            <w:pStyle w:val="Style43"/>
                            <w:keepNext w:val="0"/>
                            <w:keepLines w:val="0"/>
                            <w:widowControl w:val="0"/>
                            <w:shd w:val="clear" w:color="auto" w:fill="auto"/>
                            <w:tabs>
                              <w:tab w:pos="3046"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100</w:t>
                            <w:tab/>
                          </w:r>
                          <w:r>
                            <w:rPr>
                              <w:b/>
                              <w:bCs/>
                              <w:color w:val="000000"/>
                              <w:spacing w:val="0"/>
                              <w:w w:val="100"/>
                              <w:position w:val="0"/>
                              <w:shd w:val="clear" w:color="auto" w:fill="auto"/>
                              <w:lang w:val="fr-FR" w:eastAsia="fr-FR" w:bidi="fr-FR"/>
                            </w:rPr>
                            <w:t>M. s.</w:t>
                          </w:r>
                        </w:p>
                      </w:txbxContent>
                    </wps:txbx>
                    <wps:bodyPr lIns="0" tIns="0" rIns="0" bIns="0">
                      <a:spAutoFit/>
                    </wps:bodyPr>
                  </wps:wsp>
                </a:graphicData>
              </a:graphic>
            </wp:anchor>
          </w:drawing>
        </mc:Choice>
        <mc:Fallback>
          <w:pict>
            <v:shape id="_x0000_s1149" type="#_x0000_t202" style="position:absolute;margin-left:32.399999999999999pt;margin-top:42.450000000000003pt;width:152.30000000000001pt;height:7.pt;z-index:-18874398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046"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100</w:t>
                      <w:tab/>
                    </w:r>
                    <w:r>
                      <w:rPr>
                        <w:b/>
                        <w:bCs/>
                        <w:color w:val="000000"/>
                        <w:spacing w:val="0"/>
                        <w:w w:val="100"/>
                        <w:position w:val="0"/>
                        <w:shd w:val="clear" w:color="auto" w:fill="auto"/>
                        <w:lang w:val="fr-FR" w:eastAsia="fr-FR" w:bidi="fr-FR"/>
                      </w:rPr>
                      <w:t>M. 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386080</wp:posOffset>
              </wp:positionH>
              <wp:positionV relativeFrom="page">
                <wp:posOffset>680720</wp:posOffset>
              </wp:positionV>
              <wp:extent cx="3593465" cy="0"/>
              <wp:wrapNone/>
              <wp:docPr id="125" name="Shape 125"/>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0.399999999999999pt;margin-top:53.600000000000001pt;width:282.94999999999999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1732915</wp:posOffset>
              </wp:positionH>
              <wp:positionV relativeFrom="page">
                <wp:posOffset>473075</wp:posOffset>
              </wp:positionV>
              <wp:extent cx="2306320" cy="86995"/>
              <wp:wrapNone/>
              <wp:docPr id="128" name="Shape 128"/>
              <a:graphic xmlns:a="http://schemas.openxmlformats.org/drawingml/2006/main">
                <a:graphicData uri="http://schemas.microsoft.com/office/word/2010/wordprocessingShape">
                  <wps:wsp>
                    <wps:cNvSpPr txBox="1"/>
                    <wps:spPr>
                      <a:xfrm>
                        <a:ext cx="2306320" cy="86995"/>
                      </a:xfrm>
                      <a:prstGeom prst="rect"/>
                      <a:noFill/>
                    </wps:spPr>
                    <wps:txbx>
                      <w:txbxContent>
                        <w:p>
                          <w:pPr>
                            <w:pStyle w:val="Style43"/>
                            <w:keepNext w:val="0"/>
                            <w:keepLines w:val="0"/>
                            <w:widowControl w:val="0"/>
                            <w:shd w:val="clear" w:color="auto" w:fill="auto"/>
                            <w:tabs>
                              <w:tab w:pos="363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LISTY Z POLSKI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54" type="#_x0000_t202" style="position:absolute;margin-left:136.44999999999999pt;margin-top:37.25pt;width:181.59999999999999pt;height:6.8499999999999996pt;z-index:-18874398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3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LISTY Z POLSKI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610235</wp:posOffset>
              </wp:positionV>
              <wp:extent cx="3575050" cy="0"/>
              <wp:wrapNone/>
              <wp:docPr id="130" name="Shape 13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pt;margin-top:48.049999999999997pt;width:281.5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450215</wp:posOffset>
              </wp:positionH>
              <wp:positionV relativeFrom="page">
                <wp:posOffset>446405</wp:posOffset>
              </wp:positionV>
              <wp:extent cx="2557780" cy="82550"/>
              <wp:wrapNone/>
              <wp:docPr id="17" name="Shape 17"/>
              <a:graphic xmlns:a="http://schemas.openxmlformats.org/drawingml/2006/main">
                <a:graphicData uri="http://schemas.microsoft.com/office/word/2010/wordprocessingShape">
                  <wps:wsp>
                    <wps:cNvSpPr txBox="1"/>
                    <wps:spPr>
                      <a:xfrm>
                        <a:ext cx="2557780" cy="82550"/>
                      </a:xfrm>
                      <a:prstGeom prst="rect"/>
                      <a:noFill/>
                    </wps:spPr>
                    <wps:txbx>
                      <w:txbxContent>
                        <w:p>
                          <w:pPr>
                            <w:pStyle w:val="Style43"/>
                            <w:keepNext w:val="0"/>
                            <w:keepLines w:val="0"/>
                            <w:widowControl w:val="0"/>
                            <w:shd w:val="clear" w:color="auto" w:fill="auto"/>
                            <w:tabs>
                              <w:tab w:pos="402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043" type="#_x0000_t202" style="position:absolute;margin-left:35.450000000000003pt;margin-top:35.149999999999999pt;width:201.40000000000001pt;height:6.5pt;z-index:-18874405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2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598170</wp:posOffset>
              </wp:positionV>
              <wp:extent cx="3580130" cy="0"/>
              <wp:wrapNone/>
              <wp:docPr id="19" name="Shape 19"/>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399999999999999pt;margin-top:47.100000000000001pt;width:281.89999999999998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1732915</wp:posOffset>
              </wp:positionH>
              <wp:positionV relativeFrom="page">
                <wp:posOffset>473075</wp:posOffset>
              </wp:positionV>
              <wp:extent cx="2306320" cy="86995"/>
              <wp:wrapNone/>
              <wp:docPr id="131" name="Shape 131"/>
              <a:graphic xmlns:a="http://schemas.openxmlformats.org/drawingml/2006/main">
                <a:graphicData uri="http://schemas.microsoft.com/office/word/2010/wordprocessingShape">
                  <wps:wsp>
                    <wps:cNvSpPr txBox="1"/>
                    <wps:spPr>
                      <a:xfrm>
                        <a:ext cx="2306320" cy="86995"/>
                      </a:xfrm>
                      <a:prstGeom prst="rect"/>
                      <a:noFill/>
                    </wps:spPr>
                    <wps:txbx>
                      <w:txbxContent>
                        <w:p>
                          <w:pPr>
                            <w:pStyle w:val="Style43"/>
                            <w:keepNext w:val="0"/>
                            <w:keepLines w:val="0"/>
                            <w:widowControl w:val="0"/>
                            <w:shd w:val="clear" w:color="auto" w:fill="auto"/>
                            <w:tabs>
                              <w:tab w:pos="363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LISTY Z POLSKI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57" type="#_x0000_t202" style="position:absolute;margin-left:136.44999999999999pt;margin-top:37.25pt;width:181.59999999999999pt;height:6.8499999999999996pt;z-index:-18874398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3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LISTY Z POLSKI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610235</wp:posOffset>
              </wp:positionV>
              <wp:extent cx="3575050" cy="0"/>
              <wp:wrapNone/>
              <wp:docPr id="133" name="Shape 13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pt;margin-top:48.049999999999997pt;width:281.5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1210945</wp:posOffset>
              </wp:positionH>
              <wp:positionV relativeFrom="page">
                <wp:posOffset>455295</wp:posOffset>
              </wp:positionV>
              <wp:extent cx="2807335" cy="88900"/>
              <wp:wrapNone/>
              <wp:docPr id="134" name="Shape 134"/>
              <a:graphic xmlns:a="http://schemas.openxmlformats.org/drawingml/2006/main">
                <a:graphicData uri="http://schemas.microsoft.com/office/word/2010/wordprocessingShape">
                  <wps:wsp>
                    <wps:cNvSpPr txBox="1"/>
                    <wps:spPr>
                      <a:xfrm>
                        <a:ext cx="2807335" cy="88900"/>
                      </a:xfrm>
                      <a:prstGeom prst="rect"/>
                      <a:noFill/>
                    </wps:spPr>
                    <wps:txbx>
                      <w:txbxContent>
                        <w:p>
                          <w:pPr>
                            <w:pStyle w:val="Style43"/>
                            <w:keepNext w:val="0"/>
                            <w:keepLines w:val="0"/>
                            <w:widowControl w:val="0"/>
                            <w:shd w:val="clear" w:color="auto" w:fill="auto"/>
                            <w:tabs>
                              <w:tab w:pos="4421"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PRZEMYSŁ FILMOWY W POLSCE</w:t>
                            <w:tab/>
                            <w:t>103</w:t>
                          </w:r>
                        </w:p>
                      </w:txbxContent>
                    </wps:txbx>
                    <wps:bodyPr lIns="0" tIns="0" rIns="0" bIns="0">
                      <a:spAutoFit/>
                    </wps:bodyPr>
                  </wps:wsp>
                </a:graphicData>
              </a:graphic>
            </wp:anchor>
          </w:drawing>
        </mc:Choice>
        <mc:Fallback>
          <w:pict>
            <v:shape id="_x0000_s1160" type="#_x0000_t202" style="position:absolute;margin-left:95.349999999999994pt;margin-top:35.850000000000001pt;width:221.05000000000001pt;height:7.pt;z-index:-18874397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21"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PRZEMYSŁ FILMOWY W POLSCE</w:t>
                      <w:tab/>
                      <w:t>103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631190</wp:posOffset>
              </wp:positionV>
              <wp:extent cx="3540760" cy="0"/>
              <wp:wrapNone/>
              <wp:docPr id="136" name="Shape 136"/>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850000000000001pt;margin-top:49.700000000000003pt;width:278.8000000000000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1210945</wp:posOffset>
              </wp:positionH>
              <wp:positionV relativeFrom="page">
                <wp:posOffset>455295</wp:posOffset>
              </wp:positionV>
              <wp:extent cx="2807335" cy="88900"/>
              <wp:wrapNone/>
              <wp:docPr id="139" name="Shape 139"/>
              <a:graphic xmlns:a="http://schemas.openxmlformats.org/drawingml/2006/main">
                <a:graphicData uri="http://schemas.microsoft.com/office/word/2010/wordprocessingShape">
                  <wps:wsp>
                    <wps:cNvSpPr txBox="1"/>
                    <wps:spPr>
                      <a:xfrm>
                        <a:ext cx="2807335" cy="88900"/>
                      </a:xfrm>
                      <a:prstGeom prst="rect"/>
                      <a:noFill/>
                    </wps:spPr>
                    <wps:txbx>
                      <w:txbxContent>
                        <w:p>
                          <w:pPr>
                            <w:pStyle w:val="Style43"/>
                            <w:keepNext w:val="0"/>
                            <w:keepLines w:val="0"/>
                            <w:widowControl w:val="0"/>
                            <w:shd w:val="clear" w:color="auto" w:fill="auto"/>
                            <w:tabs>
                              <w:tab w:pos="4421"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PRZEMYSŁ FILMOWY W POLSCE</w:t>
                            <w:tab/>
                            <w:t>103</w:t>
                          </w:r>
                        </w:p>
                      </w:txbxContent>
                    </wps:txbx>
                    <wps:bodyPr lIns="0" tIns="0" rIns="0" bIns="0">
                      <a:spAutoFit/>
                    </wps:bodyPr>
                  </wps:wsp>
                </a:graphicData>
              </a:graphic>
            </wp:anchor>
          </w:drawing>
        </mc:Choice>
        <mc:Fallback>
          <w:pict>
            <v:shape id="_x0000_s1165" type="#_x0000_t202" style="position:absolute;margin-left:95.349999999999994pt;margin-top:35.850000000000001pt;width:221.05000000000001pt;height:7.pt;z-index:-18874397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21"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PRZEMYSŁ FILMOWY W POLSCE</w:t>
                      <w:tab/>
                      <w:t>103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631190</wp:posOffset>
              </wp:positionV>
              <wp:extent cx="3540760" cy="0"/>
              <wp:wrapNone/>
              <wp:docPr id="141" name="Shape 141"/>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850000000000001pt;margin-top:49.700000000000003pt;width:278.80000000000001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442595</wp:posOffset>
              </wp:positionH>
              <wp:positionV relativeFrom="page">
                <wp:posOffset>407670</wp:posOffset>
              </wp:positionV>
              <wp:extent cx="1934210" cy="86995"/>
              <wp:wrapNone/>
              <wp:docPr id="144" name="Shape 144"/>
              <a:graphic xmlns:a="http://schemas.openxmlformats.org/drawingml/2006/main">
                <a:graphicData uri="http://schemas.microsoft.com/office/word/2010/wordprocessingShape">
                  <wps:wsp>
                    <wps:cNvSpPr txBox="1"/>
                    <wps:spPr>
                      <a:xfrm>
                        <a:ext cx="1934210" cy="86995"/>
                      </a:xfrm>
                      <a:prstGeom prst="rect"/>
                      <a:noFill/>
                    </wps:spPr>
                    <wps:txbx>
                      <w:txbxContent>
                        <w:p>
                          <w:pPr>
                            <w:pStyle w:val="Style43"/>
                            <w:keepNext w:val="0"/>
                            <w:keepLines w:val="0"/>
                            <w:widowControl w:val="0"/>
                            <w:shd w:val="clear" w:color="auto" w:fill="auto"/>
                            <w:tabs>
                              <w:tab w:pos="3046" w:val="right"/>
                            </w:tabs>
                            <w:bidi w:val="0"/>
                            <w:spacing w:before="0" w:after="0" w:line="240" w:lineRule="auto"/>
                            <w:ind w:left="0" w:right="0" w:firstLine="0"/>
                            <w:jc w:val="left"/>
                            <w:rPr>
                              <w:sz w:val="20"/>
                              <w:szCs w:val="20"/>
                            </w:rPr>
                          </w:pPr>
                          <w:r>
                            <w:rPr>
                              <w:b/>
                              <w:bCs/>
                              <w:color w:val="000000"/>
                              <w:spacing w:val="0"/>
                              <w:w w:val="100"/>
                              <w:position w:val="0"/>
                              <w:sz w:val="19"/>
                              <w:szCs w:val="19"/>
                              <w:shd w:val="clear" w:color="auto" w:fill="auto"/>
                              <w:lang w:val="pl-PL" w:eastAsia="pl-PL" w:bidi="pl-PL"/>
                            </w:rPr>
                            <w:t>102</w:t>
                            <w:tab/>
                          </w:r>
                          <w:r>
                            <w:rPr>
                              <w:b/>
                              <w:bCs/>
                              <w:color w:val="000000"/>
                              <w:spacing w:val="0"/>
                              <w:w w:val="100"/>
                              <w:position w:val="0"/>
                              <w:sz w:val="20"/>
                              <w:szCs w:val="20"/>
                              <w:shd w:val="clear" w:color="auto" w:fill="auto"/>
                              <w:lang w:val="fr-FR" w:eastAsia="fr-FR" w:bidi="fr-FR"/>
                            </w:rPr>
                            <w:t>M. S.</w:t>
                          </w:r>
                        </w:p>
                      </w:txbxContent>
                    </wps:txbx>
                    <wps:bodyPr lIns="0" tIns="0" rIns="0" bIns="0">
                      <a:spAutoFit/>
                    </wps:bodyPr>
                  </wps:wsp>
                </a:graphicData>
              </a:graphic>
            </wp:anchor>
          </w:drawing>
        </mc:Choice>
        <mc:Fallback>
          <w:pict>
            <v:shape id="_x0000_s1170" type="#_x0000_t202" style="position:absolute;margin-left:34.850000000000001pt;margin-top:32.100000000000001pt;width:152.30000000000001pt;height:6.8499999999999996pt;z-index:-18874397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046" w:val="right"/>
                      </w:tabs>
                      <w:bidi w:val="0"/>
                      <w:spacing w:before="0" w:after="0" w:line="240" w:lineRule="auto"/>
                      <w:ind w:left="0" w:right="0" w:firstLine="0"/>
                      <w:jc w:val="left"/>
                      <w:rPr>
                        <w:sz w:val="20"/>
                        <w:szCs w:val="20"/>
                      </w:rPr>
                    </w:pPr>
                    <w:r>
                      <w:rPr>
                        <w:b/>
                        <w:bCs/>
                        <w:color w:val="000000"/>
                        <w:spacing w:val="0"/>
                        <w:w w:val="100"/>
                        <w:position w:val="0"/>
                        <w:sz w:val="19"/>
                        <w:szCs w:val="19"/>
                        <w:shd w:val="clear" w:color="auto" w:fill="auto"/>
                        <w:lang w:val="pl-PL" w:eastAsia="pl-PL" w:bidi="pl-PL"/>
                      </w:rPr>
                      <w:t>102</w:t>
                      <w:tab/>
                    </w:r>
                    <w:r>
                      <w:rPr>
                        <w:b/>
                        <w:bCs/>
                        <w:color w:val="000000"/>
                        <w:spacing w:val="0"/>
                        <w:w w:val="100"/>
                        <w:position w:val="0"/>
                        <w:sz w:val="20"/>
                        <w:szCs w:val="20"/>
                        <w:shd w:val="clear" w:color="auto" w:fill="auto"/>
                        <w:lang w:val="fr-FR" w:eastAsia="fr-FR" w:bidi="fr-FR"/>
                      </w:rPr>
                      <w:t>M. 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417195</wp:posOffset>
              </wp:positionH>
              <wp:positionV relativeFrom="page">
                <wp:posOffset>586105</wp:posOffset>
              </wp:positionV>
              <wp:extent cx="3573145" cy="0"/>
              <wp:wrapNone/>
              <wp:docPr id="146" name="Shape 14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2.850000000000001pt;margin-top:46.149999999999999pt;width:281.35000000000002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1210945</wp:posOffset>
              </wp:positionH>
              <wp:positionV relativeFrom="page">
                <wp:posOffset>455295</wp:posOffset>
              </wp:positionV>
              <wp:extent cx="2807335" cy="88900"/>
              <wp:wrapNone/>
              <wp:docPr id="149" name="Shape 149"/>
              <a:graphic xmlns:a="http://schemas.openxmlformats.org/drawingml/2006/main">
                <a:graphicData uri="http://schemas.microsoft.com/office/word/2010/wordprocessingShape">
                  <wps:wsp>
                    <wps:cNvSpPr txBox="1"/>
                    <wps:spPr>
                      <a:xfrm>
                        <a:ext cx="2807335" cy="88900"/>
                      </a:xfrm>
                      <a:prstGeom prst="rect"/>
                      <a:noFill/>
                    </wps:spPr>
                    <wps:txbx>
                      <w:txbxContent>
                        <w:p>
                          <w:pPr>
                            <w:pStyle w:val="Style43"/>
                            <w:keepNext w:val="0"/>
                            <w:keepLines w:val="0"/>
                            <w:widowControl w:val="0"/>
                            <w:shd w:val="clear" w:color="auto" w:fill="auto"/>
                            <w:tabs>
                              <w:tab w:pos="4421"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PRZEMYSŁ FILMOWY W POLSCE</w:t>
                            <w:tab/>
                            <w:t>103</w:t>
                          </w:r>
                        </w:p>
                      </w:txbxContent>
                    </wps:txbx>
                    <wps:bodyPr lIns="0" tIns="0" rIns="0" bIns="0">
                      <a:spAutoFit/>
                    </wps:bodyPr>
                  </wps:wsp>
                </a:graphicData>
              </a:graphic>
            </wp:anchor>
          </w:drawing>
        </mc:Choice>
        <mc:Fallback>
          <w:pict>
            <v:shape id="_x0000_s1175" type="#_x0000_t202" style="position:absolute;margin-left:95.349999999999994pt;margin-top:35.850000000000001pt;width:221.05000000000001pt;height:7.pt;z-index:-18874396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21"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PRZEMYSŁ FILMOWY W POLSCE</w:t>
                      <w:tab/>
                      <w:t>103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631190</wp:posOffset>
              </wp:positionV>
              <wp:extent cx="3540760" cy="0"/>
              <wp:wrapNone/>
              <wp:docPr id="151" name="Shape 151"/>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850000000000001pt;margin-top:49.700000000000003pt;width:278.80000000000001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1210945</wp:posOffset>
              </wp:positionH>
              <wp:positionV relativeFrom="page">
                <wp:posOffset>455295</wp:posOffset>
              </wp:positionV>
              <wp:extent cx="2807335" cy="88900"/>
              <wp:wrapNone/>
              <wp:docPr id="152" name="Shape 152"/>
              <a:graphic xmlns:a="http://schemas.openxmlformats.org/drawingml/2006/main">
                <a:graphicData uri="http://schemas.microsoft.com/office/word/2010/wordprocessingShape">
                  <wps:wsp>
                    <wps:cNvSpPr txBox="1"/>
                    <wps:spPr>
                      <a:xfrm>
                        <a:ext cx="2807335" cy="88900"/>
                      </a:xfrm>
                      <a:prstGeom prst="rect"/>
                      <a:noFill/>
                    </wps:spPr>
                    <wps:txbx>
                      <w:txbxContent>
                        <w:p>
                          <w:pPr>
                            <w:pStyle w:val="Style43"/>
                            <w:keepNext w:val="0"/>
                            <w:keepLines w:val="0"/>
                            <w:widowControl w:val="0"/>
                            <w:shd w:val="clear" w:color="auto" w:fill="auto"/>
                            <w:tabs>
                              <w:tab w:pos="4421"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PRZEMYSŁ FILMOWY W POLSCE</w:t>
                            <w:tab/>
                            <w:t>103</w:t>
                          </w:r>
                        </w:p>
                      </w:txbxContent>
                    </wps:txbx>
                    <wps:bodyPr lIns="0" tIns="0" rIns="0" bIns="0">
                      <a:spAutoFit/>
                    </wps:bodyPr>
                  </wps:wsp>
                </a:graphicData>
              </a:graphic>
            </wp:anchor>
          </w:drawing>
        </mc:Choice>
        <mc:Fallback>
          <w:pict>
            <v:shape id="_x0000_s1178" type="#_x0000_t202" style="position:absolute;margin-left:95.349999999999994pt;margin-top:35.850000000000001pt;width:221.05000000000001pt;height:7.pt;z-index:-18874396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21"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PRZEMYSŁ FILMOWY W POLSCE</w:t>
                      <w:tab/>
                      <w:t>103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631190</wp:posOffset>
              </wp:positionV>
              <wp:extent cx="3540760" cy="0"/>
              <wp:wrapNone/>
              <wp:docPr id="154" name="Shape 154"/>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850000000000001pt;margin-top:49.700000000000003pt;width:278.80000000000001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485140</wp:posOffset>
              </wp:positionH>
              <wp:positionV relativeFrom="page">
                <wp:posOffset>447675</wp:posOffset>
              </wp:positionV>
              <wp:extent cx="2139950" cy="88900"/>
              <wp:wrapNone/>
              <wp:docPr id="155" name="Shape 155"/>
              <a:graphic xmlns:a="http://schemas.openxmlformats.org/drawingml/2006/main">
                <a:graphicData uri="http://schemas.microsoft.com/office/word/2010/wordprocessingShape">
                  <wps:wsp>
                    <wps:cNvSpPr txBox="1"/>
                    <wps:spPr>
                      <a:xfrm>
                        <a:ext cx="2139950" cy="88900"/>
                      </a:xfrm>
                      <a:prstGeom prst="rect"/>
                      <a:noFill/>
                    </wps:spPr>
                    <wps:txbx>
                      <w:txbxContent>
                        <w:p>
                          <w:pPr>
                            <w:pStyle w:val="Style43"/>
                            <w:keepNext w:val="0"/>
                            <w:keepLines w:val="0"/>
                            <w:widowControl w:val="0"/>
                            <w:shd w:val="clear" w:color="auto" w:fill="auto"/>
                            <w:tabs>
                              <w:tab w:pos="33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BERLIŃCZYK</w:t>
                          </w:r>
                        </w:p>
                      </w:txbxContent>
                    </wps:txbx>
                    <wps:bodyPr lIns="0" tIns="0" rIns="0" bIns="0">
                      <a:spAutoFit/>
                    </wps:bodyPr>
                  </wps:wsp>
                </a:graphicData>
              </a:graphic>
            </wp:anchor>
          </w:drawing>
        </mc:Choice>
        <mc:Fallback>
          <w:pict>
            <v:shape id="_x0000_s1181" type="#_x0000_t202" style="position:absolute;margin-left:38.200000000000003pt;margin-top:35.25pt;width:168.5pt;height:7.pt;z-index:-18874396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3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BERLIŃCZYK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580390</wp:posOffset>
              </wp:positionV>
              <wp:extent cx="3582035" cy="0"/>
              <wp:wrapNone/>
              <wp:docPr id="157" name="Shape 157"/>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200000000000003pt;margin-top:45.700000000000003pt;width:282.05000000000001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1448435</wp:posOffset>
              </wp:positionH>
              <wp:positionV relativeFrom="page">
                <wp:posOffset>430530</wp:posOffset>
              </wp:positionV>
              <wp:extent cx="2560320" cy="102870"/>
              <wp:wrapNone/>
              <wp:docPr id="162" name="Shape 162"/>
              <a:graphic xmlns:a="http://schemas.openxmlformats.org/drawingml/2006/main">
                <a:graphicData uri="http://schemas.microsoft.com/office/word/2010/wordprocessingShape">
                  <wps:wsp>
                    <wps:cNvSpPr txBox="1"/>
                    <wps:spPr>
                      <a:xfrm>
                        <a:ext cx="2560320" cy="102870"/>
                      </a:xfrm>
                      <a:prstGeom prst="rect"/>
                      <a:noFill/>
                    </wps:spPr>
                    <wps:txbx>
                      <w:txbxContent>
                        <w:p>
                          <w:pPr>
                            <w:pStyle w:val="Style43"/>
                            <w:keepNext w:val="0"/>
                            <w:keepLines w:val="0"/>
                            <w:widowControl w:val="0"/>
                            <w:shd w:val="clear" w:color="auto" w:fill="auto"/>
                            <w:tabs>
                              <w:tab w:pos="403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“TARGI" FRANKFURCKIE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88" type="#_x0000_t202" style="position:absolute;margin-left:114.05pt;margin-top:33.899999999999999pt;width:201.59999999999999pt;height:8.0999999999999996pt;z-index:-18874395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3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“TARGI" FRANKFURCKIE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449580</wp:posOffset>
              </wp:positionH>
              <wp:positionV relativeFrom="page">
                <wp:posOffset>433070</wp:posOffset>
              </wp:positionV>
              <wp:extent cx="2407285" cy="100330"/>
              <wp:wrapNone/>
              <wp:docPr id="164" name="Shape 164"/>
              <a:graphic xmlns:a="http://schemas.openxmlformats.org/drawingml/2006/main">
                <a:graphicData uri="http://schemas.microsoft.com/office/word/2010/wordprocessingShape">
                  <wps:wsp>
                    <wps:cNvSpPr txBox="1"/>
                    <wps:spPr>
                      <a:xfrm>
                        <a:ext cx="2407285" cy="100330"/>
                      </a:xfrm>
                      <a:prstGeom prst="rect"/>
                      <a:noFill/>
                    </wps:spPr>
                    <wps:txbx>
                      <w:txbxContent>
                        <w:p>
                          <w:pPr>
                            <w:pStyle w:val="Style43"/>
                            <w:keepNext w:val="0"/>
                            <w:keepLines w:val="0"/>
                            <w:widowControl w:val="0"/>
                            <w:shd w:val="clear" w:color="auto" w:fill="auto"/>
                            <w:tabs>
                              <w:tab w:pos="3791"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JERZY PRĄDZYŃSKI</w:t>
                          </w:r>
                        </w:p>
                      </w:txbxContent>
                    </wps:txbx>
                    <wps:bodyPr lIns="0" tIns="0" rIns="0" bIns="0">
                      <a:spAutoFit/>
                    </wps:bodyPr>
                  </wps:wsp>
                </a:graphicData>
              </a:graphic>
            </wp:anchor>
          </w:drawing>
        </mc:Choice>
        <mc:Fallback>
          <w:pict>
            <v:shape id="_x0000_s1190" type="#_x0000_t202" style="position:absolute;margin-left:35.399999999999999pt;margin-top:34.100000000000001pt;width:189.55000000000001pt;height:7.9000000000000004pt;z-index:-18874395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91"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JERZY PRĄDZYŃSKI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584200</wp:posOffset>
              </wp:positionV>
              <wp:extent cx="3568700" cy="0"/>
              <wp:wrapNone/>
              <wp:docPr id="166" name="Shape 16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4.850000000000001pt;margin-top:46.pt;width:28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1513840</wp:posOffset>
              </wp:positionH>
              <wp:positionV relativeFrom="page">
                <wp:posOffset>448945</wp:posOffset>
              </wp:positionV>
              <wp:extent cx="2498725" cy="84455"/>
              <wp:wrapNone/>
              <wp:docPr id="167" name="Shape 167"/>
              <a:graphic xmlns:a="http://schemas.openxmlformats.org/drawingml/2006/main">
                <a:graphicData uri="http://schemas.microsoft.com/office/word/2010/wordprocessingShape">
                  <wps:wsp>
                    <wps:cNvSpPr txBox="1"/>
                    <wps:spPr>
                      <a:xfrm>
                        <a:ext cx="2498725" cy="84455"/>
                      </a:xfrm>
                      <a:prstGeom prst="rect"/>
                      <a:noFill/>
                    </wps:spPr>
                    <wps:txbx>
                      <w:txbxContent>
                        <w:p>
                          <w:pPr>
                            <w:pStyle w:val="Style43"/>
                            <w:keepNext w:val="0"/>
                            <w:keepLines w:val="0"/>
                            <w:widowControl w:val="0"/>
                            <w:shd w:val="clear" w:color="auto" w:fill="auto"/>
                            <w:tabs>
                              <w:tab w:pos="3935"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TARGI” FRANKFURCKIE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93" type="#_x0000_t202" style="position:absolute;margin-left:119.2pt;margin-top:35.350000000000001pt;width:196.75pt;height:6.6500000000000004pt;z-index:-18874395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35"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TARGI” FRANKFURCKIE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595630</wp:posOffset>
              </wp:positionV>
              <wp:extent cx="2167255" cy="0"/>
              <wp:wrapNone/>
              <wp:docPr id="169" name="Shape 169"/>
              <a:graphic xmlns:a="http://schemas.openxmlformats.org/drawingml/2006/main">
                <a:graphicData uri="http://schemas.microsoft.com/office/word/2010/wordprocessingShape">
                  <wps:wsp>
                    <wps:cNvCnPr/>
                    <wps:spPr>
                      <a:xfrm>
                        <a:ext cx="2167255" cy="0"/>
                      </a:xfrm>
                      <a:prstGeom prst="straightConnector1"/>
                      <a:ln w="12700">
                        <a:solidFill/>
                      </a:ln>
                    </wps:spPr>
                    <wps:bodyPr/>
                  </wps:wsp>
                </a:graphicData>
              </a:graphic>
            </wp:anchor>
          </w:drawing>
        </mc:Choice>
        <mc:Fallback>
          <w:pict>
            <v:shape o:spt="32" o:oned="true" path="m,l21600,21600e" style="position:absolute;margin-left:34.950000000000003pt;margin-top:46.899999999999999pt;width:170.65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459740</wp:posOffset>
              </wp:positionH>
              <wp:positionV relativeFrom="page">
                <wp:posOffset>448945</wp:posOffset>
              </wp:positionV>
              <wp:extent cx="2176145" cy="84455"/>
              <wp:wrapNone/>
              <wp:docPr id="170" name="Shape 170"/>
              <a:graphic xmlns:a="http://schemas.openxmlformats.org/drawingml/2006/main">
                <a:graphicData uri="http://schemas.microsoft.com/office/word/2010/wordprocessingShape">
                  <wps:wsp>
                    <wps:cNvSpPr txBox="1"/>
                    <wps:spPr>
                      <a:xfrm>
                        <a:ext cx="2176145" cy="84455"/>
                      </a:xfrm>
                      <a:prstGeom prst="rect"/>
                      <a:noFill/>
                    </wps:spPr>
                    <wps:txbx>
                      <w:txbxContent>
                        <w:p>
                          <w:pPr>
                            <w:pStyle w:val="Style43"/>
                            <w:keepNext w:val="0"/>
                            <w:keepLines w:val="0"/>
                            <w:widowControl w:val="0"/>
                            <w:shd w:val="clear" w:color="auto" w:fill="auto"/>
                            <w:tabs>
                              <w:tab w:pos="3427"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BERLIŃCZYK</w:t>
                          </w:r>
                        </w:p>
                      </w:txbxContent>
                    </wps:txbx>
                    <wps:bodyPr lIns="0" tIns="0" rIns="0" bIns="0">
                      <a:spAutoFit/>
                    </wps:bodyPr>
                  </wps:wsp>
                </a:graphicData>
              </a:graphic>
            </wp:anchor>
          </w:drawing>
        </mc:Choice>
        <mc:Fallback>
          <w:pict>
            <v:shape id="_x0000_s1196" type="#_x0000_t202" style="position:absolute;margin-left:36.200000000000003pt;margin-top:35.350000000000001pt;width:171.34999999999999pt;height:6.6500000000000004pt;z-index:-18874395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27"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BERLIŃCZYK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590550</wp:posOffset>
              </wp:positionV>
              <wp:extent cx="3602990" cy="0"/>
              <wp:wrapNone/>
              <wp:docPr id="172" name="Shape 172"/>
              <a:graphic xmlns:a="http://schemas.openxmlformats.org/drawingml/2006/main">
                <a:graphicData uri="http://schemas.microsoft.com/office/word/2010/wordprocessingShape">
                  <wps:wsp>
                    <wps:cNvCnPr/>
                    <wps:spPr>
                      <a:xfrm>
                        <a:ext cx="3602990" cy="0"/>
                      </a:xfrm>
                      <a:prstGeom prst="straightConnector1"/>
                      <a:ln w="12700">
                        <a:solidFill/>
                      </a:ln>
                    </wps:spPr>
                    <wps:bodyPr/>
                  </wps:wsp>
                </a:graphicData>
              </a:graphic>
            </wp:anchor>
          </w:drawing>
        </mc:Choice>
        <mc:Fallback>
          <w:pict>
            <v:shape o:spt="32" o:oned="true" path="m,l21600,21600e" style="position:absolute;margin-left:34.950000000000003pt;margin-top:46.5pt;width:283.69999999999999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459740</wp:posOffset>
              </wp:positionH>
              <wp:positionV relativeFrom="page">
                <wp:posOffset>448945</wp:posOffset>
              </wp:positionV>
              <wp:extent cx="2176145" cy="84455"/>
              <wp:wrapNone/>
              <wp:docPr id="173" name="Shape 173"/>
              <a:graphic xmlns:a="http://schemas.openxmlformats.org/drawingml/2006/main">
                <a:graphicData uri="http://schemas.microsoft.com/office/word/2010/wordprocessingShape">
                  <wps:wsp>
                    <wps:cNvSpPr txBox="1"/>
                    <wps:spPr>
                      <a:xfrm>
                        <a:ext cx="2176145" cy="84455"/>
                      </a:xfrm>
                      <a:prstGeom prst="rect"/>
                      <a:noFill/>
                    </wps:spPr>
                    <wps:txbx>
                      <w:txbxContent>
                        <w:p>
                          <w:pPr>
                            <w:pStyle w:val="Style43"/>
                            <w:keepNext w:val="0"/>
                            <w:keepLines w:val="0"/>
                            <w:widowControl w:val="0"/>
                            <w:shd w:val="clear" w:color="auto" w:fill="auto"/>
                            <w:tabs>
                              <w:tab w:pos="3427"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BERLIŃCZYK</w:t>
                          </w:r>
                        </w:p>
                      </w:txbxContent>
                    </wps:txbx>
                    <wps:bodyPr lIns="0" tIns="0" rIns="0" bIns="0">
                      <a:spAutoFit/>
                    </wps:bodyPr>
                  </wps:wsp>
                </a:graphicData>
              </a:graphic>
            </wp:anchor>
          </w:drawing>
        </mc:Choice>
        <mc:Fallback>
          <w:pict>
            <v:shape id="_x0000_s1199" type="#_x0000_t202" style="position:absolute;margin-left:36.200000000000003pt;margin-top:35.350000000000001pt;width:171.34999999999999pt;height:6.6500000000000004pt;z-index:-18874394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27"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BERLIŃCZYK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590550</wp:posOffset>
              </wp:positionV>
              <wp:extent cx="3602990" cy="0"/>
              <wp:wrapNone/>
              <wp:docPr id="175" name="Shape 175"/>
              <a:graphic xmlns:a="http://schemas.openxmlformats.org/drawingml/2006/main">
                <a:graphicData uri="http://schemas.microsoft.com/office/word/2010/wordprocessingShape">
                  <wps:wsp>
                    <wps:cNvCnPr/>
                    <wps:spPr>
                      <a:xfrm>
                        <a:ext cx="3602990" cy="0"/>
                      </a:xfrm>
                      <a:prstGeom prst="straightConnector1"/>
                      <a:ln w="12700">
                        <a:solidFill/>
                      </a:ln>
                    </wps:spPr>
                    <wps:bodyPr/>
                  </wps:wsp>
                </a:graphicData>
              </a:graphic>
            </wp:anchor>
          </w:drawing>
        </mc:Choice>
        <mc:Fallback>
          <w:pict>
            <v:shape o:spt="32" o:oned="true" path="m,l21600,21600e" style="position:absolute;margin-left:34.950000000000003pt;margin-top:46.5pt;width:283.69999999999999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1597025</wp:posOffset>
              </wp:positionH>
              <wp:positionV relativeFrom="page">
                <wp:posOffset>451485</wp:posOffset>
              </wp:positionV>
              <wp:extent cx="2466340" cy="82550"/>
              <wp:wrapNone/>
              <wp:docPr id="176" name="Shape 176"/>
              <a:graphic xmlns:a="http://schemas.openxmlformats.org/drawingml/2006/main">
                <a:graphicData uri="http://schemas.microsoft.com/office/word/2010/wordprocessingShape">
                  <wps:wsp>
                    <wps:cNvSpPr txBox="1"/>
                    <wps:spPr>
                      <a:xfrm>
                        <a:ext cx="2466340" cy="82550"/>
                      </a:xfrm>
                      <a:prstGeom prst="rect"/>
                      <a:noFill/>
                    </wps:spPr>
                    <wps:txbx>
                      <w:txbxContent>
                        <w:p>
                          <w:pPr>
                            <w:pStyle w:val="Style43"/>
                            <w:keepNext w:val="0"/>
                            <w:keepLines w:val="0"/>
                            <w:widowControl w:val="0"/>
                            <w:shd w:val="clear" w:color="auto" w:fill="auto"/>
                            <w:tabs>
                              <w:tab w:pos="3884"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KRONIKA NIEMIECKA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02" type="#_x0000_t202" style="position:absolute;margin-left:125.75pt;margin-top:35.549999999999997pt;width:194.19999999999999pt;height:6.5pt;z-index:-18874394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84"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KRONIKA NIEMIECKA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590550</wp:posOffset>
              </wp:positionV>
              <wp:extent cx="3580130" cy="0"/>
              <wp:wrapNone/>
              <wp:docPr id="178" name="Shape 178"/>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25pt;margin-top:46.5pt;width:281.89999999999998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505460</wp:posOffset>
              </wp:positionH>
              <wp:positionV relativeFrom="page">
                <wp:posOffset>447040</wp:posOffset>
              </wp:positionV>
              <wp:extent cx="2194560" cy="86995"/>
              <wp:wrapNone/>
              <wp:docPr id="179" name="Shape 179"/>
              <a:graphic xmlns:a="http://schemas.openxmlformats.org/drawingml/2006/main">
                <a:graphicData uri="http://schemas.microsoft.com/office/word/2010/wordprocessingShape">
                  <wps:wsp>
                    <wps:cNvSpPr txBox="1"/>
                    <wps:spPr>
                      <a:xfrm>
                        <a:ext cx="2194560" cy="86995"/>
                      </a:xfrm>
                      <a:prstGeom prst="rect"/>
                      <a:noFill/>
                    </wps:spPr>
                    <wps:txbx>
                      <w:txbxContent>
                        <w:p>
                          <w:pPr>
                            <w:pStyle w:val="Style43"/>
                            <w:keepNext w:val="0"/>
                            <w:keepLines w:val="0"/>
                            <w:widowControl w:val="0"/>
                            <w:shd w:val="clear" w:color="auto" w:fill="auto"/>
                            <w:tabs>
                              <w:tab w:pos="345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LONDYŃCZYK</w:t>
                          </w:r>
                        </w:p>
                      </w:txbxContent>
                    </wps:txbx>
                    <wps:bodyPr lIns="0" tIns="0" rIns="0" bIns="0">
                      <a:spAutoFit/>
                    </wps:bodyPr>
                  </wps:wsp>
                </a:graphicData>
              </a:graphic>
            </wp:anchor>
          </w:drawing>
        </mc:Choice>
        <mc:Fallback>
          <w:pict>
            <v:shape id="_x0000_s1205" type="#_x0000_t202" style="position:absolute;margin-left:39.799999999999997pt;margin-top:35.200000000000003pt;width:172.80000000000001pt;height:6.8499999999999996pt;z-index:-18874394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5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589915</wp:posOffset>
              </wp:positionV>
              <wp:extent cx="3584575" cy="0"/>
              <wp:wrapNone/>
              <wp:docPr id="181" name="Shape 181"/>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799999999999997pt;margin-top:46.450000000000003pt;width:282.25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505460</wp:posOffset>
              </wp:positionH>
              <wp:positionV relativeFrom="page">
                <wp:posOffset>447040</wp:posOffset>
              </wp:positionV>
              <wp:extent cx="2194560" cy="86995"/>
              <wp:wrapNone/>
              <wp:docPr id="182" name="Shape 182"/>
              <a:graphic xmlns:a="http://schemas.openxmlformats.org/drawingml/2006/main">
                <a:graphicData uri="http://schemas.microsoft.com/office/word/2010/wordprocessingShape">
                  <wps:wsp>
                    <wps:cNvSpPr txBox="1"/>
                    <wps:spPr>
                      <a:xfrm>
                        <a:ext cx="2194560" cy="86995"/>
                      </a:xfrm>
                      <a:prstGeom prst="rect"/>
                      <a:noFill/>
                    </wps:spPr>
                    <wps:txbx>
                      <w:txbxContent>
                        <w:p>
                          <w:pPr>
                            <w:pStyle w:val="Style43"/>
                            <w:keepNext w:val="0"/>
                            <w:keepLines w:val="0"/>
                            <w:widowControl w:val="0"/>
                            <w:shd w:val="clear" w:color="auto" w:fill="auto"/>
                            <w:tabs>
                              <w:tab w:pos="345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LONDYŃCZYK</w:t>
                          </w:r>
                        </w:p>
                      </w:txbxContent>
                    </wps:txbx>
                    <wps:bodyPr lIns="0" tIns="0" rIns="0" bIns="0">
                      <a:spAutoFit/>
                    </wps:bodyPr>
                  </wps:wsp>
                </a:graphicData>
              </a:graphic>
            </wp:anchor>
          </w:drawing>
        </mc:Choice>
        <mc:Fallback>
          <w:pict>
            <v:shape id="_x0000_s1208" type="#_x0000_t202" style="position:absolute;margin-left:39.799999999999997pt;margin-top:35.200000000000003pt;width:172.80000000000001pt;height:6.8499999999999996pt;z-index:-18874394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5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589915</wp:posOffset>
              </wp:positionV>
              <wp:extent cx="3584575" cy="0"/>
              <wp:wrapNone/>
              <wp:docPr id="184" name="Shape 184"/>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799999999999997pt;margin-top:46.450000000000003pt;width:282.25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1543050</wp:posOffset>
              </wp:positionH>
              <wp:positionV relativeFrom="page">
                <wp:posOffset>451485</wp:posOffset>
              </wp:positionV>
              <wp:extent cx="2471420" cy="82550"/>
              <wp:wrapNone/>
              <wp:docPr id="185" name="Shape 185"/>
              <a:graphic xmlns:a="http://schemas.openxmlformats.org/drawingml/2006/main">
                <a:graphicData uri="http://schemas.microsoft.com/office/word/2010/wordprocessingShape">
                  <wps:wsp>
                    <wps:cNvSpPr txBox="1"/>
                    <wps:spPr>
                      <a:xfrm>
                        <a:ext cx="2471420" cy="82550"/>
                      </a:xfrm>
                      <a:prstGeom prst="rect"/>
                      <a:noFill/>
                    </wps:spPr>
                    <wps:txbx>
                      <w:txbxContent>
                        <w:p>
                          <w:pPr>
                            <w:pStyle w:val="Style43"/>
                            <w:keepNext w:val="0"/>
                            <w:keepLines w:val="0"/>
                            <w:widowControl w:val="0"/>
                            <w:shd w:val="clear" w:color="auto" w:fill="auto"/>
                            <w:tabs>
                              <w:tab w:pos="389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KRONIKA ANGIELSKA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11" type="#_x0000_t202" style="position:absolute;margin-left:121.5pt;margin-top:35.549999999999997pt;width:194.59999999999999pt;height:6.5pt;z-index:-18874394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9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KRONIKA ANGIELSKA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587375</wp:posOffset>
              </wp:positionV>
              <wp:extent cx="3495040" cy="0"/>
              <wp:wrapNone/>
              <wp:docPr id="187" name="Shape 187"/>
              <a:graphic xmlns:a="http://schemas.openxmlformats.org/drawingml/2006/main">
                <a:graphicData uri="http://schemas.microsoft.com/office/word/2010/wordprocessingShape">
                  <wps:wsp>
                    <wps:cNvCnPr/>
                    <wps:spPr>
                      <a:xfrm>
                        <a:ext cx="3495040" cy="0"/>
                      </a:xfrm>
                      <a:prstGeom prst="straightConnector1"/>
                      <a:ln w="12700">
                        <a:solidFill/>
                      </a:ln>
                    </wps:spPr>
                    <wps:bodyPr/>
                  </wps:wsp>
                </a:graphicData>
              </a:graphic>
            </wp:anchor>
          </w:drawing>
        </mc:Choice>
        <mc:Fallback>
          <w:pict>
            <v:shape o:spt="32" o:oned="true" path="m,l21600,21600e" style="position:absolute;margin-left:40.350000000000001pt;margin-top:46.25pt;width:275.19999999999999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1258570</wp:posOffset>
              </wp:positionH>
              <wp:positionV relativeFrom="page">
                <wp:posOffset>448945</wp:posOffset>
              </wp:positionV>
              <wp:extent cx="2793365" cy="84455"/>
              <wp:wrapNone/>
              <wp:docPr id="188" name="Shape 188"/>
              <a:graphic xmlns:a="http://schemas.openxmlformats.org/drawingml/2006/main">
                <a:graphicData uri="http://schemas.microsoft.com/office/word/2010/wordprocessingShape">
                  <wps:wsp>
                    <wps:cNvSpPr txBox="1"/>
                    <wps:spPr>
                      <a:xfrm>
                        <a:ext cx="2793365" cy="84455"/>
                      </a:xfrm>
                      <a:prstGeom prst="rect"/>
                      <a:noFill/>
                    </wps:spPr>
                    <wps:txbx>
                      <w:txbxContent>
                        <w:p>
                          <w:pPr>
                            <w:pStyle w:val="Style43"/>
                            <w:keepNext w:val="0"/>
                            <w:keepLines w:val="0"/>
                            <w:widowControl w:val="0"/>
                            <w:shd w:val="clear" w:color="auto" w:fill="auto"/>
                            <w:tabs>
                              <w:tab w:pos="4399"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GÓRNICY POLSCY W DONBASIE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14" type="#_x0000_t202" style="position:absolute;margin-left:99.099999999999994pt;margin-top:35.350000000000001pt;width:219.94999999999999pt;height:6.6500000000000004pt;z-index:-18874393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99"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GÓRNICY POLSCY W DONBASIE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587375</wp:posOffset>
              </wp:positionV>
              <wp:extent cx="3582035" cy="0"/>
              <wp:wrapNone/>
              <wp:docPr id="190" name="Shape 19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100000000000001pt;margin-top:46.25pt;width:282.05000000000001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452755</wp:posOffset>
              </wp:positionH>
              <wp:positionV relativeFrom="page">
                <wp:posOffset>444500</wp:posOffset>
              </wp:positionV>
              <wp:extent cx="2468880" cy="84455"/>
              <wp:wrapNone/>
              <wp:docPr id="191" name="Shape 191"/>
              <a:graphic xmlns:a="http://schemas.openxmlformats.org/drawingml/2006/main">
                <a:graphicData uri="http://schemas.microsoft.com/office/word/2010/wordprocessingShape">
                  <wps:wsp>
                    <wps:cNvSpPr txBox="1"/>
                    <wps:spPr>
                      <a:xfrm>
                        <a:ext cx="2468880" cy="84455"/>
                      </a:xfrm>
                      <a:prstGeom prst="rect"/>
                      <a:noFill/>
                    </wps:spPr>
                    <wps:txbx>
                      <w:txbxContent>
                        <w:p>
                          <w:pPr>
                            <w:pStyle w:val="Style43"/>
                            <w:keepNext w:val="0"/>
                            <w:keepLines w:val="0"/>
                            <w:widowControl w:val="0"/>
                            <w:shd w:val="clear" w:color="auto" w:fill="auto"/>
                            <w:tabs>
                              <w:tab w:pos="388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ALFRED BURMEISTER</w:t>
                          </w:r>
                        </w:p>
                      </w:txbxContent>
                    </wps:txbx>
                    <wps:bodyPr lIns="0" tIns="0" rIns="0" bIns="0">
                      <a:spAutoFit/>
                    </wps:bodyPr>
                  </wps:wsp>
                </a:graphicData>
              </a:graphic>
            </wp:anchor>
          </w:drawing>
        </mc:Choice>
        <mc:Fallback>
          <w:pict>
            <v:shape id="_x0000_s1217" type="#_x0000_t202" style="position:absolute;margin-left:35.649999999999999pt;margin-top:35.pt;width:194.40000000000001pt;height:6.6500000000000004pt;z-index:-18874393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8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ALFRED BURMEISTER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584835</wp:posOffset>
              </wp:positionV>
              <wp:extent cx="3545840" cy="0"/>
              <wp:wrapNone/>
              <wp:docPr id="193" name="Shape 193"/>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299999999999997pt;margin-top:46.049999999999997pt;width:279.19999999999999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1570990</wp:posOffset>
              </wp:positionH>
              <wp:positionV relativeFrom="page">
                <wp:posOffset>433070</wp:posOffset>
              </wp:positionV>
              <wp:extent cx="2434590" cy="98425"/>
              <wp:wrapNone/>
              <wp:docPr id="194" name="Shape 194"/>
              <a:graphic xmlns:a="http://schemas.openxmlformats.org/drawingml/2006/main">
                <a:graphicData uri="http://schemas.microsoft.com/office/word/2010/wordprocessingShape">
                  <wps:wsp>
                    <wps:cNvSpPr txBox="1"/>
                    <wps:spPr>
                      <a:xfrm>
                        <a:ext cx="2434590" cy="98425"/>
                      </a:xfrm>
                      <a:prstGeom prst="rect"/>
                      <a:noFill/>
                    </wps:spPr>
                    <wps:txbx>
                      <w:txbxContent>
                        <w:p>
                          <w:pPr>
                            <w:pStyle w:val="Style43"/>
                            <w:keepNext w:val="0"/>
                            <w:keepLines w:val="0"/>
                            <w:widowControl w:val="0"/>
                            <w:shd w:val="clear" w:color="auto" w:fill="auto"/>
                            <w:tabs>
                              <w:tab w:pos="383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KSIĘGI POLEMICZNE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20" type="#_x0000_t202" style="position:absolute;margin-left:123.7pt;margin-top:34.100000000000001pt;width:191.69999999999999pt;height:7.75pt;z-index:-18874393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3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KSIĘGI POLEMICZNE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427990</wp:posOffset>
              </wp:positionH>
              <wp:positionV relativeFrom="page">
                <wp:posOffset>575945</wp:posOffset>
              </wp:positionV>
              <wp:extent cx="3577590" cy="0"/>
              <wp:wrapNone/>
              <wp:docPr id="196" name="Shape 19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3.700000000000003pt;margin-top:45.350000000000001pt;width:281.69999999999999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494030</wp:posOffset>
              </wp:positionH>
              <wp:positionV relativeFrom="page">
                <wp:posOffset>447040</wp:posOffset>
              </wp:positionV>
              <wp:extent cx="2459990" cy="84455"/>
              <wp:wrapNone/>
              <wp:docPr id="197" name="Shape 197"/>
              <a:graphic xmlns:a="http://schemas.openxmlformats.org/drawingml/2006/main">
                <a:graphicData uri="http://schemas.microsoft.com/office/word/2010/wordprocessingShape">
                  <wps:wsp>
                    <wps:cNvSpPr txBox="1"/>
                    <wps:spPr>
                      <a:xfrm>
                        <a:ext cx="2459990" cy="84455"/>
                      </a:xfrm>
                      <a:prstGeom prst="rect"/>
                      <a:noFill/>
                    </wps:spPr>
                    <wps:txbx>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MICHAŁ SOKOLNICKI</w:t>
                          </w:r>
                        </w:p>
                      </w:txbxContent>
                    </wps:txbx>
                    <wps:bodyPr lIns="0" tIns="0" rIns="0" bIns="0">
                      <a:spAutoFit/>
                    </wps:bodyPr>
                  </wps:wsp>
                </a:graphicData>
              </a:graphic>
            </wp:anchor>
          </w:drawing>
        </mc:Choice>
        <mc:Fallback>
          <w:pict>
            <v:shape id="_x0000_s1223" type="#_x0000_t202" style="position:absolute;margin-left:38.899999999999999pt;margin-top:35.200000000000003pt;width:193.69999999999999pt;height:6.6500000000000004pt;z-index:-18874393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539750</wp:posOffset>
              </wp:positionH>
              <wp:positionV relativeFrom="page">
                <wp:posOffset>588010</wp:posOffset>
              </wp:positionV>
              <wp:extent cx="3520440" cy="0"/>
              <wp:wrapNone/>
              <wp:docPr id="199" name="Shape 199"/>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42.5pt;margin-top:46.299999999999997pt;width:277.19999999999999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452755</wp:posOffset>
              </wp:positionH>
              <wp:positionV relativeFrom="page">
                <wp:posOffset>448945</wp:posOffset>
              </wp:positionV>
              <wp:extent cx="2045970" cy="84455"/>
              <wp:wrapNone/>
              <wp:docPr id="200" name="Shape 200"/>
              <a:graphic xmlns:a="http://schemas.openxmlformats.org/drawingml/2006/main">
                <a:graphicData uri="http://schemas.microsoft.com/office/word/2010/wordprocessingShape">
                  <wps:wsp>
                    <wps:cNvSpPr txBox="1"/>
                    <wps:spPr>
                      <a:xfrm>
                        <a:ext cx="2045970" cy="84455"/>
                      </a:xfrm>
                      <a:prstGeom prst="rect"/>
                      <a:noFill/>
                    </wps:spPr>
                    <wps:txbx>
                      <w:txbxContent>
                        <w:p>
                          <w:pPr>
                            <w:pStyle w:val="Style43"/>
                            <w:keepNext w:val="0"/>
                            <w:keepLines w:val="0"/>
                            <w:widowControl w:val="0"/>
                            <w:shd w:val="clear" w:color="auto" w:fill="auto"/>
                            <w:tabs>
                              <w:tab w:pos="3222"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fr-FR" w:eastAsia="fr-FR" w:bidi="fr-FR"/>
                            </w:rPr>
                            <w:t>J. MIE R.</w:t>
                          </w:r>
                        </w:p>
                      </w:txbxContent>
                    </wps:txbx>
                    <wps:bodyPr lIns="0" tIns="0" rIns="0" bIns="0">
                      <a:spAutoFit/>
                    </wps:bodyPr>
                  </wps:wsp>
                </a:graphicData>
              </a:graphic>
            </wp:anchor>
          </w:drawing>
        </mc:Choice>
        <mc:Fallback>
          <w:pict>
            <v:shape id="_x0000_s1226" type="#_x0000_t202" style="position:absolute;margin-left:35.649999999999999pt;margin-top:35.350000000000001pt;width:161.09999999999999pt;height:6.6500000000000004pt;z-index:-18874393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222"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fr-FR" w:eastAsia="fr-FR" w:bidi="fr-FR"/>
                      </w:rPr>
                      <w:t>J. MIE 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586105</wp:posOffset>
              </wp:positionV>
              <wp:extent cx="3513455" cy="0"/>
              <wp:wrapNone/>
              <wp:docPr id="202" name="Shape 202"/>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40.149999999999999pt;margin-top:46.149999999999999pt;width:276.64999999999998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1201420</wp:posOffset>
              </wp:positionH>
              <wp:positionV relativeFrom="page">
                <wp:posOffset>419100</wp:posOffset>
              </wp:positionV>
              <wp:extent cx="2848610" cy="82550"/>
              <wp:wrapNone/>
              <wp:docPr id="203" name="Shape 203"/>
              <a:graphic xmlns:a="http://schemas.openxmlformats.org/drawingml/2006/main">
                <a:graphicData uri="http://schemas.microsoft.com/office/word/2010/wordprocessingShape">
                  <wps:wsp>
                    <wps:cNvSpPr txBox="1"/>
                    <wps:spPr>
                      <a:xfrm>
                        <a:ext cx="2848610" cy="82550"/>
                      </a:xfrm>
                      <a:prstGeom prst="rect"/>
                      <a:noFill/>
                    </wps:spPr>
                    <wps:txbx>
                      <w:txbxContent>
                        <w:p>
                          <w:pPr>
                            <w:pStyle w:val="Style43"/>
                            <w:keepNext w:val="0"/>
                            <w:keepLines w:val="0"/>
                            <w:widowControl w:val="0"/>
                            <w:shd w:val="clear" w:color="auto" w:fill="auto"/>
                            <w:tabs>
                              <w:tab w:pos="4486"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STALIN A KOMUNIZM NIEMIECKI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9" type="#_x0000_t202" style="position:absolute;margin-left:94.599999999999994pt;margin-top:33.pt;width:224.30000000000001pt;height:6.5pt;z-index:-18874392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486" w:val="right"/>
                      </w:tabs>
                      <w:bidi w:val="0"/>
                      <w:spacing w:before="0" w:after="0" w:line="240" w:lineRule="auto"/>
                      <w:ind w:left="0" w:right="0" w:firstLine="0"/>
                      <w:jc w:val="left"/>
                    </w:pPr>
                    <w:r>
                      <w:rPr>
                        <w:b/>
                        <w:bCs/>
                        <w:color w:val="000000"/>
                        <w:spacing w:val="0"/>
                        <w:w w:val="100"/>
                        <w:position w:val="0"/>
                        <w:sz w:val="20"/>
                        <w:szCs w:val="20"/>
                        <w:shd w:val="clear" w:color="auto" w:fill="auto"/>
                        <w:lang w:val="pl-PL" w:eastAsia="pl-PL" w:bidi="pl-PL"/>
                      </w:rPr>
                      <w:t>STALIN A KOMUNIZM NIEMIECKI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596265</wp:posOffset>
              </wp:positionV>
              <wp:extent cx="3536315" cy="0"/>
              <wp:wrapNone/>
              <wp:docPr id="205" name="Shape 205"/>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9.149999999999999pt;margin-top:46.950000000000003pt;width:278.44999999999999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475615</wp:posOffset>
              </wp:positionH>
              <wp:positionV relativeFrom="page">
                <wp:posOffset>441960</wp:posOffset>
              </wp:positionV>
              <wp:extent cx="2416175" cy="91440"/>
              <wp:wrapNone/>
              <wp:docPr id="206" name="Shape 206"/>
              <a:graphic xmlns:a="http://schemas.openxmlformats.org/drawingml/2006/main">
                <a:graphicData uri="http://schemas.microsoft.com/office/word/2010/wordprocessingShape">
                  <wps:wsp>
                    <wps:cNvSpPr txBox="1"/>
                    <wps:spPr>
                      <a:xfrm>
                        <a:ext cx="2416175" cy="91440"/>
                      </a:xfrm>
                      <a:prstGeom prst="rect"/>
                      <a:noFill/>
                    </wps:spPr>
                    <wps:txbx>
                      <w:txbxContent>
                        <w:p>
                          <w:pPr>
                            <w:pStyle w:val="Style43"/>
                            <w:keepNext w:val="0"/>
                            <w:keepLines w:val="0"/>
                            <w:widowControl w:val="0"/>
                            <w:shd w:val="clear" w:color="auto" w:fill="auto"/>
                            <w:tabs>
                              <w:tab w:pos="3805"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ZBIGNIEW MAŁECKI</w:t>
                          </w:r>
                        </w:p>
                      </w:txbxContent>
                    </wps:txbx>
                    <wps:bodyPr lIns="0" tIns="0" rIns="0" bIns="0">
                      <a:spAutoFit/>
                    </wps:bodyPr>
                  </wps:wsp>
                </a:graphicData>
              </a:graphic>
            </wp:anchor>
          </w:drawing>
        </mc:Choice>
        <mc:Fallback>
          <w:pict>
            <v:shape id="_x0000_s1232" type="#_x0000_t202" style="position:absolute;margin-left:37.450000000000003pt;margin-top:34.799999999999997pt;width:190.25pt;height:7.2000000000000002pt;z-index:-18874392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05"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ZBIGNIEW MAŁECKI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656590</wp:posOffset>
              </wp:positionV>
              <wp:extent cx="2834640" cy="0"/>
              <wp:wrapNone/>
              <wp:docPr id="208" name="Shape 208"/>
              <a:graphic xmlns:a="http://schemas.openxmlformats.org/drawingml/2006/main">
                <a:graphicData uri="http://schemas.microsoft.com/office/word/2010/wordprocessingShape">
                  <wps:wsp>
                    <wps:cNvCnPr/>
                    <wps:spPr>
                      <a:xfrm>
                        <a:ext cx="2834640" cy="0"/>
                      </a:xfrm>
                      <a:prstGeom prst="straightConnector1"/>
                      <a:ln w="12700">
                        <a:solidFill/>
                      </a:ln>
                    </wps:spPr>
                    <wps:bodyPr/>
                  </wps:wsp>
                </a:graphicData>
              </a:graphic>
            </wp:anchor>
          </w:drawing>
        </mc:Choice>
        <mc:Fallback>
          <w:pict>
            <v:shape o:spt="32" o:oned="true" path="m,l21600,21600e" style="position:absolute;margin-left:36.899999999999999pt;margin-top:51.700000000000003pt;width:223.19999999999999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1353820</wp:posOffset>
              </wp:positionH>
              <wp:positionV relativeFrom="page">
                <wp:posOffset>433070</wp:posOffset>
              </wp:positionV>
              <wp:extent cx="2656205" cy="82550"/>
              <wp:wrapNone/>
              <wp:docPr id="209" name="Shape 209"/>
              <a:graphic xmlns:a="http://schemas.openxmlformats.org/drawingml/2006/main">
                <a:graphicData uri="http://schemas.microsoft.com/office/word/2010/wordprocessingShape">
                  <wps:wsp>
                    <wps:cNvSpPr txBox="1"/>
                    <wps:spPr>
                      <a:xfrm>
                        <a:ext cx="2656205" cy="82550"/>
                      </a:xfrm>
                      <a:prstGeom prst="rect"/>
                      <a:noFill/>
                    </wps:spPr>
                    <wps:txbx>
                      <w:txbxContent>
                        <w:p>
                          <w:pPr>
                            <w:pStyle w:val="Style43"/>
                            <w:keepNext w:val="0"/>
                            <w:keepLines w:val="0"/>
                            <w:widowControl w:val="0"/>
                            <w:shd w:val="clear" w:color="auto" w:fill="auto"/>
                            <w:tabs>
                              <w:tab w:pos="418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OKRES WIELKICH CZYSTEK</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35" type="#_x0000_t202" style="position:absolute;margin-left:106.59999999999999pt;margin-top:34.100000000000001pt;width:209.15000000000001pt;height:6.5pt;z-index:-18874392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18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OKRES WIELKICH CZYSTEK</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598170</wp:posOffset>
              </wp:positionV>
              <wp:extent cx="3557270" cy="0"/>
              <wp:wrapNone/>
              <wp:docPr id="211" name="Shape 211"/>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4.600000000000001pt;margin-top:47.100000000000001pt;width:280.10000000000002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1567180</wp:posOffset>
              </wp:positionH>
              <wp:positionV relativeFrom="page">
                <wp:posOffset>438785</wp:posOffset>
              </wp:positionV>
              <wp:extent cx="2441575" cy="98425"/>
              <wp:wrapNone/>
              <wp:docPr id="20" name="Shape 20"/>
              <a:graphic xmlns:a="http://schemas.openxmlformats.org/drawingml/2006/main">
                <a:graphicData uri="http://schemas.microsoft.com/office/word/2010/wordprocessingShape">
                  <wps:wsp>
                    <wps:cNvSpPr txBox="1"/>
                    <wps:spPr>
                      <a:xfrm>
                        <a:ext cx="2441575" cy="98425"/>
                      </a:xfrm>
                      <a:prstGeom prst="rect"/>
                      <a:noFill/>
                    </wps:spPr>
                    <wps:txbx>
                      <w:txbxContent>
                        <w:p>
                          <w:pPr>
                            <w:pStyle w:val="Style43"/>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“RZĄD ŚWIATOWY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6" type="#_x0000_t202" style="position:absolute;margin-left:123.40000000000001pt;margin-top:34.549999999999997pt;width:192.25pt;height:7.75pt;z-index:-18874405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“RZĄD ŚWIATOWY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424180</wp:posOffset>
              </wp:positionH>
              <wp:positionV relativeFrom="page">
                <wp:posOffset>579120</wp:posOffset>
              </wp:positionV>
              <wp:extent cx="3547745" cy="0"/>
              <wp:wrapNone/>
              <wp:docPr id="22" name="Shape 2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3.399999999999999pt;margin-top:45.600000000000001pt;width:279.35000000000002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479425</wp:posOffset>
              </wp:positionH>
              <wp:positionV relativeFrom="page">
                <wp:posOffset>451485</wp:posOffset>
              </wp:positionV>
              <wp:extent cx="2249170" cy="82550"/>
              <wp:wrapNone/>
              <wp:docPr id="212" name="Shape 212"/>
              <a:graphic xmlns:a="http://schemas.openxmlformats.org/drawingml/2006/main">
                <a:graphicData uri="http://schemas.microsoft.com/office/word/2010/wordprocessingShape">
                  <wps:wsp>
                    <wps:cNvSpPr txBox="1"/>
                    <wps:spPr>
                      <a:xfrm>
                        <a:ext cx="2249170" cy="82550"/>
                      </a:xfrm>
                      <a:prstGeom prst="rect"/>
                      <a:noFill/>
                    </wps:spPr>
                    <wps:txbx>
                      <w:txbxContent>
                        <w:p>
                          <w:pPr>
                            <w:pStyle w:val="Style43"/>
                            <w:keepNext w:val="0"/>
                            <w:keepLines w:val="0"/>
                            <w:widowControl w:val="0"/>
                            <w:shd w:val="clear" w:color="auto" w:fill="auto"/>
                            <w:tabs>
                              <w:tab w:pos="3542"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fr-FR" w:eastAsia="fr-FR" w:bidi="fr-FR"/>
                            </w:rPr>
                            <w:t>JEAN BERNIER</w:t>
                          </w:r>
                        </w:p>
                      </w:txbxContent>
                    </wps:txbx>
                    <wps:bodyPr lIns="0" tIns="0" rIns="0" bIns="0">
                      <a:spAutoFit/>
                    </wps:bodyPr>
                  </wps:wsp>
                </a:graphicData>
              </a:graphic>
            </wp:anchor>
          </w:drawing>
        </mc:Choice>
        <mc:Fallback>
          <w:pict>
            <v:shape id="_x0000_s1238" type="#_x0000_t202" style="position:absolute;margin-left:37.75pt;margin-top:35.549999999999997pt;width:177.09999999999999pt;height:6.5pt;z-index:-18874392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42"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fr-FR" w:eastAsia="fr-FR" w:bidi="fr-FR"/>
                      </w:rPr>
                      <w:t>JEAN BERNIER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590550</wp:posOffset>
              </wp:positionV>
              <wp:extent cx="3570605" cy="0"/>
              <wp:wrapNone/>
              <wp:docPr id="214" name="Shape 21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850000000000001pt;margin-top:46.5pt;width:281.14999999999998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1608455</wp:posOffset>
              </wp:positionH>
              <wp:positionV relativeFrom="page">
                <wp:posOffset>451485</wp:posOffset>
              </wp:positionV>
              <wp:extent cx="2427605" cy="82550"/>
              <wp:wrapNone/>
              <wp:docPr id="215" name="Shape 215"/>
              <a:graphic xmlns:a="http://schemas.openxmlformats.org/drawingml/2006/main">
                <a:graphicData uri="http://schemas.microsoft.com/office/word/2010/wordprocessingShape">
                  <wps:wsp>
                    <wps:cNvSpPr txBox="1"/>
                    <wps:spPr>
                      <a:xfrm>
                        <a:ext cx="2427605" cy="82550"/>
                      </a:xfrm>
                      <a:prstGeom prst="rect"/>
                      <a:noFill/>
                    </wps:spPr>
                    <wps:txbx>
                      <w:txbxContent>
                        <w:p>
                          <w:pPr>
                            <w:pStyle w:val="Style43"/>
                            <w:keepNext w:val="0"/>
                            <w:keepLines w:val="0"/>
                            <w:widowControl w:val="0"/>
                            <w:shd w:val="clear" w:color="auto" w:fill="auto"/>
                            <w:tabs>
                              <w:tab w:pos="382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PRZEBUDZENIE AZJI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41" type="#_x0000_t202" style="position:absolute;margin-left:126.65000000000001pt;margin-top:35.549999999999997pt;width:191.15000000000001pt;height:6.5pt;z-index:-18874392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2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PRZEBUDZENIE AZJI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626110</wp:posOffset>
              </wp:positionV>
              <wp:extent cx="3550285" cy="0"/>
              <wp:wrapNone/>
              <wp:docPr id="217" name="Shape 217"/>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7.350000000000001pt;margin-top:49.299999999999997pt;width:279.55000000000001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465455</wp:posOffset>
              </wp:positionH>
              <wp:positionV relativeFrom="page">
                <wp:posOffset>435610</wp:posOffset>
              </wp:positionV>
              <wp:extent cx="2306320" cy="98425"/>
              <wp:wrapNone/>
              <wp:docPr id="218" name="Shape 218"/>
              <a:graphic xmlns:a="http://schemas.openxmlformats.org/drawingml/2006/main">
                <a:graphicData uri="http://schemas.microsoft.com/office/word/2010/wordprocessingShape">
                  <wps:wsp>
                    <wps:cNvSpPr txBox="1"/>
                    <wps:spPr>
                      <a:xfrm>
                        <a:ext cx="2306320" cy="98425"/>
                      </a:xfrm>
                      <a:prstGeom prst="rect"/>
                      <a:noFill/>
                    </wps:spPr>
                    <wps:txbx>
                      <w:txbxContent>
                        <w:p>
                          <w:pPr>
                            <w:pStyle w:val="Style43"/>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pl-PL" w:eastAsia="pl-PL" w:bidi="pl-PL"/>
                            </w:rPr>
                            <w:t>W. BĄCZKOWSKI</w:t>
                          </w:r>
                        </w:p>
                      </w:txbxContent>
                    </wps:txbx>
                    <wps:bodyPr lIns="0" tIns="0" rIns="0" bIns="0">
                      <a:spAutoFit/>
                    </wps:bodyPr>
                  </wps:wsp>
                </a:graphicData>
              </a:graphic>
            </wp:anchor>
          </w:drawing>
        </mc:Choice>
        <mc:Fallback>
          <w:pict>
            <v:shape id="_x0000_s1244" type="#_x0000_t202" style="position:absolute;margin-left:36.649999999999999pt;margin-top:34.299999999999997pt;width:181.59999999999999pt;height:7.75pt;z-index:-18874391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pl-PL" w:eastAsia="pl-PL" w:bidi="pl-PL"/>
                      </w:rPr>
                      <w:t>W.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570865</wp:posOffset>
              </wp:positionV>
              <wp:extent cx="3582035" cy="0"/>
              <wp:wrapNone/>
              <wp:docPr id="220" name="Shape 22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75pt;margin-top:44.950000000000003pt;width:282.05000000000001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468630</wp:posOffset>
              </wp:positionH>
              <wp:positionV relativeFrom="page">
                <wp:posOffset>447040</wp:posOffset>
              </wp:positionV>
              <wp:extent cx="2217420" cy="86995"/>
              <wp:wrapNone/>
              <wp:docPr id="221" name="Shape 221"/>
              <a:graphic xmlns:a="http://schemas.openxmlformats.org/drawingml/2006/main">
                <a:graphicData uri="http://schemas.microsoft.com/office/word/2010/wordprocessingShape">
                  <wps:wsp>
                    <wps:cNvSpPr txBox="1"/>
                    <wps:spPr>
                      <a:xfrm>
                        <a:ext cx="2217420" cy="86995"/>
                      </a:xfrm>
                      <a:prstGeom prst="rect"/>
                      <a:noFill/>
                    </wps:spPr>
                    <wps:txbx>
                      <w:txbxContent>
                        <w:p>
                          <w:pPr>
                            <w:pStyle w:val="Style43"/>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pl-PL" w:eastAsia="pl-PL" w:bidi="pl-PL"/>
                            </w:rPr>
                            <w:t>JÓZEF URSYN</w:t>
                          </w:r>
                        </w:p>
                      </w:txbxContent>
                    </wps:txbx>
                    <wps:bodyPr lIns="0" tIns="0" rIns="0" bIns="0">
                      <a:spAutoFit/>
                    </wps:bodyPr>
                  </wps:wsp>
                </a:graphicData>
              </a:graphic>
            </wp:anchor>
          </w:drawing>
        </mc:Choice>
        <mc:Fallback>
          <w:pict>
            <v:shape id="_x0000_s1247" type="#_x0000_t202" style="position:absolute;margin-left:36.899999999999999pt;margin-top:35.200000000000003pt;width:174.59999999999999pt;height:6.8499999999999996pt;z-index:-18874391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pl-PL" w:eastAsia="pl-PL" w:bidi="pl-PL"/>
                      </w:rPr>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624840</wp:posOffset>
              </wp:positionV>
              <wp:extent cx="3550285" cy="0"/>
              <wp:wrapNone/>
              <wp:docPr id="223" name="Shape 223"/>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200000000000003pt;margin-top:49.200000000000003pt;width:279.55000000000001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468630</wp:posOffset>
              </wp:positionH>
              <wp:positionV relativeFrom="page">
                <wp:posOffset>447040</wp:posOffset>
              </wp:positionV>
              <wp:extent cx="2217420" cy="86995"/>
              <wp:wrapNone/>
              <wp:docPr id="224" name="Shape 224"/>
              <a:graphic xmlns:a="http://schemas.openxmlformats.org/drawingml/2006/main">
                <a:graphicData uri="http://schemas.microsoft.com/office/word/2010/wordprocessingShape">
                  <wps:wsp>
                    <wps:cNvSpPr txBox="1"/>
                    <wps:spPr>
                      <a:xfrm>
                        <a:ext cx="2217420" cy="86995"/>
                      </a:xfrm>
                      <a:prstGeom prst="rect"/>
                      <a:noFill/>
                    </wps:spPr>
                    <wps:txbx>
                      <w:txbxContent>
                        <w:p>
                          <w:pPr>
                            <w:pStyle w:val="Style43"/>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pl-PL" w:eastAsia="pl-PL" w:bidi="pl-PL"/>
                            </w:rPr>
                            <w:t>JÓZEF URSYN</w:t>
                          </w:r>
                        </w:p>
                      </w:txbxContent>
                    </wps:txbx>
                    <wps:bodyPr lIns="0" tIns="0" rIns="0" bIns="0">
                      <a:spAutoFit/>
                    </wps:bodyPr>
                  </wps:wsp>
                </a:graphicData>
              </a:graphic>
            </wp:anchor>
          </w:drawing>
        </mc:Choice>
        <mc:Fallback>
          <w:pict>
            <v:shape id="_x0000_s1250" type="#_x0000_t202" style="position:absolute;margin-left:36.899999999999999pt;margin-top:35.200000000000003pt;width:174.59999999999999pt;height:6.8499999999999996pt;z-index:-18874391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pl-PL" w:eastAsia="pl-PL" w:bidi="pl-PL"/>
                      </w:rPr>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624840</wp:posOffset>
              </wp:positionV>
              <wp:extent cx="3550285" cy="0"/>
              <wp:wrapNone/>
              <wp:docPr id="226" name="Shape 226"/>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200000000000003pt;margin-top:49.200000000000003pt;width:279.55000000000001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1579880</wp:posOffset>
              </wp:positionH>
              <wp:positionV relativeFrom="page">
                <wp:posOffset>448945</wp:posOffset>
              </wp:positionV>
              <wp:extent cx="2464435" cy="84455"/>
              <wp:wrapNone/>
              <wp:docPr id="227" name="Shape 227"/>
              <a:graphic xmlns:a="http://schemas.openxmlformats.org/drawingml/2006/main">
                <a:graphicData uri="http://schemas.microsoft.com/office/word/2010/wordprocessingShape">
                  <wps:wsp>
                    <wps:cNvSpPr txBox="1"/>
                    <wps:spPr>
                      <a:xfrm>
                        <a:ext cx="2464435" cy="84455"/>
                      </a:xfrm>
                      <a:prstGeom prst="rect"/>
                      <a:noFill/>
                    </wps:spPr>
                    <wps:txbx>
                      <w:txbxContent>
                        <w:p>
                          <w:pPr>
                            <w:pStyle w:val="Style43"/>
                            <w:keepNext w:val="0"/>
                            <w:keepLines w:val="0"/>
                            <w:widowControl w:val="0"/>
                            <w:shd w:val="clear" w:color="auto" w:fill="auto"/>
                            <w:tabs>
                              <w:tab w:pos="3881"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OSTATNI </w:t>
                          </w:r>
                          <w:r>
                            <w:rPr>
                              <w:b/>
                              <w:bCs/>
                              <w:color w:val="000000"/>
                              <w:spacing w:val="0"/>
                              <w:w w:val="100"/>
                              <w:position w:val="0"/>
                              <w:shd w:val="clear" w:color="auto" w:fill="auto"/>
                              <w:lang w:val="fr-FR" w:eastAsia="fr-FR" w:bidi="fr-FR"/>
                            </w:rPr>
                            <w:t>CONCOURT</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3" type="#_x0000_t202" style="position:absolute;margin-left:124.40000000000001pt;margin-top:35.350000000000001pt;width:194.05000000000001pt;height:6.6500000000000004pt;z-index:-18874391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81"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OSTATNI </w:t>
                    </w:r>
                    <w:r>
                      <w:rPr>
                        <w:b/>
                        <w:bCs/>
                        <w:color w:val="000000"/>
                        <w:spacing w:val="0"/>
                        <w:w w:val="100"/>
                        <w:position w:val="0"/>
                        <w:shd w:val="clear" w:color="auto" w:fill="auto"/>
                        <w:lang w:val="fr-FR" w:eastAsia="fr-FR" w:bidi="fr-FR"/>
                      </w:rPr>
                      <w:t>CONCOURT</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599440</wp:posOffset>
              </wp:positionV>
              <wp:extent cx="3573145" cy="0"/>
              <wp:wrapNone/>
              <wp:docPr id="229" name="Shape 22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299999999999997pt;margin-top:47.200000000000003pt;width:281.35000000000002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1491615</wp:posOffset>
              </wp:positionH>
              <wp:positionV relativeFrom="page">
                <wp:posOffset>505460</wp:posOffset>
              </wp:positionV>
              <wp:extent cx="2523490" cy="91440"/>
              <wp:wrapNone/>
              <wp:docPr id="230" name="Shape 230"/>
              <a:graphic xmlns:a="http://schemas.openxmlformats.org/drawingml/2006/main">
                <a:graphicData uri="http://schemas.microsoft.com/office/word/2010/wordprocessingShape">
                  <wps:wsp>
                    <wps:cNvSpPr txBox="1"/>
                    <wps:spPr>
                      <a:xfrm>
                        <a:ext cx="2523490" cy="91440"/>
                      </a:xfrm>
                      <a:prstGeom prst="rect"/>
                      <a:noFill/>
                    </wps:spPr>
                    <wps:txbx>
                      <w:txbxContent>
                        <w:p>
                          <w:pPr>
                            <w:pStyle w:val="Style43"/>
                            <w:keepNext w:val="0"/>
                            <w:keepLines w:val="0"/>
                            <w:widowControl w:val="0"/>
                            <w:shd w:val="clear" w:color="auto" w:fill="auto"/>
                            <w:tabs>
                              <w:tab w:pos="3974" w:val="right"/>
                            </w:tabs>
                            <w:bidi w:val="0"/>
                            <w:spacing w:before="0" w:after="0" w:line="240" w:lineRule="auto"/>
                            <w:ind w:left="0" w:right="0" w:firstLine="0"/>
                            <w:jc w:val="left"/>
                            <w:rPr>
                              <w:sz w:val="20"/>
                              <w:szCs w:val="20"/>
                            </w:rPr>
                          </w:pPr>
                          <w:r>
                            <w:rPr>
                              <w:b/>
                              <w:bCs/>
                              <w:color w:val="000000"/>
                              <w:spacing w:val="0"/>
                              <w:w w:val="100"/>
                              <w:position w:val="0"/>
                              <w:sz w:val="19"/>
                              <w:szCs w:val="19"/>
                              <w:shd w:val="clear" w:color="auto" w:fill="auto"/>
                              <w:lang w:val="pl-PL" w:eastAsia="pl-PL" w:bidi="pl-PL"/>
                            </w:rPr>
                            <w:t>WAŃKOWICZ I “ZIELE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56" type="#_x0000_t202" style="position:absolute;margin-left:117.45pt;margin-top:39.799999999999997pt;width:198.69999999999999pt;height:7.2000000000000002pt;z-index:-18874391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74" w:val="right"/>
                      </w:tabs>
                      <w:bidi w:val="0"/>
                      <w:spacing w:before="0" w:after="0" w:line="240" w:lineRule="auto"/>
                      <w:ind w:left="0" w:right="0" w:firstLine="0"/>
                      <w:jc w:val="left"/>
                      <w:rPr>
                        <w:sz w:val="20"/>
                        <w:szCs w:val="20"/>
                      </w:rPr>
                    </w:pPr>
                    <w:r>
                      <w:rPr>
                        <w:b/>
                        <w:bCs/>
                        <w:color w:val="000000"/>
                        <w:spacing w:val="0"/>
                        <w:w w:val="100"/>
                        <w:position w:val="0"/>
                        <w:sz w:val="19"/>
                        <w:szCs w:val="19"/>
                        <w:shd w:val="clear" w:color="auto" w:fill="auto"/>
                        <w:lang w:val="pl-PL" w:eastAsia="pl-PL" w:bidi="pl-PL"/>
                      </w:rPr>
                      <w:t>WAŃKOWICZ I “ZIELE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656590</wp:posOffset>
              </wp:positionV>
              <wp:extent cx="3554730" cy="0"/>
              <wp:wrapNone/>
              <wp:docPr id="232" name="Shape 232"/>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6.299999999999997pt;margin-top:51.700000000000003pt;width:279.89999999999998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482600</wp:posOffset>
              </wp:positionH>
              <wp:positionV relativeFrom="page">
                <wp:posOffset>447040</wp:posOffset>
              </wp:positionV>
              <wp:extent cx="2553335" cy="86995"/>
              <wp:wrapNone/>
              <wp:docPr id="233" name="Shape 233"/>
              <a:graphic xmlns:a="http://schemas.openxmlformats.org/drawingml/2006/main">
                <a:graphicData uri="http://schemas.microsoft.com/office/word/2010/wordprocessingShape">
                  <wps:wsp>
                    <wps:cNvSpPr txBox="1"/>
                    <wps:spPr>
                      <a:xfrm>
                        <a:ext cx="2553335" cy="86995"/>
                      </a:xfrm>
                      <a:prstGeom prst="rect"/>
                      <a:noFill/>
                    </wps:spPr>
                    <wps:txbx>
                      <w:txbxContent>
                        <w:p>
                          <w:pPr>
                            <w:pStyle w:val="Style43"/>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259" type="#_x0000_t202" style="position:absolute;margin-left:38.pt;margin-top:35.200000000000003pt;width:201.05000000000001pt;height:6.8499999999999996pt;z-index:-18874390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584835</wp:posOffset>
              </wp:positionV>
              <wp:extent cx="3586480" cy="0"/>
              <wp:wrapNone/>
              <wp:docPr id="235" name="Shape 23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899999999999999pt;margin-top:46.049999999999997pt;width:282.39999999999998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1518285</wp:posOffset>
              </wp:positionH>
              <wp:positionV relativeFrom="page">
                <wp:posOffset>444500</wp:posOffset>
              </wp:positionV>
              <wp:extent cx="2521585" cy="88900"/>
              <wp:wrapNone/>
              <wp:docPr id="236" name="Shape 236"/>
              <a:graphic xmlns:a="http://schemas.openxmlformats.org/drawingml/2006/main">
                <a:graphicData uri="http://schemas.microsoft.com/office/word/2010/wordprocessingShape">
                  <wps:wsp>
                    <wps:cNvSpPr txBox="1"/>
                    <wps:spPr>
                      <a:xfrm>
                        <a:ext cx="2521585" cy="88900"/>
                      </a:xfrm>
                      <a:prstGeom prst="rect"/>
                      <a:noFill/>
                    </wps:spPr>
                    <wps:txbx>
                      <w:txbxContent>
                        <w:p>
                          <w:pPr>
                            <w:pStyle w:val="Style43"/>
                            <w:keepNext w:val="0"/>
                            <w:keepLines w:val="0"/>
                            <w:widowControl w:val="0"/>
                            <w:shd w:val="clear" w:color="auto" w:fill="auto"/>
                            <w:tabs>
                              <w:tab w:pos="397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“OSTATNI GONCOURT’’</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62" type="#_x0000_t202" style="position:absolute;margin-left:119.55pt;margin-top:35.pt;width:198.55000000000001pt;height:7.pt;z-index:-18874390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7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“OSTATNI GONCOURT’’</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622300</wp:posOffset>
              </wp:positionV>
              <wp:extent cx="3554730" cy="0"/>
              <wp:wrapNone/>
              <wp:docPr id="238" name="Shape 238"/>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450000000000003pt;margin-top:49.pt;width:279.89999999999998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1591310</wp:posOffset>
              </wp:positionH>
              <wp:positionV relativeFrom="page">
                <wp:posOffset>441960</wp:posOffset>
              </wp:positionV>
              <wp:extent cx="2437130" cy="86995"/>
              <wp:wrapNone/>
              <wp:docPr id="241" name="Shape 241"/>
              <a:graphic xmlns:a="http://schemas.openxmlformats.org/drawingml/2006/main">
                <a:graphicData uri="http://schemas.microsoft.com/office/word/2010/wordprocessingShape">
                  <wps:wsp>
                    <wps:cNvSpPr txBox="1"/>
                    <wps:spPr>
                      <a:xfrm>
                        <a:ext cx="2437130" cy="86995"/>
                      </a:xfrm>
                      <a:prstGeom prst="rect"/>
                      <a:noFill/>
                    </wps:spPr>
                    <wps:txbx>
                      <w:txbxContent>
                        <w:p>
                          <w:pPr>
                            <w:pStyle w:val="Style43"/>
                            <w:keepNext w:val="0"/>
                            <w:keepLines w:val="0"/>
                            <w:widowControl w:val="0"/>
                            <w:shd w:val="clear" w:color="auto" w:fill="auto"/>
                            <w:tabs>
                              <w:tab w:pos="383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LISTY DO REDAKCJI</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67" type="#_x0000_t202" style="position:absolute;margin-left:125.3pt;margin-top:34.799999999999997pt;width:191.90000000000001pt;height:6.8499999999999996pt;z-index:-18874390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3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LISTY DO REDAKCJI</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626745</wp:posOffset>
              </wp:positionV>
              <wp:extent cx="3527425" cy="0"/>
              <wp:wrapNone/>
              <wp:docPr id="243" name="Shape 243"/>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5.299999999999997pt;margin-top:49.350000000000001pt;width:277.7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6"/>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3"/>
      <w:numFmt w:val="decimal"/>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947"/>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6"/>
      <w:szCs w:val="16"/>
      <w:u w:val="none"/>
    </w:rPr>
  </w:style>
  <w:style w:type="character" w:customStyle="1" w:styleId="CharStyle10">
    <w:name w:val="Inne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Tekst treści (5)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21">
    <w:name w:val="Tekst treści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25">
    <w:name w:val="Spis treści_"/>
    <w:basedOn w:val="DefaultParagraphFont"/>
    <w:link w:val="Style24"/>
    <w:rPr>
      <w:rFonts w:ascii="Times New Roman" w:eastAsia="Times New Roman" w:hAnsi="Times New Roman" w:cs="Times New Roman"/>
      <w:b w:val="0"/>
      <w:bCs w:val="0"/>
      <w:i/>
      <w:iCs/>
      <w:smallCaps w:val="0"/>
      <w:strike w:val="0"/>
      <w:sz w:val="20"/>
      <w:szCs w:val="20"/>
      <w:u w:val="none"/>
    </w:rPr>
  </w:style>
  <w:style w:type="character" w:customStyle="1" w:styleId="CharStyle30">
    <w:name w:val="Nagłówek #1_"/>
    <w:basedOn w:val="DefaultParagraphFont"/>
    <w:link w:val="Style29"/>
    <w:rPr>
      <w:rFonts w:ascii="Times New Roman" w:eastAsia="Times New Roman" w:hAnsi="Times New Roman" w:cs="Times New Roman"/>
      <w:b/>
      <w:bCs/>
      <w:i w:val="0"/>
      <w:iCs w:val="0"/>
      <w:smallCaps w:val="0"/>
      <w:strike w:val="0"/>
      <w:w w:val="50"/>
      <w:sz w:val="246"/>
      <w:szCs w:val="246"/>
      <w:u w:val="none"/>
    </w:rPr>
  </w:style>
  <w:style w:type="character" w:customStyle="1" w:styleId="CharStyle35">
    <w:name w:val="Tekst treści (6)_"/>
    <w:basedOn w:val="DefaultParagraphFont"/>
    <w:link w:val="Style34"/>
    <w:rPr>
      <w:rFonts w:ascii="Times New Roman" w:eastAsia="Times New Roman" w:hAnsi="Times New Roman" w:cs="Times New Roman"/>
      <w:b/>
      <w:bCs/>
      <w:i w:val="0"/>
      <w:iCs w:val="0"/>
      <w:smallCaps w:val="0"/>
      <w:strike w:val="0"/>
      <w:sz w:val="18"/>
      <w:szCs w:val="18"/>
      <w:u w:val="none"/>
    </w:rPr>
  </w:style>
  <w:style w:type="character" w:customStyle="1" w:styleId="CharStyle38">
    <w:name w:val="Nagłówek #7_"/>
    <w:basedOn w:val="DefaultParagraphFont"/>
    <w:link w:val="Style37"/>
    <w:rPr>
      <w:rFonts w:ascii="Times New Roman" w:eastAsia="Times New Roman" w:hAnsi="Times New Roman" w:cs="Times New Roman"/>
      <w:b/>
      <w:bCs/>
      <w:i w:val="0"/>
      <w:iCs w:val="0"/>
      <w:smallCaps w:val="0"/>
      <w:strike w:val="0"/>
      <w:w w:val="80"/>
      <w:sz w:val="36"/>
      <w:szCs w:val="36"/>
      <w:u w:val="none"/>
    </w:rPr>
  </w:style>
  <w:style w:type="character" w:customStyle="1" w:styleId="CharStyle44">
    <w:name w:val="Nagłówek lub stopka_"/>
    <w:basedOn w:val="DefaultParagraphFont"/>
    <w:link w:val="Style43"/>
    <w:rPr>
      <w:rFonts w:ascii="Times New Roman" w:eastAsia="Times New Roman" w:hAnsi="Times New Roman" w:cs="Times New Roman"/>
      <w:b w:val="0"/>
      <w:bCs w:val="0"/>
      <w:i w:val="0"/>
      <w:iCs w:val="0"/>
      <w:smallCaps w:val="0"/>
      <w:strike w:val="0"/>
      <w:sz w:val="19"/>
      <w:szCs w:val="19"/>
      <w:u w:val="none"/>
    </w:rPr>
  </w:style>
  <w:style w:type="character" w:customStyle="1" w:styleId="CharStyle53">
    <w:name w:val="Nagłówek #6_"/>
    <w:basedOn w:val="DefaultParagraphFont"/>
    <w:link w:val="Style52"/>
    <w:rPr>
      <w:rFonts w:ascii="Times New Roman" w:eastAsia="Times New Roman" w:hAnsi="Times New Roman" w:cs="Times New Roman"/>
      <w:b/>
      <w:bCs/>
      <w:i w:val="0"/>
      <w:iCs w:val="0"/>
      <w:smallCaps w:val="0"/>
      <w:strike w:val="0"/>
      <w:sz w:val="44"/>
      <w:szCs w:val="44"/>
      <w:u w:val="none"/>
    </w:rPr>
  </w:style>
  <w:style w:type="character" w:customStyle="1" w:styleId="CharStyle63">
    <w:name w:val="Tekst treści (10)_"/>
    <w:basedOn w:val="DefaultParagraphFont"/>
    <w:link w:val="Style62"/>
    <w:rPr>
      <w:rFonts w:ascii="Arial" w:eastAsia="Arial" w:hAnsi="Arial" w:cs="Arial"/>
      <w:b w:val="0"/>
      <w:bCs w:val="0"/>
      <w:i w:val="0"/>
      <w:iCs w:val="0"/>
      <w:smallCaps w:val="0"/>
      <w:strike w:val="0"/>
      <w:sz w:val="13"/>
      <w:szCs w:val="13"/>
      <w:u w:val="none"/>
    </w:rPr>
  </w:style>
  <w:style w:type="character" w:customStyle="1" w:styleId="CharStyle68">
    <w:name w:val="Tekst treści (9)_"/>
    <w:basedOn w:val="DefaultParagraphFont"/>
    <w:link w:val="Style67"/>
    <w:rPr>
      <w:rFonts w:ascii="Arial" w:eastAsia="Arial" w:hAnsi="Arial" w:cs="Arial"/>
      <w:b/>
      <w:bCs/>
      <w:i w:val="0"/>
      <w:iCs w:val="0"/>
      <w:smallCaps w:val="0"/>
      <w:strike w:val="0"/>
      <w:sz w:val="16"/>
      <w:szCs w:val="16"/>
      <w:u w:val="none"/>
    </w:rPr>
  </w:style>
  <w:style w:type="character" w:customStyle="1" w:styleId="CharStyle72">
    <w:name w:val="Tekst treści (3)_"/>
    <w:basedOn w:val="DefaultParagraphFont"/>
    <w:link w:val="Style71"/>
    <w:rPr>
      <w:rFonts w:ascii="Times New Roman" w:eastAsia="Times New Roman" w:hAnsi="Times New Roman" w:cs="Times New Roman"/>
      <w:b/>
      <w:bCs/>
      <w:i/>
      <w:iCs/>
      <w:smallCaps w:val="0"/>
      <w:strike w:val="0"/>
      <w:sz w:val="34"/>
      <w:szCs w:val="34"/>
      <w:u w:val="single"/>
    </w:rPr>
  </w:style>
  <w:style w:type="character" w:customStyle="1" w:styleId="CharStyle83">
    <w:name w:val="Tekst treści (2)_"/>
    <w:basedOn w:val="DefaultParagraphFont"/>
    <w:link w:val="Style82"/>
    <w:rPr>
      <w:rFonts w:ascii="Times New Roman" w:eastAsia="Times New Roman" w:hAnsi="Times New Roman" w:cs="Times New Roman"/>
      <w:b w:val="0"/>
      <w:bCs w:val="0"/>
      <w:i w:val="0"/>
      <w:iCs w:val="0"/>
      <w:smallCaps w:val="0"/>
      <w:strike w:val="0"/>
      <w:sz w:val="16"/>
      <w:szCs w:val="16"/>
      <w:u w:val="none"/>
    </w:rPr>
  </w:style>
  <w:style w:type="character" w:customStyle="1" w:styleId="CharStyle87">
    <w:name w:val="Nagłówek #2_"/>
    <w:basedOn w:val="DefaultParagraphFont"/>
    <w:link w:val="Style86"/>
    <w:rPr>
      <w:rFonts w:ascii="Times New Roman" w:eastAsia="Times New Roman" w:hAnsi="Times New Roman" w:cs="Times New Roman"/>
      <w:b w:val="0"/>
      <w:bCs w:val="0"/>
      <w:i/>
      <w:iCs/>
      <w:smallCaps w:val="0"/>
      <w:strike w:val="0"/>
      <w:sz w:val="66"/>
      <w:szCs w:val="66"/>
      <w:u w:val="single"/>
    </w:rPr>
  </w:style>
  <w:style w:type="character" w:customStyle="1" w:styleId="CharStyle94">
    <w:name w:val="Nagłówek #3_"/>
    <w:basedOn w:val="DefaultParagraphFont"/>
    <w:link w:val="Style93"/>
    <w:rPr>
      <w:rFonts w:ascii="Cambria" w:eastAsia="Cambria" w:hAnsi="Cambria" w:cs="Cambria"/>
      <w:b/>
      <w:bCs/>
      <w:i w:val="0"/>
      <w:iCs w:val="0"/>
      <w:smallCaps w:val="0"/>
      <w:strike w:val="0"/>
      <w:w w:val="50"/>
      <w:sz w:val="64"/>
      <w:szCs w:val="64"/>
      <w:u w:val="none"/>
    </w:rPr>
  </w:style>
  <w:style w:type="paragraph" w:customStyle="1" w:styleId="Style3">
    <w:name w:val="Stopka"/>
    <w:basedOn w:val="Normal"/>
    <w:link w:val="CharStyle4"/>
    <w:pPr>
      <w:widowControl w:val="0"/>
      <w:shd w:val="clear" w:color="auto" w:fill="FFFFFF"/>
      <w:spacing w:line="223" w:lineRule="auto"/>
      <w:ind w:left="400" w:right="480" w:firstLine="300"/>
    </w:pPr>
    <w:rPr>
      <w:rFonts w:ascii="Times New Roman" w:eastAsia="Times New Roman" w:hAnsi="Times New Roman" w:cs="Times New Roman"/>
      <w:b w:val="0"/>
      <w:bCs w:val="0"/>
      <w:i w:val="0"/>
      <w:iCs w:val="0"/>
      <w:smallCaps w:val="0"/>
      <w:strike w:val="0"/>
      <w:sz w:val="16"/>
      <w:szCs w:val="16"/>
      <w:u w:val="none"/>
    </w:rPr>
  </w:style>
  <w:style w:type="paragraph" w:customStyle="1" w:styleId="Style9">
    <w:name w:val="Inne"/>
    <w:basedOn w:val="Normal"/>
    <w:link w:val="CharStyle10"/>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Tekst treści (5)"/>
    <w:basedOn w:val="Normal"/>
    <w:link w:val="CharStyle14"/>
    <w:pPr>
      <w:widowControl w:val="0"/>
      <w:shd w:val="clear" w:color="auto" w:fill="FFFFFF"/>
      <w:spacing w:after="240" w:line="211" w:lineRule="auto"/>
      <w:jc w:val="center"/>
    </w:pPr>
    <w:rPr>
      <w:rFonts w:ascii="Arial" w:eastAsia="Arial" w:hAnsi="Arial" w:cs="Arial"/>
      <w:b w:val="0"/>
      <w:bCs w:val="0"/>
      <w:i w:val="0"/>
      <w:iCs w:val="0"/>
      <w:smallCaps w:val="0"/>
      <w:strike w:val="0"/>
      <w:sz w:val="19"/>
      <w:szCs w:val="19"/>
      <w:u w:val="none"/>
    </w:rPr>
  </w:style>
  <w:style w:type="paragraph" w:customStyle="1" w:styleId="Style20">
    <w:name w:val="Tekst treści"/>
    <w:basedOn w:val="Normal"/>
    <w:link w:val="CharStyle21"/>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4">
    <w:name w:val="Spis treści"/>
    <w:basedOn w:val="Normal"/>
    <w:link w:val="CharStyle25"/>
    <w:pPr>
      <w:widowControl w:val="0"/>
      <w:shd w:val="clear" w:color="auto" w:fill="FFFFFF"/>
    </w:pPr>
    <w:rPr>
      <w:rFonts w:ascii="Times New Roman" w:eastAsia="Times New Roman" w:hAnsi="Times New Roman" w:cs="Times New Roman"/>
      <w:b w:val="0"/>
      <w:bCs w:val="0"/>
      <w:i/>
      <w:iCs/>
      <w:smallCaps w:val="0"/>
      <w:strike w:val="0"/>
      <w:sz w:val="20"/>
      <w:szCs w:val="20"/>
      <w:u w:val="none"/>
    </w:rPr>
  </w:style>
  <w:style w:type="paragraph" w:customStyle="1" w:styleId="Style29">
    <w:name w:val="Nagłówek #1"/>
    <w:basedOn w:val="Normal"/>
    <w:link w:val="CharStyle30"/>
    <w:pPr>
      <w:widowControl w:val="0"/>
      <w:shd w:val="clear" w:color="auto" w:fill="FFFFFF"/>
      <w:jc w:val="center"/>
      <w:outlineLvl w:val="0"/>
    </w:pPr>
    <w:rPr>
      <w:rFonts w:ascii="Times New Roman" w:eastAsia="Times New Roman" w:hAnsi="Times New Roman" w:cs="Times New Roman"/>
      <w:b/>
      <w:bCs/>
      <w:i w:val="0"/>
      <w:iCs w:val="0"/>
      <w:smallCaps w:val="0"/>
      <w:strike w:val="0"/>
      <w:w w:val="50"/>
      <w:sz w:val="246"/>
      <w:szCs w:val="246"/>
      <w:u w:val="none"/>
    </w:rPr>
  </w:style>
  <w:style w:type="paragraph" w:customStyle="1" w:styleId="Style34">
    <w:name w:val="Tekst treści (6)"/>
    <w:basedOn w:val="Normal"/>
    <w:link w:val="CharStyle35"/>
    <w:pPr>
      <w:widowControl w:val="0"/>
      <w:shd w:val="clear" w:color="auto" w:fill="FFFFFF"/>
      <w:spacing w:after="280"/>
      <w:jc w:val="center"/>
    </w:pPr>
    <w:rPr>
      <w:rFonts w:ascii="Times New Roman" w:eastAsia="Times New Roman" w:hAnsi="Times New Roman" w:cs="Times New Roman"/>
      <w:b/>
      <w:bCs/>
      <w:i w:val="0"/>
      <w:iCs w:val="0"/>
      <w:smallCaps w:val="0"/>
      <w:strike w:val="0"/>
      <w:sz w:val="18"/>
      <w:szCs w:val="18"/>
      <w:u w:val="none"/>
    </w:rPr>
  </w:style>
  <w:style w:type="paragraph" w:customStyle="1" w:styleId="Style37">
    <w:name w:val="Nagłówek #7"/>
    <w:basedOn w:val="Normal"/>
    <w:link w:val="CharStyle38"/>
    <w:pPr>
      <w:widowControl w:val="0"/>
      <w:shd w:val="clear" w:color="auto" w:fill="FFFFFF"/>
      <w:outlineLvl w:val="6"/>
    </w:pPr>
    <w:rPr>
      <w:rFonts w:ascii="Times New Roman" w:eastAsia="Times New Roman" w:hAnsi="Times New Roman" w:cs="Times New Roman"/>
      <w:b/>
      <w:bCs/>
      <w:i w:val="0"/>
      <w:iCs w:val="0"/>
      <w:smallCaps w:val="0"/>
      <w:strike w:val="0"/>
      <w:w w:val="80"/>
      <w:sz w:val="36"/>
      <w:szCs w:val="36"/>
      <w:u w:val="none"/>
    </w:rPr>
  </w:style>
  <w:style w:type="paragraph" w:customStyle="1" w:styleId="Style43">
    <w:name w:val="Nagłówek lub stopka"/>
    <w:basedOn w:val="Normal"/>
    <w:link w:val="CharStyle44"/>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52">
    <w:name w:val="Nagłówek #6"/>
    <w:basedOn w:val="Normal"/>
    <w:link w:val="CharStyle53"/>
    <w:pPr>
      <w:widowControl w:val="0"/>
      <w:shd w:val="clear" w:color="auto" w:fill="FFFFFF"/>
      <w:spacing w:after="160"/>
      <w:ind w:firstLine="190"/>
      <w:jc w:val="center"/>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62">
    <w:name w:val="Tekst treści (10)"/>
    <w:basedOn w:val="Normal"/>
    <w:link w:val="CharStyle63"/>
    <w:pPr>
      <w:widowControl w:val="0"/>
      <w:shd w:val="clear" w:color="auto" w:fill="FFFFFF"/>
      <w:spacing w:line="216" w:lineRule="auto"/>
      <w:ind w:firstLine="160"/>
    </w:pPr>
    <w:rPr>
      <w:rFonts w:ascii="Arial" w:eastAsia="Arial" w:hAnsi="Arial" w:cs="Arial"/>
      <w:b w:val="0"/>
      <w:bCs w:val="0"/>
      <w:i w:val="0"/>
      <w:iCs w:val="0"/>
      <w:smallCaps w:val="0"/>
      <w:strike w:val="0"/>
      <w:sz w:val="13"/>
      <w:szCs w:val="13"/>
      <w:u w:val="none"/>
    </w:rPr>
  </w:style>
  <w:style w:type="paragraph" w:customStyle="1" w:styleId="Style67">
    <w:name w:val="Tekst treści (9)"/>
    <w:basedOn w:val="Normal"/>
    <w:link w:val="CharStyle68"/>
    <w:pPr>
      <w:widowControl w:val="0"/>
      <w:shd w:val="clear" w:color="auto" w:fill="FFFFFF"/>
      <w:spacing w:after="160" w:line="226" w:lineRule="auto"/>
      <w:jc w:val="center"/>
    </w:pPr>
    <w:rPr>
      <w:rFonts w:ascii="Arial" w:eastAsia="Arial" w:hAnsi="Arial" w:cs="Arial"/>
      <w:b/>
      <w:bCs/>
      <w:i w:val="0"/>
      <w:iCs w:val="0"/>
      <w:smallCaps w:val="0"/>
      <w:strike w:val="0"/>
      <w:sz w:val="16"/>
      <w:szCs w:val="16"/>
      <w:u w:val="none"/>
    </w:rPr>
  </w:style>
  <w:style w:type="paragraph" w:customStyle="1" w:styleId="Style71">
    <w:name w:val="Tekst treści (3)"/>
    <w:basedOn w:val="Normal"/>
    <w:link w:val="CharStyle72"/>
    <w:pPr>
      <w:widowControl w:val="0"/>
      <w:shd w:val="clear" w:color="auto" w:fill="FFFFFF"/>
      <w:spacing w:after="280"/>
      <w:jc w:val="center"/>
    </w:pPr>
    <w:rPr>
      <w:rFonts w:ascii="Times New Roman" w:eastAsia="Times New Roman" w:hAnsi="Times New Roman" w:cs="Times New Roman"/>
      <w:b/>
      <w:bCs/>
      <w:i/>
      <w:iCs/>
      <w:smallCaps w:val="0"/>
      <w:strike w:val="0"/>
      <w:sz w:val="34"/>
      <w:szCs w:val="34"/>
      <w:u w:val="single"/>
    </w:rPr>
  </w:style>
  <w:style w:type="paragraph" w:customStyle="1" w:styleId="Style82">
    <w:name w:val="Tekst treści (2)"/>
    <w:basedOn w:val="Normal"/>
    <w:link w:val="CharStyle83"/>
    <w:pPr>
      <w:widowControl w:val="0"/>
      <w:shd w:val="clear" w:color="auto" w:fill="FFFFFF"/>
      <w:spacing w:line="223" w:lineRule="auto"/>
      <w:ind w:left="400" w:firstLine="360"/>
    </w:pPr>
    <w:rPr>
      <w:rFonts w:ascii="Times New Roman" w:eastAsia="Times New Roman" w:hAnsi="Times New Roman" w:cs="Times New Roman"/>
      <w:b w:val="0"/>
      <w:bCs w:val="0"/>
      <w:i w:val="0"/>
      <w:iCs w:val="0"/>
      <w:smallCaps w:val="0"/>
      <w:strike w:val="0"/>
      <w:sz w:val="16"/>
      <w:szCs w:val="16"/>
      <w:u w:val="none"/>
    </w:rPr>
  </w:style>
  <w:style w:type="paragraph" w:customStyle="1" w:styleId="Style86">
    <w:name w:val="Nagłówek #2"/>
    <w:basedOn w:val="Normal"/>
    <w:link w:val="CharStyle87"/>
    <w:pPr>
      <w:widowControl w:val="0"/>
      <w:shd w:val="clear" w:color="auto" w:fill="FFFFFF"/>
      <w:spacing w:before="1360" w:after="540"/>
      <w:jc w:val="right"/>
      <w:outlineLvl w:val="1"/>
    </w:pPr>
    <w:rPr>
      <w:rFonts w:ascii="Times New Roman" w:eastAsia="Times New Roman" w:hAnsi="Times New Roman" w:cs="Times New Roman"/>
      <w:b w:val="0"/>
      <w:bCs w:val="0"/>
      <w:i/>
      <w:iCs/>
      <w:smallCaps w:val="0"/>
      <w:strike w:val="0"/>
      <w:sz w:val="66"/>
      <w:szCs w:val="66"/>
      <w:u w:val="single"/>
    </w:rPr>
  </w:style>
  <w:style w:type="paragraph" w:customStyle="1" w:styleId="Style93">
    <w:name w:val="Nagłówek #3"/>
    <w:basedOn w:val="Normal"/>
    <w:link w:val="CharStyle94"/>
    <w:pPr>
      <w:widowControl w:val="0"/>
      <w:shd w:val="clear" w:color="auto" w:fill="FFFFFF"/>
      <w:outlineLvl w:val="2"/>
    </w:pPr>
    <w:rPr>
      <w:rFonts w:ascii="Cambria" w:eastAsia="Cambria" w:hAnsi="Cambria" w:cs="Cambria"/>
      <w:b/>
      <w:bCs/>
      <w:i w:val="0"/>
      <w:iCs w:val="0"/>
      <w:smallCaps w:val="0"/>
      <w:strike w:val="0"/>
      <w:w w:val="50"/>
      <w:sz w:val="64"/>
      <w:szCs w:val="6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footer" Target="footer1.xml"/><Relationship Id="rId63" Type="http://schemas.openxmlformats.org/officeDocument/2006/relationships/header" Target="header58.xml"/><Relationship Id="rId64" Type="http://schemas.openxmlformats.org/officeDocument/2006/relationships/footer" Target="footer2.xml"/><Relationship Id="rId65" Type="http://schemas.openxmlformats.org/officeDocument/2006/relationships/header" Target="header59.xml"/><Relationship Id="rId66" Type="http://schemas.openxmlformats.org/officeDocument/2006/relationships/footer" Target="footer3.xml"/><Relationship Id="rId67" Type="http://schemas.openxmlformats.org/officeDocument/2006/relationships/header" Target="header60.xml"/><Relationship Id="rId68" Type="http://schemas.openxmlformats.org/officeDocument/2006/relationships/footer" Target="footer4.xml"/><Relationship Id="rId69" Type="http://schemas.openxmlformats.org/officeDocument/2006/relationships/header" Target="header61.xml"/><Relationship Id="rId70" Type="http://schemas.openxmlformats.org/officeDocument/2006/relationships/footer" Target="footer5.xml"/><Relationship Id="rId71" Type="http://schemas.openxmlformats.org/officeDocument/2006/relationships/header" Target="header62.xml"/><Relationship Id="rId72" Type="http://schemas.openxmlformats.org/officeDocument/2006/relationships/footer" Target="footer6.xml"/><Relationship Id="rId73" Type="http://schemas.openxmlformats.org/officeDocument/2006/relationships/header" Target="header63.xml"/><Relationship Id="rId74" Type="http://schemas.openxmlformats.org/officeDocument/2006/relationships/footer" Target="footer7.xml"/><Relationship Id="rId75" Type="http://schemas.openxmlformats.org/officeDocument/2006/relationships/header" Target="header64.xml"/><Relationship Id="rId76" Type="http://schemas.openxmlformats.org/officeDocument/2006/relationships/footer" Target="footer8.xml"/><Relationship Id="rId77" Type="http://schemas.openxmlformats.org/officeDocument/2006/relationships/header" Target="header65.xml"/><Relationship Id="rId78" Type="http://schemas.openxmlformats.org/officeDocument/2006/relationships/footer" Target="footer9.xml"/><Relationship Id="rId79" Type="http://schemas.openxmlformats.org/officeDocument/2006/relationships/header" Target="header66.xml"/><Relationship Id="rId80" Type="http://schemas.openxmlformats.org/officeDocument/2006/relationships/footer" Target="footer10.xml"/><Relationship Id="rId81" Type="http://schemas.openxmlformats.org/officeDocument/2006/relationships/header" Target="header67.xml"/><Relationship Id="rId82" Type="http://schemas.openxmlformats.org/officeDocument/2006/relationships/footer" Target="footer11.xml"/><Relationship Id="rId83" Type="http://schemas.openxmlformats.org/officeDocument/2006/relationships/header" Target="header68.xml"/><Relationship Id="rId84" Type="http://schemas.openxmlformats.org/officeDocument/2006/relationships/footer" Target="footer12.xml"/><Relationship Id="rId85" Type="http://schemas.openxmlformats.org/officeDocument/2006/relationships/header" Target="header69.xml"/><Relationship Id="rId86" Type="http://schemas.openxmlformats.org/officeDocument/2006/relationships/footer" Target="footer13.xml"/><Relationship Id="rId87" Type="http://schemas.openxmlformats.org/officeDocument/2006/relationships/header" Target="header70.xml"/><Relationship Id="rId88" Type="http://schemas.openxmlformats.org/officeDocument/2006/relationships/footer" Target="footer14.xml"/><Relationship Id="rId89" Type="http://schemas.openxmlformats.org/officeDocument/2006/relationships/header" Target="header71.xml"/><Relationship Id="rId90" Type="http://schemas.openxmlformats.org/officeDocument/2006/relationships/footer" Target="footer15.xml"/><Relationship Id="rId91" Type="http://schemas.openxmlformats.org/officeDocument/2006/relationships/header" Target="header72.xml"/><Relationship Id="rId92" Type="http://schemas.openxmlformats.org/officeDocument/2006/relationships/footer" Target="footer16.xml"/><Relationship Id="rId93" Type="http://schemas.openxmlformats.org/officeDocument/2006/relationships/header" Target="header73.xml"/><Relationship Id="rId94" Type="http://schemas.openxmlformats.org/officeDocument/2006/relationships/footer" Target="footer17.xml"/><Relationship Id="rId95" Type="http://schemas.openxmlformats.org/officeDocument/2006/relationships/header" Target="header74.xml"/><Relationship Id="rId96" Type="http://schemas.openxmlformats.org/officeDocument/2006/relationships/footer" Target="footer18.xml"/><Relationship Id="rId97" Type="http://schemas.openxmlformats.org/officeDocument/2006/relationships/header" Target="header75.xml"/><Relationship Id="rId98" Type="http://schemas.openxmlformats.org/officeDocument/2006/relationships/footer" Target="footer19.xml"/><Relationship Id="rId99" Type="http://schemas.openxmlformats.org/officeDocument/2006/relationships/header" Target="header76.xml"/><Relationship Id="rId100" Type="http://schemas.openxmlformats.org/officeDocument/2006/relationships/footer" Target="footer20.xml"/><Relationship Id="rId101" Type="http://schemas.openxmlformats.org/officeDocument/2006/relationships/header" Target="header77.xml"/><Relationship Id="rId102" Type="http://schemas.openxmlformats.org/officeDocument/2006/relationships/footer" Target="footer21.xml"/><Relationship Id="rId103" Type="http://schemas.openxmlformats.org/officeDocument/2006/relationships/header" Target="header78.xml"/><Relationship Id="rId104" Type="http://schemas.openxmlformats.org/officeDocument/2006/relationships/footer" Target="footer22.xml"/><Relationship Id="rId105" Type="http://schemas.openxmlformats.org/officeDocument/2006/relationships/header" Target="header79.xml"/><Relationship Id="rId106" Type="http://schemas.openxmlformats.org/officeDocument/2006/relationships/footer" Target="footer23.xml"/><Relationship Id="rId107" Type="http://schemas.openxmlformats.org/officeDocument/2006/relationships/header" Target="header80.xml"/><Relationship Id="rId108" Type="http://schemas.openxmlformats.org/officeDocument/2006/relationships/footer" Target="footer24.xml"/><Relationship Id="rId109" Type="http://schemas.openxmlformats.org/officeDocument/2006/relationships/header" Target="header81.xml"/><Relationship Id="rId110" Type="http://schemas.openxmlformats.org/officeDocument/2006/relationships/footer" Target="footer25.xml"/><Relationship Id="rId111" Type="http://schemas.openxmlformats.org/officeDocument/2006/relationships/header" Target="header82.xml"/><Relationship Id="rId112" Type="http://schemas.openxmlformats.org/officeDocument/2006/relationships/footer" Target="footer26.xml"/><Relationship Id="rId113" Type="http://schemas.openxmlformats.org/officeDocument/2006/relationships/header" Target="header83.xml"/><Relationship Id="rId114" Type="http://schemas.openxmlformats.org/officeDocument/2006/relationships/footer" Target="footer27.xml"/><Relationship Id="rId115" Type="http://schemas.openxmlformats.org/officeDocument/2006/relationships/header" Target="header84.xml"/><Relationship Id="rId116" Type="http://schemas.openxmlformats.org/officeDocument/2006/relationships/footer" Target="footer28.xml"/><Relationship Id="rId117" Type="http://schemas.openxmlformats.org/officeDocument/2006/relationships/header" Target="header85.xml"/><Relationship Id="rId118" Type="http://schemas.openxmlformats.org/officeDocument/2006/relationships/footer" Target="footer29.xml"/><Relationship Id="rId119" Type="http://schemas.openxmlformats.org/officeDocument/2006/relationships/header" Target="header86.xml"/><Relationship Id="rId120" Type="http://schemas.openxmlformats.org/officeDocument/2006/relationships/footer" Target="footer30.xml"/><Relationship Id="rId121" Type="http://schemas.openxmlformats.org/officeDocument/2006/relationships/header" Target="header87.xml"/><Relationship Id="rId122" Type="http://schemas.openxmlformats.org/officeDocument/2006/relationships/footer" Target="footer31.xml"/><Relationship Id="rId123" Type="http://schemas.openxmlformats.org/officeDocument/2006/relationships/header" Target="header88.xml"/><Relationship Id="rId124" Type="http://schemas.openxmlformats.org/officeDocument/2006/relationships/footer" Target="footer32.xml"/><Relationship Id="rId125" Type="http://schemas.openxmlformats.org/officeDocument/2006/relationships/header" Target="header89.xml"/><Relationship Id="rId126" Type="http://schemas.openxmlformats.org/officeDocument/2006/relationships/footer" Target="footer33.xml"/><Relationship Id="rId127" Type="http://schemas.openxmlformats.org/officeDocument/2006/relationships/header" Target="header90.xml"/><Relationship Id="rId128" Type="http://schemas.openxmlformats.org/officeDocument/2006/relationships/footer" Target="footer34.xml"/><Relationship Id="rId129" Type="http://schemas.openxmlformats.org/officeDocument/2006/relationships/header" Target="header91.xml"/><Relationship Id="rId130" Type="http://schemas.openxmlformats.org/officeDocument/2006/relationships/footer" Target="footer35.xml"/><Relationship Id="rId131" Type="http://schemas.openxmlformats.org/officeDocument/2006/relationships/header" Target="header92.xml"/><Relationship Id="rId132" Type="http://schemas.openxmlformats.org/officeDocument/2006/relationships/footer" Target="footer36.xml"/><Relationship Id="rId133" Type="http://schemas.openxmlformats.org/officeDocument/2006/relationships/header" Target="header93.xml"/><Relationship Id="rId134" Type="http://schemas.openxmlformats.org/officeDocument/2006/relationships/footer" Target="footer37.xml"/><Relationship Id="rId135" Type="http://schemas.openxmlformats.org/officeDocument/2006/relationships/header" Target="header94.xml"/><Relationship Id="rId136" Type="http://schemas.openxmlformats.org/officeDocument/2006/relationships/footer" Target="footer38.xml"/><Relationship Id="rId137" Type="http://schemas.openxmlformats.org/officeDocument/2006/relationships/header" Target="header95.xml"/><Relationship Id="rId138" Type="http://schemas.openxmlformats.org/officeDocument/2006/relationships/footer" Target="footer39.xml"/><Relationship Id="rId139" Type="http://schemas.openxmlformats.org/officeDocument/2006/relationships/header" Target="header96.xml"/><Relationship Id="rId140" Type="http://schemas.openxmlformats.org/officeDocument/2006/relationships/footer" Target="footer40.xml"/><Relationship Id="rId141" Type="http://schemas.openxmlformats.org/officeDocument/2006/relationships/header" Target="header97.xml"/><Relationship Id="rId142" Type="http://schemas.openxmlformats.org/officeDocument/2006/relationships/footer" Target="footer41.xml"/><Relationship Id="rId143" Type="http://schemas.openxmlformats.org/officeDocument/2006/relationships/header" Target="header98.xml"/><Relationship Id="rId144" Type="http://schemas.openxmlformats.org/officeDocument/2006/relationships/footer" Target="footer42.xml"/><Relationship Id="rId145" Type="http://schemas.openxmlformats.org/officeDocument/2006/relationships/header" Target="header99.xml"/><Relationship Id="rId146" Type="http://schemas.openxmlformats.org/officeDocument/2006/relationships/footer" Target="footer43.xml"/><Relationship Id="rId147" Type="http://schemas.openxmlformats.org/officeDocument/2006/relationships/header" Target="header100.xml"/><Relationship Id="rId148" Type="http://schemas.openxmlformats.org/officeDocument/2006/relationships/footer" Target="footer44.xml"/><Relationship Id="rId149" Type="http://schemas.openxmlformats.org/officeDocument/2006/relationships/header" Target="header101.xml"/><Relationship Id="rId150" Type="http://schemas.openxmlformats.org/officeDocument/2006/relationships/footer" Target="footer45.xml"/><Relationship Id="rId151" Type="http://schemas.openxmlformats.org/officeDocument/2006/relationships/header" Target="header102.xml"/><Relationship Id="rId152" Type="http://schemas.openxmlformats.org/officeDocument/2006/relationships/footer" Target="footer46.xml"/><Relationship Id="rId153" Type="http://schemas.openxmlformats.org/officeDocument/2006/relationships/header" Target="header103.xml"/><Relationship Id="rId154" Type="http://schemas.openxmlformats.org/officeDocument/2006/relationships/footer" Target="footer47.xml"/><Relationship Id="rId155" Type="http://schemas.openxmlformats.org/officeDocument/2006/relationships/header" Target="header104.xml"/><Relationship Id="rId156" Type="http://schemas.openxmlformats.org/officeDocument/2006/relationships/footer" Target="footer48.xml"/><Relationship Id="rId157" Type="http://schemas.openxmlformats.org/officeDocument/2006/relationships/header" Target="header105.xml"/><Relationship Id="rId158" Type="http://schemas.openxmlformats.org/officeDocument/2006/relationships/footer" Target="footer49.xml"/><Relationship Id="rId159" Type="http://schemas.openxmlformats.org/officeDocument/2006/relationships/header" Target="header106.xml"/><Relationship Id="rId160" Type="http://schemas.openxmlformats.org/officeDocument/2006/relationships/footer" Target="footer50.xml"/></Relationships>
</file>